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44D76" w14:textId="77777777" w:rsidR="004B6C6E" w:rsidRPr="007A15F3" w:rsidRDefault="004B6C6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Arial Narrow" w:eastAsia="Times New Roman" w:hAnsi="Arial Narrow"/>
          <w:bCs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Cs/>
          <w:sz w:val="20"/>
          <w:szCs w:val="20"/>
          <w:lang w:eastAsia="ru-RU"/>
        </w:rPr>
        <w:t xml:space="preserve"> </w:t>
      </w:r>
    </w:p>
    <w:p w14:paraId="7C0C623C" w14:textId="67BD1182" w:rsidR="004B6C6E" w:rsidRPr="007A15F3" w:rsidRDefault="004B6C6E" w:rsidP="007A15F3">
      <w:pPr>
        <w:spacing w:after="0" w:line="240" w:lineRule="auto"/>
        <w:ind w:firstLine="284"/>
        <w:jc w:val="center"/>
        <w:rPr>
          <w:rFonts w:ascii="Arial Narrow" w:eastAsia="Times New Roman" w:hAnsi="Arial Narrow"/>
          <w:b/>
          <w:sz w:val="20"/>
          <w:szCs w:val="20"/>
          <w:lang w:eastAsia="ru-RU"/>
        </w:rPr>
      </w:pPr>
    </w:p>
    <w:p w14:paraId="022184BF" w14:textId="77777777" w:rsidR="004B6C6E" w:rsidRPr="007A15F3" w:rsidRDefault="004B6C6E" w:rsidP="007A15F3">
      <w:pPr>
        <w:spacing w:after="0" w:line="240" w:lineRule="auto"/>
        <w:ind w:firstLine="284"/>
        <w:jc w:val="center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ЦЕНТРАЛЬНАЯ ИЗБИРАТЕЛЬНАЯ КОМИССИЯ</w:t>
      </w:r>
    </w:p>
    <w:p w14:paraId="5AEE4B0F" w14:textId="77777777" w:rsidR="004B6C6E" w:rsidRPr="007A15F3" w:rsidRDefault="004B6C6E" w:rsidP="007A15F3">
      <w:pPr>
        <w:spacing w:after="0" w:line="240" w:lineRule="auto"/>
        <w:ind w:firstLine="284"/>
        <w:jc w:val="center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РЕСПУБЛИКИ ЮЖНАЯ ОСЕТИЯ</w:t>
      </w:r>
    </w:p>
    <w:p w14:paraId="447C4992" w14:textId="77777777" w:rsidR="0090359F" w:rsidRPr="007A15F3" w:rsidRDefault="0090359F" w:rsidP="007A15F3">
      <w:pPr>
        <w:spacing w:after="0" w:line="240" w:lineRule="auto"/>
        <w:ind w:firstLine="284"/>
        <w:jc w:val="center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г. Цхинвал</w:t>
      </w:r>
    </w:p>
    <w:p w14:paraId="1D8924E9" w14:textId="204A7996" w:rsidR="0090359F" w:rsidRPr="007A15F3" w:rsidRDefault="0090359F" w:rsidP="007A15F3">
      <w:pPr>
        <w:spacing w:after="0" w:line="240" w:lineRule="auto"/>
        <w:ind w:firstLine="284"/>
        <w:jc w:val="center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от </w:t>
      </w:r>
      <w:r w:rsidR="00FC6839"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2</w:t>
      </w:r>
      <w:r w:rsidR="00E31F7A"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 июля 2026 года</w:t>
      </w: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 №</w:t>
      </w:r>
      <w:r w:rsidR="00E31F7A"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 </w:t>
      </w:r>
      <w:r w:rsidR="00C56DDE"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88/7</w:t>
      </w:r>
    </w:p>
    <w:p w14:paraId="485F9E2D" w14:textId="550E1A0F" w:rsidR="004B6C6E" w:rsidRPr="007A15F3" w:rsidRDefault="004B6C6E" w:rsidP="007A15F3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Arial Narrow" w:eastAsiaTheme="minorHAnsi" w:hAnsi="Arial Narrow"/>
          <w:b/>
          <w:sz w:val="20"/>
          <w:szCs w:val="20"/>
        </w:rPr>
      </w:pPr>
      <w:r w:rsidRPr="007A15F3">
        <w:rPr>
          <w:rFonts w:ascii="Arial Narrow" w:eastAsiaTheme="minorHAnsi" w:hAnsi="Arial Narrow"/>
          <w:b/>
          <w:sz w:val="20"/>
          <w:szCs w:val="20"/>
        </w:rPr>
        <w:t>О</w:t>
      </w:r>
      <w:r w:rsidR="00F515D5" w:rsidRPr="007A15F3">
        <w:rPr>
          <w:rFonts w:ascii="Arial Narrow" w:eastAsiaTheme="minorHAnsi" w:hAnsi="Arial Narrow"/>
          <w:b/>
          <w:sz w:val="20"/>
          <w:szCs w:val="20"/>
        </w:rPr>
        <w:t>б</w:t>
      </w:r>
      <w:r w:rsidR="00906775" w:rsidRPr="007A15F3">
        <w:rPr>
          <w:rFonts w:ascii="Arial Narrow" w:eastAsiaTheme="minorHAnsi" w:hAnsi="Arial Narrow"/>
          <w:b/>
          <w:sz w:val="20"/>
          <w:szCs w:val="20"/>
        </w:rPr>
        <w:t xml:space="preserve"> И</w:t>
      </w:r>
      <w:r w:rsidR="00006E23" w:rsidRPr="007A15F3">
        <w:rPr>
          <w:rFonts w:ascii="Arial Narrow" w:eastAsiaTheme="minorHAnsi" w:hAnsi="Arial Narrow"/>
          <w:b/>
          <w:sz w:val="20"/>
          <w:szCs w:val="20"/>
        </w:rPr>
        <w:t>нструкции</w:t>
      </w:r>
      <w:r w:rsidR="00F515D5" w:rsidRPr="007A15F3">
        <w:rPr>
          <w:rFonts w:ascii="Arial Narrow" w:eastAsiaTheme="minorHAnsi" w:hAnsi="Arial Narrow"/>
          <w:b/>
          <w:sz w:val="20"/>
          <w:szCs w:val="20"/>
        </w:rPr>
        <w:t xml:space="preserve"> </w:t>
      </w:r>
      <w:r w:rsidR="00D3435B" w:rsidRPr="007A15F3">
        <w:rPr>
          <w:rFonts w:ascii="Arial Narrow" w:eastAsiaTheme="minorHAnsi" w:hAnsi="Arial Narrow"/>
          <w:b/>
          <w:sz w:val="20"/>
          <w:szCs w:val="20"/>
        </w:rPr>
        <w:t>о порядке</w:t>
      </w:r>
      <w:r w:rsidRPr="007A15F3">
        <w:rPr>
          <w:rFonts w:ascii="Arial Narrow" w:eastAsiaTheme="minorHAnsi" w:hAnsi="Arial Narrow"/>
          <w:b/>
          <w:sz w:val="20"/>
          <w:szCs w:val="20"/>
        </w:rPr>
        <w:t xml:space="preserve"> заполнения подписных листов </w:t>
      </w:r>
      <w:r w:rsidR="00F665E0" w:rsidRPr="007A15F3">
        <w:rPr>
          <w:rFonts w:ascii="Arial Narrow" w:eastAsiaTheme="minorHAnsi" w:hAnsi="Arial Narrow"/>
          <w:b/>
          <w:sz w:val="20"/>
          <w:szCs w:val="20"/>
        </w:rPr>
        <w:t>в поддержку кандидата</w:t>
      </w:r>
      <w:r w:rsidRPr="007A15F3">
        <w:rPr>
          <w:rFonts w:ascii="Arial Narrow" w:eastAsiaTheme="minorHAnsi" w:hAnsi="Arial Narrow"/>
          <w:b/>
          <w:sz w:val="20"/>
          <w:szCs w:val="20"/>
        </w:rPr>
        <w:t xml:space="preserve"> на должность</w:t>
      </w:r>
      <w:r w:rsidR="00D32737" w:rsidRPr="007A15F3">
        <w:rPr>
          <w:rFonts w:ascii="Arial Narrow" w:eastAsiaTheme="minorHAnsi" w:hAnsi="Arial Narrow"/>
          <w:b/>
          <w:sz w:val="20"/>
          <w:szCs w:val="20"/>
        </w:rPr>
        <w:t xml:space="preserve"> </w:t>
      </w:r>
      <w:r w:rsidRPr="007A15F3">
        <w:rPr>
          <w:rFonts w:ascii="Arial Narrow" w:eastAsiaTheme="minorHAnsi" w:hAnsi="Arial Narrow"/>
          <w:b/>
          <w:sz w:val="20"/>
          <w:szCs w:val="20"/>
        </w:rPr>
        <w:t>Президента Республики Южная Осетия</w:t>
      </w:r>
      <w:r w:rsidR="00D32737" w:rsidRPr="007A15F3">
        <w:rPr>
          <w:rFonts w:ascii="Arial Narrow" w:eastAsiaTheme="minorHAnsi" w:hAnsi="Arial Narrow"/>
          <w:b/>
          <w:sz w:val="20"/>
          <w:szCs w:val="20"/>
        </w:rPr>
        <w:t xml:space="preserve"> </w:t>
      </w:r>
      <w:r w:rsidR="00D32737" w:rsidRPr="007A15F3">
        <w:rPr>
          <w:rFonts w:ascii="Arial Narrow" w:eastAsiaTheme="minorHAnsi" w:hAnsi="Arial Narrow"/>
          <w:b/>
          <w:sz w:val="20"/>
          <w:szCs w:val="20"/>
        </w:rPr>
        <w:br/>
        <w:t>при проведении досрочных выборов Президента Республики Южная Осетия, назначенных на 18 сентября 2026 года</w:t>
      </w:r>
    </w:p>
    <w:p w14:paraId="27DCD934" w14:textId="23B2B916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В соответствии с частью 13 статьи 21 Конституционного закона Республики Южная Осетия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Об основных гарантиях избирательных прав и права на участие в референдуме граждан Республики Южная Осетия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="00E03EC1" w:rsidRPr="007A15F3">
        <w:rPr>
          <w:rFonts w:ascii="Arial Narrow" w:eastAsia="Times New Roman" w:hAnsi="Arial Narrow"/>
          <w:sz w:val="20"/>
          <w:szCs w:val="20"/>
          <w:lang w:eastAsia="ru-RU"/>
        </w:rPr>
        <w:t>, подпунктов</w:t>
      </w:r>
      <w:r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eastAsia="Times New Roman" w:hAnsi="Arial Narrow"/>
          <w:sz w:val="20"/>
          <w:szCs w:val="20"/>
          <w:lang w:eastAsia="ru-RU"/>
        </w:rPr>
        <w:t>д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 и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eastAsia="Times New Roman" w:hAnsi="Arial Narrow"/>
          <w:sz w:val="20"/>
          <w:szCs w:val="20"/>
          <w:lang w:eastAsia="ru-RU"/>
        </w:rPr>
        <w:t>е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 </w:t>
      </w:r>
      <w:r w:rsidR="00E03EC1"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статьи 10 </w:t>
      </w:r>
      <w:r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Конституционного закона Республики Южная Осетия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eastAsia="Times New Roman" w:hAnsi="Arial Narrow"/>
          <w:sz w:val="20"/>
          <w:szCs w:val="20"/>
          <w:lang w:eastAsia="ru-RU"/>
        </w:rPr>
        <w:t>О выборах Президента Республики Южная Осетия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Центральная избирательная комиссия Республики Южная Осетия постановляет:</w:t>
      </w:r>
    </w:p>
    <w:p w14:paraId="40513B7A" w14:textId="7D722C54" w:rsidR="00844BFE" w:rsidRPr="007A15F3" w:rsidRDefault="006C0413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>1. Утвердить прилагаемую</w:t>
      </w:r>
      <w:r w:rsidR="00844BFE" w:rsidRPr="007A15F3">
        <w:rPr>
          <w:rFonts w:ascii="Arial Narrow" w:hAnsi="Arial Narrow"/>
          <w:sz w:val="20"/>
          <w:szCs w:val="20"/>
        </w:rPr>
        <w:t xml:space="preserve"> </w:t>
      </w:r>
      <w:r w:rsidRPr="007A15F3">
        <w:rPr>
          <w:rFonts w:ascii="Arial Narrow" w:hAnsi="Arial Narrow"/>
          <w:sz w:val="20"/>
          <w:szCs w:val="20"/>
        </w:rPr>
        <w:t xml:space="preserve">Инструкцию </w:t>
      </w:r>
      <w:r w:rsidR="0031628F" w:rsidRPr="007A15F3">
        <w:rPr>
          <w:rFonts w:ascii="Arial Narrow" w:hAnsi="Arial Narrow"/>
          <w:sz w:val="20"/>
          <w:szCs w:val="20"/>
        </w:rPr>
        <w:t>о порядке</w:t>
      </w:r>
      <w:r w:rsidR="00844BFE" w:rsidRPr="007A15F3">
        <w:rPr>
          <w:rFonts w:ascii="Arial Narrow" w:hAnsi="Arial Narrow"/>
          <w:sz w:val="20"/>
          <w:szCs w:val="20"/>
        </w:rPr>
        <w:t xml:space="preserve"> заполнения подписн</w:t>
      </w:r>
      <w:r w:rsidR="00720764" w:rsidRPr="007A15F3">
        <w:rPr>
          <w:rFonts w:ascii="Arial Narrow" w:hAnsi="Arial Narrow"/>
          <w:sz w:val="20"/>
          <w:szCs w:val="20"/>
        </w:rPr>
        <w:t>ых листов в поддержку кандидата</w:t>
      </w:r>
      <w:r w:rsidR="00844BFE" w:rsidRPr="007A15F3">
        <w:rPr>
          <w:rFonts w:ascii="Arial Narrow" w:hAnsi="Arial Narrow"/>
          <w:sz w:val="20"/>
          <w:szCs w:val="20"/>
        </w:rPr>
        <w:t xml:space="preserve"> на должность Президента Республики Южная Осетия</w:t>
      </w:r>
      <w:r w:rsidR="00D32737" w:rsidRPr="007A15F3">
        <w:rPr>
          <w:rFonts w:ascii="Arial Narrow" w:hAnsi="Arial Narrow"/>
          <w:sz w:val="20"/>
          <w:szCs w:val="20"/>
        </w:rPr>
        <w:t>, при проведении досрочных выборов Президента Республики Южная Осетия, назначенных на 18 сентября 2026 года</w:t>
      </w:r>
      <w:r w:rsidR="00844BFE" w:rsidRPr="007A15F3">
        <w:rPr>
          <w:rFonts w:ascii="Arial Narrow" w:hAnsi="Arial Narrow"/>
          <w:sz w:val="20"/>
          <w:szCs w:val="20"/>
        </w:rPr>
        <w:t>.</w:t>
      </w:r>
    </w:p>
    <w:p w14:paraId="2E9A85B9" w14:textId="04D0CF1A" w:rsidR="00E31F7A" w:rsidRPr="007A15F3" w:rsidRDefault="00E31F7A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2. Признать утратившим силу Постановление Центральной избирательной комиссии Республики Южная Осетия </w:t>
      </w:r>
      <w:r w:rsidR="00BA35D7" w:rsidRPr="007A15F3">
        <w:rPr>
          <w:rFonts w:ascii="Arial Narrow" w:hAnsi="Arial Narrow"/>
          <w:sz w:val="20"/>
          <w:szCs w:val="20"/>
        </w:rPr>
        <w:t xml:space="preserve">от </w:t>
      </w:r>
      <w:r w:rsidRPr="007A15F3">
        <w:rPr>
          <w:rFonts w:ascii="Arial Narrow" w:hAnsi="Arial Narrow"/>
          <w:sz w:val="20"/>
          <w:szCs w:val="20"/>
        </w:rPr>
        <w:t>19 февраля 2022 г. №15/9 «Об Инструкции о порядке заполнения подписных листов в поддержку кандидата на должность Президента Республики Южная Осетия».</w:t>
      </w:r>
    </w:p>
    <w:p w14:paraId="07639E47" w14:textId="7F58227E" w:rsidR="00844BFE" w:rsidRPr="007A15F3" w:rsidRDefault="00E31F7A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Arial Narrow" w:eastAsia="Times New Roman" w:hAnsi="Arial Narrow"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sz w:val="20"/>
          <w:szCs w:val="20"/>
          <w:lang w:eastAsia="ru-RU"/>
        </w:rPr>
        <w:t>3</w:t>
      </w:r>
      <w:r w:rsidR="00844BFE" w:rsidRPr="007A15F3">
        <w:rPr>
          <w:rFonts w:ascii="Arial Narrow" w:eastAsia="Times New Roman" w:hAnsi="Arial Narrow"/>
          <w:sz w:val="20"/>
          <w:szCs w:val="20"/>
          <w:lang w:eastAsia="ru-RU"/>
        </w:rPr>
        <w:t>. Опубликовать настоящее Постановление в государственных периодических печатных изданиях</w:t>
      </w:r>
      <w:r w:rsidR="00844BFE" w:rsidRPr="007A15F3">
        <w:rPr>
          <w:rFonts w:ascii="Arial Narrow" w:hAnsi="Arial Narrow"/>
          <w:sz w:val="20"/>
          <w:szCs w:val="20"/>
        </w:rPr>
        <w:t xml:space="preserve"> Республики Южная Осетия и</w:t>
      </w:r>
      <w:r w:rsidR="00844BFE"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 на сайте Центральной избирательной комиссии Республики Южная Осетия в сети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="00844BFE" w:rsidRPr="007A15F3">
        <w:rPr>
          <w:rFonts w:ascii="Arial Narrow" w:eastAsia="Times New Roman" w:hAnsi="Arial Narrow"/>
          <w:sz w:val="20"/>
          <w:szCs w:val="20"/>
          <w:lang w:eastAsia="ru-RU"/>
        </w:rPr>
        <w:t>Интернет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="00844BFE"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. </w:t>
      </w:r>
    </w:p>
    <w:p w14:paraId="167CECE3" w14:textId="77777777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Председатель</w:t>
      </w:r>
    </w:p>
    <w:p w14:paraId="519889BE" w14:textId="77777777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Центральной избирательной комиссии</w:t>
      </w:r>
    </w:p>
    <w:p w14:paraId="63E93096" w14:textId="5ECBC849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Республики Южная Осетия Э.Р. Г</w:t>
      </w:r>
      <w:r w:rsidR="00BB2C63"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АГИЕВА </w:t>
      </w: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                                                             </w:t>
      </w:r>
    </w:p>
    <w:p w14:paraId="03F9E049" w14:textId="0964CD92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/>
          <w:b/>
          <w:sz w:val="20"/>
          <w:szCs w:val="20"/>
          <w:lang w:eastAsia="ru-RU"/>
        </w:rPr>
      </w:pPr>
    </w:p>
    <w:p w14:paraId="241DF250" w14:textId="348C6754" w:rsidR="00844BFE" w:rsidRPr="007A15F3" w:rsidRDefault="00C56DDE" w:rsidP="007A15F3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/>
          <w:b/>
          <w:sz w:val="20"/>
          <w:szCs w:val="20"/>
          <w:lang w:eastAsia="ru-RU"/>
        </w:rPr>
      </w:pPr>
      <w:proofErr w:type="spellStart"/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И.о</w:t>
      </w:r>
      <w:proofErr w:type="spellEnd"/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. </w:t>
      </w:r>
      <w:r w:rsidR="00844BFE"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Секретар</w:t>
      </w: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я</w:t>
      </w:r>
    </w:p>
    <w:p w14:paraId="2BE5BDD5" w14:textId="77777777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Центральной избирательной комиссии</w:t>
      </w:r>
    </w:p>
    <w:p w14:paraId="27B054E5" w14:textId="4ACF7462" w:rsidR="00227C2E" w:rsidRPr="007A15F3" w:rsidRDefault="00844BFE" w:rsidP="007A15F3">
      <w:pPr>
        <w:spacing w:after="0" w:line="240" w:lineRule="auto"/>
        <w:ind w:firstLine="284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Республики Южная Осетия   </w:t>
      </w:r>
      <w:r w:rsidR="00C56DDE"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>М.А. Ц</w:t>
      </w:r>
      <w:r w:rsidR="00BB2C63"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ХОВРЕБОВА  </w:t>
      </w:r>
      <w:r w:rsidR="00FF1A00" w:rsidRPr="007A15F3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 </w:t>
      </w:r>
    </w:p>
    <w:p w14:paraId="32B597BB" w14:textId="77777777" w:rsidR="00227C2E" w:rsidRPr="007A15F3" w:rsidRDefault="00227C2E" w:rsidP="007A15F3">
      <w:pPr>
        <w:spacing w:after="0" w:line="240" w:lineRule="auto"/>
        <w:ind w:firstLine="284"/>
        <w:rPr>
          <w:rFonts w:ascii="Arial Narrow" w:eastAsia="Times New Roman" w:hAnsi="Arial Narrow"/>
          <w:b/>
          <w:sz w:val="20"/>
          <w:szCs w:val="20"/>
          <w:lang w:eastAsia="ru-RU"/>
        </w:rPr>
      </w:pPr>
    </w:p>
    <w:p w14:paraId="7B8A9FCC" w14:textId="77777777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b/>
          <w:sz w:val="20"/>
          <w:szCs w:val="20"/>
        </w:rPr>
      </w:pPr>
    </w:p>
    <w:p w14:paraId="10213E29" w14:textId="77777777" w:rsidR="0090359F" w:rsidRPr="007A15F3" w:rsidRDefault="0090359F" w:rsidP="007A15F3">
      <w:pPr>
        <w:spacing w:after="0" w:line="240" w:lineRule="auto"/>
        <w:ind w:firstLine="284"/>
        <w:rPr>
          <w:rFonts w:ascii="Arial Narrow" w:eastAsia="Times New Roman" w:hAnsi="Arial Narrow"/>
          <w:color w:val="333333"/>
          <w:sz w:val="20"/>
          <w:szCs w:val="20"/>
          <w:lang w:eastAsia="ru-RU"/>
        </w:rPr>
      </w:pPr>
    </w:p>
    <w:p w14:paraId="665A77D8" w14:textId="5B558C68" w:rsidR="00844BFE" w:rsidRPr="007A15F3" w:rsidRDefault="00E31F7A" w:rsidP="007A15F3">
      <w:pPr>
        <w:spacing w:after="0" w:line="240" w:lineRule="auto"/>
        <w:ind w:firstLine="284"/>
        <w:jc w:val="right"/>
        <w:rPr>
          <w:rFonts w:ascii="Arial Narrow" w:eastAsia="Times New Roman" w:hAnsi="Arial Narrow"/>
          <w:color w:val="333333"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color w:val="333333"/>
          <w:sz w:val="20"/>
          <w:szCs w:val="20"/>
          <w:lang w:eastAsia="ru-RU"/>
        </w:rPr>
        <w:br w:type="page"/>
      </w:r>
      <w:r w:rsidR="00405AA8" w:rsidRPr="007A15F3">
        <w:rPr>
          <w:rFonts w:ascii="Arial Narrow" w:eastAsia="Times New Roman" w:hAnsi="Arial Narrow"/>
          <w:color w:val="333333"/>
          <w:sz w:val="20"/>
          <w:szCs w:val="20"/>
          <w:lang w:eastAsia="ru-RU"/>
        </w:rPr>
        <w:lastRenderedPageBreak/>
        <w:t>УТВЕРЖДЕНА</w:t>
      </w:r>
    </w:p>
    <w:p w14:paraId="37B48837" w14:textId="77777777" w:rsidR="00844BFE" w:rsidRPr="007A15F3" w:rsidRDefault="00844BFE" w:rsidP="007A15F3">
      <w:pPr>
        <w:spacing w:after="0" w:line="240" w:lineRule="auto"/>
        <w:ind w:firstLine="284"/>
        <w:jc w:val="right"/>
        <w:rPr>
          <w:rFonts w:ascii="Arial Narrow" w:eastAsia="Times New Roman" w:hAnsi="Arial Narrow"/>
          <w:color w:val="333333"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color w:val="333333"/>
          <w:sz w:val="20"/>
          <w:szCs w:val="20"/>
          <w:lang w:eastAsia="ru-RU"/>
        </w:rPr>
        <w:t xml:space="preserve">Постановлением Центральной </w:t>
      </w:r>
    </w:p>
    <w:p w14:paraId="23DA6B4B" w14:textId="77777777" w:rsidR="00844BFE" w:rsidRPr="007A15F3" w:rsidRDefault="00844BFE" w:rsidP="007A15F3">
      <w:pPr>
        <w:spacing w:after="0" w:line="240" w:lineRule="auto"/>
        <w:ind w:firstLine="284"/>
        <w:jc w:val="right"/>
        <w:rPr>
          <w:rFonts w:ascii="Arial Narrow" w:eastAsia="Times New Roman" w:hAnsi="Arial Narrow"/>
          <w:color w:val="333333"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color w:val="333333"/>
          <w:sz w:val="20"/>
          <w:szCs w:val="20"/>
          <w:lang w:eastAsia="ru-RU"/>
        </w:rPr>
        <w:t>избирательной комиссии</w:t>
      </w:r>
      <w:r w:rsidRPr="007A15F3">
        <w:rPr>
          <w:rFonts w:ascii="Arial Narrow" w:eastAsia="Times New Roman" w:hAnsi="Arial Narrow"/>
          <w:color w:val="333333"/>
          <w:sz w:val="20"/>
          <w:szCs w:val="20"/>
          <w:lang w:eastAsia="ru-RU"/>
        </w:rPr>
        <w:br/>
      </w:r>
      <w:r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     Республики Южная Осетия</w:t>
      </w:r>
    </w:p>
    <w:p w14:paraId="0D52D066" w14:textId="4F4A9E3C" w:rsidR="00844BFE" w:rsidRPr="007A15F3" w:rsidRDefault="00844BFE" w:rsidP="007A15F3">
      <w:pPr>
        <w:spacing w:after="0" w:line="240" w:lineRule="auto"/>
        <w:ind w:firstLine="284"/>
        <w:jc w:val="right"/>
        <w:rPr>
          <w:rFonts w:ascii="Arial Narrow" w:eastAsia="Times New Roman" w:hAnsi="Arial Narrow"/>
          <w:sz w:val="20"/>
          <w:szCs w:val="20"/>
          <w:lang w:eastAsia="ru-RU"/>
        </w:rPr>
      </w:pPr>
      <w:r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от </w:t>
      </w:r>
      <w:r w:rsidR="00FC6839" w:rsidRPr="007A15F3">
        <w:rPr>
          <w:rFonts w:ascii="Arial Narrow" w:eastAsia="Times New Roman" w:hAnsi="Arial Narrow"/>
          <w:sz w:val="20"/>
          <w:szCs w:val="20"/>
          <w:lang w:eastAsia="ru-RU"/>
        </w:rPr>
        <w:t>2</w:t>
      </w:r>
      <w:r w:rsidR="00D93822"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 июля 2026</w:t>
      </w:r>
      <w:r w:rsidR="0090359F"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 г. №</w:t>
      </w:r>
      <w:r w:rsidR="00D93822" w:rsidRPr="007A15F3">
        <w:rPr>
          <w:rFonts w:ascii="Arial Narrow" w:eastAsia="Times New Roman" w:hAnsi="Arial Narrow"/>
          <w:sz w:val="20"/>
          <w:szCs w:val="20"/>
          <w:lang w:eastAsia="ru-RU"/>
        </w:rPr>
        <w:t xml:space="preserve"> </w:t>
      </w:r>
      <w:r w:rsidR="00343871" w:rsidRPr="007A15F3">
        <w:rPr>
          <w:rFonts w:ascii="Arial Narrow" w:eastAsia="Times New Roman" w:hAnsi="Arial Narrow"/>
          <w:sz w:val="20"/>
          <w:szCs w:val="20"/>
          <w:lang w:eastAsia="ru-RU"/>
        </w:rPr>
        <w:t>88/7</w:t>
      </w:r>
    </w:p>
    <w:p w14:paraId="67B5F324" w14:textId="77777777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</w:p>
    <w:p w14:paraId="4A3DA40A" w14:textId="77777777" w:rsidR="00157F03" w:rsidRPr="007A15F3" w:rsidRDefault="00157F03" w:rsidP="007A15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7A15F3">
        <w:rPr>
          <w:rFonts w:ascii="Arial Narrow" w:hAnsi="Arial Narrow"/>
          <w:b/>
          <w:sz w:val="20"/>
          <w:szCs w:val="20"/>
        </w:rPr>
        <w:t>Инструкция</w:t>
      </w:r>
    </w:p>
    <w:p w14:paraId="39CAE60E" w14:textId="77777777" w:rsidR="00844BFE" w:rsidRPr="007A15F3" w:rsidRDefault="00157F03" w:rsidP="007A15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7A15F3">
        <w:rPr>
          <w:rFonts w:ascii="Arial Narrow" w:hAnsi="Arial Narrow"/>
          <w:b/>
          <w:sz w:val="20"/>
          <w:szCs w:val="20"/>
        </w:rPr>
        <w:t xml:space="preserve">о </w:t>
      </w:r>
      <w:r w:rsidR="00844BFE" w:rsidRPr="007A15F3">
        <w:rPr>
          <w:rFonts w:ascii="Arial Narrow" w:hAnsi="Arial Narrow"/>
          <w:b/>
          <w:sz w:val="20"/>
          <w:szCs w:val="20"/>
        </w:rPr>
        <w:t>порядк</w:t>
      </w:r>
      <w:r w:rsidRPr="007A15F3">
        <w:rPr>
          <w:rFonts w:ascii="Arial Narrow" w:hAnsi="Arial Narrow"/>
          <w:b/>
          <w:sz w:val="20"/>
          <w:szCs w:val="20"/>
        </w:rPr>
        <w:t>е</w:t>
      </w:r>
      <w:r w:rsidR="00844BFE" w:rsidRPr="007A15F3">
        <w:rPr>
          <w:rFonts w:ascii="Arial Narrow" w:hAnsi="Arial Narrow"/>
          <w:b/>
          <w:sz w:val="20"/>
          <w:szCs w:val="20"/>
        </w:rPr>
        <w:t xml:space="preserve"> заполнения подписных листов </w:t>
      </w:r>
      <w:r w:rsidR="00720764" w:rsidRPr="007A15F3">
        <w:rPr>
          <w:rFonts w:ascii="Arial Narrow" w:hAnsi="Arial Narrow"/>
          <w:b/>
          <w:sz w:val="20"/>
          <w:szCs w:val="20"/>
        </w:rPr>
        <w:t>в поддержку кандидата</w:t>
      </w:r>
    </w:p>
    <w:p w14:paraId="4523E0D4" w14:textId="77777777" w:rsidR="00DF3050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7A15F3">
        <w:rPr>
          <w:rFonts w:ascii="Arial Narrow" w:hAnsi="Arial Narrow"/>
          <w:b/>
          <w:sz w:val="20"/>
          <w:szCs w:val="20"/>
        </w:rPr>
        <w:t>на должность Президента Республики Южная Осетия</w:t>
      </w:r>
      <w:r w:rsidR="00DF3050" w:rsidRPr="007A15F3">
        <w:rPr>
          <w:rFonts w:ascii="Arial Narrow" w:hAnsi="Arial Narrow"/>
          <w:b/>
          <w:sz w:val="20"/>
          <w:szCs w:val="20"/>
        </w:rPr>
        <w:t xml:space="preserve"> при проведении досрочных выборов Президента Республики Южная Осетия, </w:t>
      </w:r>
    </w:p>
    <w:p w14:paraId="37E8796F" w14:textId="190A8F30" w:rsidR="00844BFE" w:rsidRPr="007A15F3" w:rsidRDefault="00DF3050" w:rsidP="007A15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7A15F3">
        <w:rPr>
          <w:rFonts w:ascii="Arial Narrow" w:hAnsi="Arial Narrow"/>
          <w:b/>
          <w:sz w:val="20"/>
          <w:szCs w:val="20"/>
        </w:rPr>
        <w:t>назначенных на 18 сентября 2026 года</w:t>
      </w:r>
    </w:p>
    <w:p w14:paraId="20E262E4" w14:textId="60A5F58C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>1. Уполномоченные представители политических партий и инициативных групп избирателей до 18 часов не позднее чем за 35 дней до дня голосования</w:t>
      </w:r>
      <w:r w:rsidR="00D32737" w:rsidRPr="007A15F3">
        <w:rPr>
          <w:rFonts w:ascii="Arial Narrow" w:hAnsi="Arial Narrow"/>
          <w:sz w:val="20"/>
          <w:szCs w:val="20"/>
        </w:rPr>
        <w:t xml:space="preserve"> на досрочных выборах Президента Южной Осетии</w:t>
      </w:r>
      <w:r w:rsidRPr="007A15F3">
        <w:rPr>
          <w:rFonts w:ascii="Arial Narrow" w:hAnsi="Arial Narrow"/>
          <w:sz w:val="20"/>
          <w:szCs w:val="20"/>
        </w:rPr>
        <w:t xml:space="preserve"> представляют в Центральную избирательную комиссию Республики Южная Осетия подписные листы с подписями избирателей, собранными в поддержку кандидата на должность Президента Республики Южная Осетия, в которых должно быть не менее </w:t>
      </w:r>
      <w:r w:rsidR="001545CF" w:rsidRPr="007A15F3">
        <w:rPr>
          <w:rFonts w:ascii="Arial Narrow" w:hAnsi="Arial Narrow"/>
          <w:sz w:val="20"/>
          <w:szCs w:val="20"/>
        </w:rPr>
        <w:t>1750</w:t>
      </w:r>
      <w:r w:rsidRPr="007A15F3">
        <w:rPr>
          <w:rFonts w:ascii="Arial Narrow" w:hAnsi="Arial Narrow"/>
          <w:sz w:val="20"/>
          <w:szCs w:val="20"/>
        </w:rPr>
        <w:t xml:space="preserve"> подписей избирателей, при этом на одну административно-территориальную единицу Республики Южная Осетия </w:t>
      </w:r>
      <w:r w:rsidR="0005473C" w:rsidRPr="007A15F3">
        <w:rPr>
          <w:rFonts w:ascii="Arial Narrow" w:hAnsi="Arial Narrow"/>
          <w:sz w:val="20"/>
          <w:szCs w:val="20"/>
        </w:rPr>
        <w:t xml:space="preserve">должно приходится </w:t>
      </w:r>
      <w:r w:rsidRPr="007A15F3">
        <w:rPr>
          <w:rFonts w:ascii="Arial Narrow" w:hAnsi="Arial Narrow"/>
          <w:sz w:val="20"/>
          <w:szCs w:val="20"/>
        </w:rPr>
        <w:t xml:space="preserve">не менее 150 подписей избирателей, место жительства которых находится на территории данной административно-территориальной единицы. Количество представленных для регистрации кандидата подписей избирателей, собранных в поддержку кандидата, может превышать количество подписей, необходимое для регистрации, но не более чем на 15 процентов. </w:t>
      </w:r>
    </w:p>
    <w:p w14:paraId="27F89407" w14:textId="59C9EBBA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>Подписные листы представляются в Центральную избирательную комиссию Республики Южная Осетия в сброшюрованном и пронумерованном виде. При этом подписные листы должны быть сброшюрованы по административно-территориальным единицам Республики Южная Осетия. Каждая папка с подписными листами прошивается, пронумеровывается и скрепляется печатью политической партии</w:t>
      </w:r>
      <w:r w:rsidR="009B0FA3" w:rsidRPr="007A15F3">
        <w:rPr>
          <w:rFonts w:ascii="Arial Narrow" w:hAnsi="Arial Narrow"/>
          <w:sz w:val="20"/>
          <w:szCs w:val="20"/>
        </w:rPr>
        <w:t>,</w:t>
      </w:r>
      <w:r w:rsidRPr="007A15F3">
        <w:rPr>
          <w:rFonts w:ascii="Arial Narrow" w:hAnsi="Arial Narrow"/>
          <w:sz w:val="20"/>
          <w:szCs w:val="20"/>
        </w:rPr>
        <w:t xml:space="preserve"> подписью уполномоченного представителя</w:t>
      </w:r>
      <w:r w:rsidR="001879E8" w:rsidRPr="007A15F3">
        <w:rPr>
          <w:rFonts w:ascii="Arial Narrow" w:hAnsi="Arial Narrow"/>
          <w:sz w:val="20"/>
          <w:szCs w:val="20"/>
        </w:rPr>
        <w:t xml:space="preserve"> политической партии, </w:t>
      </w:r>
      <w:r w:rsidRPr="007A15F3">
        <w:rPr>
          <w:rFonts w:ascii="Arial Narrow" w:hAnsi="Arial Narrow"/>
          <w:sz w:val="20"/>
          <w:szCs w:val="20"/>
        </w:rPr>
        <w:t>уполномоченного представителя инициативной групп</w:t>
      </w:r>
      <w:r w:rsidR="001879E8" w:rsidRPr="007A15F3">
        <w:rPr>
          <w:rFonts w:ascii="Arial Narrow" w:hAnsi="Arial Narrow"/>
          <w:sz w:val="20"/>
          <w:szCs w:val="20"/>
        </w:rPr>
        <w:t>ы</w:t>
      </w:r>
      <w:r w:rsidRPr="007A15F3">
        <w:rPr>
          <w:rFonts w:ascii="Arial Narrow" w:hAnsi="Arial Narrow"/>
          <w:sz w:val="20"/>
          <w:szCs w:val="20"/>
        </w:rPr>
        <w:t xml:space="preserve"> избирателей</w:t>
      </w:r>
      <w:r w:rsidR="00501EC0" w:rsidRPr="007A15F3">
        <w:rPr>
          <w:rFonts w:ascii="Arial Narrow" w:hAnsi="Arial Narrow"/>
          <w:sz w:val="20"/>
          <w:szCs w:val="20"/>
        </w:rPr>
        <w:t xml:space="preserve">, </w:t>
      </w:r>
      <w:r w:rsidR="009B0FA3" w:rsidRPr="007A15F3">
        <w:rPr>
          <w:rFonts w:ascii="Arial Narrow" w:hAnsi="Arial Narrow"/>
          <w:sz w:val="20"/>
          <w:szCs w:val="20"/>
        </w:rPr>
        <w:t>выдвинувших</w:t>
      </w:r>
      <w:r w:rsidR="00501EC0" w:rsidRPr="007A15F3">
        <w:rPr>
          <w:rFonts w:ascii="Arial Narrow" w:hAnsi="Arial Narrow"/>
          <w:sz w:val="20"/>
          <w:szCs w:val="20"/>
        </w:rPr>
        <w:t xml:space="preserve"> кандидата на должность Президента Республики Южная Осетия</w:t>
      </w:r>
      <w:r w:rsidR="00227C2E" w:rsidRPr="007A15F3">
        <w:rPr>
          <w:rFonts w:ascii="Arial Narrow" w:hAnsi="Arial Narrow"/>
          <w:sz w:val="20"/>
          <w:szCs w:val="20"/>
        </w:rPr>
        <w:t>.</w:t>
      </w:r>
      <w:r w:rsidRPr="007A15F3">
        <w:rPr>
          <w:rFonts w:ascii="Arial Narrow" w:hAnsi="Arial Narrow"/>
          <w:sz w:val="20"/>
          <w:szCs w:val="20"/>
        </w:rPr>
        <w:t xml:space="preserve"> В ином виде в Центральной избирательной комиссии Республики Южная Осетия подписные листы не принимаются.</w:t>
      </w:r>
    </w:p>
    <w:p w14:paraId="52B3A3A9" w14:textId="7A5D15F8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2. Каждый подписной лист должен соответствовать форме, установленной в приложении № 2 к Конституционному закону Республики Южная Осетия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О выборах Президента Республики Южная Осетия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для политических партий, а для и</w:t>
      </w:r>
      <w:r w:rsidR="001545CF" w:rsidRPr="007A15F3">
        <w:rPr>
          <w:rFonts w:ascii="Arial Narrow" w:hAnsi="Arial Narrow"/>
          <w:sz w:val="20"/>
          <w:szCs w:val="20"/>
        </w:rPr>
        <w:t>нициативных групп избирателей</w:t>
      </w:r>
      <w:r w:rsidRPr="007A15F3">
        <w:rPr>
          <w:rFonts w:ascii="Arial Narrow" w:hAnsi="Arial Narrow"/>
          <w:sz w:val="20"/>
          <w:szCs w:val="20"/>
        </w:rPr>
        <w:t xml:space="preserve"> форме, установленной в приложении № 1 к Конституционному закону Республики Южная Осетия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О выборах Президента Республики Южная Осетия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>.</w:t>
      </w:r>
    </w:p>
    <w:p w14:paraId="4FCD2EE8" w14:textId="1ABE584E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В шапке подписного листа под наименованием подписного листа </w:t>
      </w:r>
      <w:r w:rsidR="007A15F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Подписной лист Выборы Пр</w:t>
      </w:r>
      <w:r w:rsidR="00227C2E" w:rsidRPr="007A15F3">
        <w:rPr>
          <w:rFonts w:ascii="Arial Narrow" w:hAnsi="Arial Narrow"/>
          <w:sz w:val="20"/>
          <w:szCs w:val="20"/>
        </w:rPr>
        <w:t>езидента Республики Южная Осетия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указывается дата дня голосования на </w:t>
      </w:r>
      <w:r w:rsidR="00113990" w:rsidRPr="007A15F3">
        <w:rPr>
          <w:rFonts w:ascii="Arial Narrow" w:hAnsi="Arial Narrow"/>
          <w:sz w:val="20"/>
          <w:szCs w:val="20"/>
        </w:rPr>
        <w:t xml:space="preserve">досрочных </w:t>
      </w:r>
      <w:r w:rsidRPr="007A15F3">
        <w:rPr>
          <w:rFonts w:ascii="Arial Narrow" w:hAnsi="Arial Narrow"/>
          <w:sz w:val="20"/>
          <w:szCs w:val="20"/>
        </w:rPr>
        <w:t>выборах Президента Республики Южная Осетия.</w:t>
      </w:r>
    </w:p>
    <w:p w14:paraId="0159E104" w14:textId="2E1FACD0" w:rsidR="001E7FAF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В шапке подписного листа в строке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 xml:space="preserve">наименование города, </w:t>
      </w:r>
      <w:r w:rsidR="00227C2E" w:rsidRPr="007A15F3">
        <w:rPr>
          <w:rFonts w:ascii="Arial Narrow" w:hAnsi="Arial Narrow"/>
          <w:sz w:val="20"/>
          <w:szCs w:val="20"/>
        </w:rPr>
        <w:t>района и</w:t>
      </w:r>
      <w:r w:rsidRPr="007A15F3">
        <w:rPr>
          <w:rFonts w:ascii="Arial Narrow" w:hAnsi="Arial Narrow"/>
          <w:sz w:val="20"/>
          <w:szCs w:val="20"/>
        </w:rPr>
        <w:t xml:space="preserve"> населенного пункта Республики Южная Осетия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указывается наименование административно-территориальной единицы (города, района и населенного пункта Республики Южная Осетия), в котором осуществлялся сбор подписей избирателей, место жительства которых находится на территории данной административно-территориальной единицы</w:t>
      </w:r>
      <w:r w:rsidR="00823342" w:rsidRPr="007A15F3">
        <w:rPr>
          <w:rFonts w:ascii="Arial Narrow" w:hAnsi="Arial Narrow"/>
          <w:sz w:val="20"/>
          <w:szCs w:val="20"/>
        </w:rPr>
        <w:t>.</w:t>
      </w:r>
      <w:r w:rsidRPr="007A15F3">
        <w:rPr>
          <w:rFonts w:ascii="Arial Narrow" w:hAnsi="Arial Narrow"/>
          <w:sz w:val="20"/>
          <w:szCs w:val="20"/>
        </w:rPr>
        <w:t xml:space="preserve"> </w:t>
      </w:r>
    </w:p>
    <w:p w14:paraId="32325EAE" w14:textId="54C4D3E7" w:rsidR="00844BFE" w:rsidRPr="007A15F3" w:rsidRDefault="001E7FAF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7A15F3">
        <w:rPr>
          <w:rFonts w:ascii="Arial Narrow" w:hAnsi="Arial Narrow"/>
          <w:sz w:val="20"/>
          <w:szCs w:val="20"/>
        </w:rPr>
        <w:t>Сведения о номере регистрационного свидетельства не заполняются.</w:t>
      </w:r>
    </w:p>
    <w:p w14:paraId="7602DD0D" w14:textId="7FF9BACA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В соответствии с частью 4 статьи 28 Конституционного закона Республики Южная Осетия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О выборах Президента Республики Южная Осетия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при сборе подписей в поддержку кандидата в каждом подписном листе указывается фамилия, имя, отчество, дата рождения, место работы, занимаемая должность (род занятий) и место жительства кандидата на должность Президента Республики Южная Осетия. </w:t>
      </w:r>
    </w:p>
    <w:p w14:paraId="51517511" w14:textId="77777777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>При сборе подписей в поддержку кандидата, выдвинутого политической партией, кроме указанных данных в подписном листе сообщается принадлежность кандидата к соответствующей политической партии. Принадлежность к политической партии указывается в подписном листе после сведений о месте жительства кандидата на должность Президента Республики Южная Осетия.</w:t>
      </w:r>
    </w:p>
    <w:p w14:paraId="007E31DD" w14:textId="5723EFB9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В соответствии с частью 5 статьи 30 Конституционного закона Республики Южная Осетия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Об основных гарантиях избирательных прав и права на участие в референдуме граждан Республики Южная Осетия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eastAsia="Times New Roman" w:hAnsi="Arial Narrow"/>
          <w:sz w:val="20"/>
          <w:szCs w:val="20"/>
          <w:lang w:eastAsia="ru-RU"/>
        </w:rPr>
        <w:t>,</w:t>
      </w:r>
      <w:r w:rsidRPr="007A15F3">
        <w:rPr>
          <w:rFonts w:ascii="Arial Narrow" w:hAnsi="Arial Narrow"/>
          <w:sz w:val="20"/>
          <w:szCs w:val="20"/>
        </w:rPr>
        <w:t xml:space="preserve"> в случае наличия у кандидата имевшейся или имеющейся судимости в подписном листе должны указываться сведения о судимости кандидата, номер (номера) и наименование (наименования) статьи (статей) законодательства, действующего в Республике Южная Осетия, на основании которой (которых) был осужден кандидат. </w:t>
      </w:r>
    </w:p>
    <w:p w14:paraId="60E3355E" w14:textId="77777777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>В случае наличия у кандидата гражданства иностранного государства в подписном листе должно указываться наименование соответствующего иностранного государства. Указанные сведения вносятся в подписной лист после данных о месте жительства кандидата на должность Президента Республики Южная Осетия, либо, в случае указания принадлежности к соответствующей политической партии, после таких сведений.</w:t>
      </w:r>
    </w:p>
    <w:p w14:paraId="542C71CD" w14:textId="5902322A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3. В соответствии с частью 4 статьи 30 Конституционного закона Республики Южная Осетия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Об основных гарантиях избирательных прав и права на</w:t>
      </w:r>
      <w:r w:rsidR="00011596" w:rsidRPr="007A15F3">
        <w:rPr>
          <w:rFonts w:ascii="Arial Narrow" w:hAnsi="Arial Narrow"/>
          <w:sz w:val="20"/>
          <w:szCs w:val="20"/>
        </w:rPr>
        <w:t xml:space="preserve"> участие в референдуме граждан Р</w:t>
      </w:r>
      <w:r w:rsidRPr="007A15F3">
        <w:rPr>
          <w:rFonts w:ascii="Arial Narrow" w:hAnsi="Arial Narrow"/>
          <w:sz w:val="20"/>
          <w:szCs w:val="20"/>
        </w:rPr>
        <w:t>еспублики Южная Осетия»:</w:t>
      </w:r>
    </w:p>
    <w:p w14:paraId="2629FA67" w14:textId="54A63F0C" w:rsidR="00844BFE" w:rsidRPr="007A15F3" w:rsidRDefault="00844BFE" w:rsidP="007A15F3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а) в графе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Фамилия, имя, отчество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избиратель указывает фамилию, имя и отчество;</w:t>
      </w:r>
    </w:p>
    <w:p w14:paraId="3377FC03" w14:textId="3B1662FA" w:rsidR="00844BFE" w:rsidRPr="007A15F3" w:rsidRDefault="00844BFE" w:rsidP="007A15F3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б) в графе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 xml:space="preserve">Год </w:t>
      </w:r>
      <w:proofErr w:type="spellStart"/>
      <w:r w:rsidRPr="007A15F3">
        <w:rPr>
          <w:rFonts w:ascii="Arial Narrow" w:hAnsi="Arial Narrow"/>
          <w:sz w:val="20"/>
          <w:szCs w:val="20"/>
        </w:rPr>
        <w:t>рожд</w:t>
      </w:r>
      <w:proofErr w:type="spellEnd"/>
      <w:r w:rsidRPr="007A15F3">
        <w:rPr>
          <w:rFonts w:ascii="Arial Narrow" w:hAnsi="Arial Narrow"/>
          <w:sz w:val="20"/>
          <w:szCs w:val="20"/>
        </w:rPr>
        <w:t xml:space="preserve">. (в возрасте 18 лет-число и месяц </w:t>
      </w:r>
      <w:proofErr w:type="spellStart"/>
      <w:r w:rsidRPr="007A15F3">
        <w:rPr>
          <w:rFonts w:ascii="Arial Narrow" w:hAnsi="Arial Narrow"/>
          <w:sz w:val="20"/>
          <w:szCs w:val="20"/>
        </w:rPr>
        <w:t>рожд</w:t>
      </w:r>
      <w:proofErr w:type="spellEnd"/>
      <w:r w:rsidRPr="007A15F3">
        <w:rPr>
          <w:rFonts w:ascii="Arial Narrow" w:hAnsi="Arial Narrow"/>
          <w:sz w:val="20"/>
          <w:szCs w:val="20"/>
        </w:rPr>
        <w:t>.)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избиратель указывает год рождения, а возрасте 18 лет на день голосования-дополнительно день и месяц рождения;</w:t>
      </w:r>
    </w:p>
    <w:p w14:paraId="1D0BDA94" w14:textId="08BF4B96" w:rsidR="00844BFE" w:rsidRPr="007A15F3" w:rsidRDefault="00844BFE" w:rsidP="007A15F3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в) в графе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Адрес места жительства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избиратель указывает адрес места жительства в соответствии с пунктом 5 статьи 2 Конституционного закона Республики Южная Осетия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Об основных гарантиях избирательных прав и права на участие в референдуме граждан Республики Южная Осетия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>;</w:t>
      </w:r>
    </w:p>
    <w:p w14:paraId="6ACD3149" w14:textId="180484C4" w:rsidR="00844BFE" w:rsidRPr="007A15F3" w:rsidRDefault="00844BFE" w:rsidP="007A15F3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г) в графе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 xml:space="preserve">Серия, номер и дата выдачи </w:t>
      </w:r>
      <w:r w:rsidR="0005473C" w:rsidRPr="007A15F3">
        <w:rPr>
          <w:rFonts w:ascii="Arial Narrow" w:hAnsi="Arial Narrow"/>
          <w:sz w:val="20"/>
          <w:szCs w:val="20"/>
        </w:rPr>
        <w:t xml:space="preserve">паспорта или </w:t>
      </w:r>
      <w:r w:rsidRPr="007A15F3">
        <w:rPr>
          <w:rFonts w:ascii="Arial Narrow" w:hAnsi="Arial Narrow"/>
          <w:sz w:val="20"/>
          <w:szCs w:val="20"/>
        </w:rPr>
        <w:t>заменяющего его документа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избиратель указывает серию и номер паспорта гражданина Республики Южная Осетия и дату его выдачи;</w:t>
      </w:r>
    </w:p>
    <w:p w14:paraId="5CE8AF56" w14:textId="48FAE9B4" w:rsidR="00844BFE" w:rsidRPr="007A15F3" w:rsidRDefault="00844BFE" w:rsidP="007A15F3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д) в графе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Подпись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избиратель собственноручно ставит свою подпись;</w:t>
      </w:r>
    </w:p>
    <w:p w14:paraId="659B4CC8" w14:textId="26E23C34" w:rsidR="00844BFE" w:rsidRPr="007A15F3" w:rsidRDefault="00844BFE" w:rsidP="007A15F3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 xml:space="preserve">е) в графе 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«</w:t>
      </w:r>
      <w:r w:rsidRPr="007A15F3">
        <w:rPr>
          <w:rFonts w:ascii="Arial Narrow" w:hAnsi="Arial Narrow"/>
          <w:sz w:val="20"/>
          <w:szCs w:val="20"/>
        </w:rPr>
        <w:t>Дата внесения подписи</w:t>
      </w:r>
      <w:r w:rsidR="00BB2C63" w:rsidRPr="007A15F3">
        <w:rPr>
          <w:rFonts w:ascii="Arial Narrow" w:eastAsia="Times New Roman" w:hAnsi="Arial Narrow"/>
          <w:sz w:val="20"/>
          <w:szCs w:val="20"/>
          <w:lang w:eastAsia="ru-RU"/>
        </w:rPr>
        <w:t>»</w:t>
      </w:r>
      <w:r w:rsidRPr="007A15F3">
        <w:rPr>
          <w:rFonts w:ascii="Arial Narrow" w:hAnsi="Arial Narrow"/>
          <w:sz w:val="20"/>
          <w:szCs w:val="20"/>
        </w:rPr>
        <w:t xml:space="preserve"> избиратель собственноручно указывает дату внесения подписи. </w:t>
      </w:r>
    </w:p>
    <w:p w14:paraId="11DD8CFF" w14:textId="77777777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lastRenderedPageBreak/>
        <w:t>Данные об избирателях, ставящих свою подпись в поддержку кандидата, могут вноситься в подписной лист лицом, осуществляющим сбор подписей в поддержку кандидата по просьбе избирателя. Указанные данные вносятся только рукописным способом, при этом использование карандашей не допускается.</w:t>
      </w:r>
    </w:p>
    <w:p w14:paraId="14F76B17" w14:textId="12C396FA" w:rsidR="00844BFE" w:rsidRPr="007A15F3" w:rsidRDefault="00844BFE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7A15F3">
        <w:rPr>
          <w:rFonts w:ascii="Arial Narrow" w:hAnsi="Arial Narrow"/>
          <w:sz w:val="20"/>
          <w:szCs w:val="20"/>
        </w:rPr>
        <w:t>4. Подписной лист заверяется (удостоверяется) подписью лица, собирающего подписи</w:t>
      </w:r>
      <w:r w:rsidR="00BA0EBB" w:rsidRPr="007A15F3">
        <w:rPr>
          <w:rFonts w:ascii="Arial Narrow" w:hAnsi="Arial Narrow"/>
          <w:sz w:val="20"/>
          <w:szCs w:val="20"/>
        </w:rPr>
        <w:t>,</w:t>
      </w:r>
      <w:r w:rsidRPr="007A15F3">
        <w:rPr>
          <w:rFonts w:ascii="Arial Narrow" w:hAnsi="Arial Narrow"/>
          <w:sz w:val="20"/>
          <w:szCs w:val="20"/>
        </w:rPr>
        <w:t xml:space="preserve"> с указанием своей фамилии, имени, отчества, места жительства, серии</w:t>
      </w:r>
      <w:r w:rsidR="00BA0EBB" w:rsidRPr="007A15F3">
        <w:rPr>
          <w:rFonts w:ascii="Arial Narrow" w:hAnsi="Arial Narrow"/>
          <w:sz w:val="20"/>
          <w:szCs w:val="20"/>
        </w:rPr>
        <w:t xml:space="preserve"> и</w:t>
      </w:r>
      <w:r w:rsidRPr="007A15F3">
        <w:rPr>
          <w:rFonts w:ascii="Arial Narrow" w:hAnsi="Arial Narrow"/>
          <w:sz w:val="20"/>
          <w:szCs w:val="20"/>
        </w:rPr>
        <w:t xml:space="preserve"> номера</w:t>
      </w:r>
      <w:r w:rsidR="00BA0EBB" w:rsidRPr="007A15F3">
        <w:rPr>
          <w:rFonts w:ascii="Arial Narrow" w:hAnsi="Arial Narrow"/>
          <w:sz w:val="20"/>
          <w:szCs w:val="20"/>
        </w:rPr>
        <w:t xml:space="preserve"> </w:t>
      </w:r>
      <w:r w:rsidRPr="007A15F3">
        <w:rPr>
          <w:rFonts w:ascii="Arial Narrow" w:hAnsi="Arial Narrow"/>
          <w:sz w:val="20"/>
          <w:szCs w:val="20"/>
        </w:rPr>
        <w:t>паспорта гражданина Республики Южная Осетия</w:t>
      </w:r>
      <w:r w:rsidR="00BA0EBB" w:rsidRPr="007A15F3">
        <w:rPr>
          <w:rFonts w:ascii="Arial Narrow" w:hAnsi="Arial Narrow"/>
          <w:sz w:val="20"/>
          <w:szCs w:val="20"/>
        </w:rPr>
        <w:t xml:space="preserve"> или заменяющего его удостоверения личности</w:t>
      </w:r>
      <w:r w:rsidRPr="007A15F3">
        <w:rPr>
          <w:rFonts w:ascii="Arial Narrow" w:hAnsi="Arial Narrow"/>
          <w:sz w:val="20"/>
          <w:szCs w:val="20"/>
        </w:rPr>
        <w:t>,</w:t>
      </w:r>
      <w:r w:rsidR="0097401C" w:rsidRPr="007A15F3">
        <w:rPr>
          <w:rFonts w:ascii="Arial Narrow" w:hAnsi="Arial Narrow"/>
          <w:sz w:val="20"/>
          <w:szCs w:val="20"/>
        </w:rPr>
        <w:t xml:space="preserve"> даты заверения (удостоверения) подписного листа, </w:t>
      </w:r>
      <w:r w:rsidRPr="007A15F3">
        <w:rPr>
          <w:rFonts w:ascii="Arial Narrow" w:hAnsi="Arial Narrow"/>
          <w:sz w:val="20"/>
          <w:szCs w:val="20"/>
        </w:rPr>
        <w:t>а также подписью уполномоченного пре</w:t>
      </w:r>
      <w:r w:rsidR="00823342" w:rsidRPr="007A15F3">
        <w:rPr>
          <w:rFonts w:ascii="Arial Narrow" w:hAnsi="Arial Narrow"/>
          <w:sz w:val="20"/>
          <w:szCs w:val="20"/>
        </w:rPr>
        <w:t>дставителя политической партии, инициативной группы избирателей</w:t>
      </w:r>
      <w:r w:rsidRPr="007A15F3">
        <w:rPr>
          <w:rFonts w:ascii="Arial Narrow" w:hAnsi="Arial Narrow"/>
          <w:sz w:val="20"/>
          <w:szCs w:val="20"/>
        </w:rPr>
        <w:t>, выдвинувших кандидата, с указанием тех же данных.</w:t>
      </w:r>
    </w:p>
    <w:p w14:paraId="0E98A8B3" w14:textId="77777777" w:rsidR="003C770B" w:rsidRPr="007A15F3" w:rsidRDefault="001E7FAF" w:rsidP="007A15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Theme="minorHAnsi" w:hAnsi="Arial Narrow"/>
          <w:sz w:val="20"/>
          <w:szCs w:val="20"/>
        </w:rPr>
      </w:pPr>
      <w:r w:rsidRPr="007A15F3">
        <w:rPr>
          <w:rFonts w:ascii="Arial Narrow" w:eastAsiaTheme="minorHAnsi" w:hAnsi="Arial Narrow"/>
          <w:sz w:val="20"/>
          <w:szCs w:val="20"/>
        </w:rPr>
        <w:t xml:space="preserve">5. </w:t>
      </w:r>
      <w:r w:rsidR="003C770B" w:rsidRPr="007A15F3">
        <w:rPr>
          <w:rFonts w:ascii="Arial Narrow" w:eastAsiaTheme="minorHAnsi" w:hAnsi="Arial Narrow"/>
          <w:sz w:val="20"/>
          <w:szCs w:val="20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</w:t>
      </w:r>
      <w:r w:rsidRPr="007A15F3">
        <w:rPr>
          <w:rFonts w:ascii="Arial Narrow" w:eastAsiaTheme="minorHAnsi" w:hAnsi="Arial Narrow"/>
          <w:sz w:val="20"/>
          <w:szCs w:val="20"/>
        </w:rPr>
        <w:t xml:space="preserve">. </w:t>
      </w:r>
    </w:p>
    <w:sectPr w:rsidR="003C770B" w:rsidRPr="007A15F3" w:rsidSect="00E31F7A">
      <w:pgSz w:w="11905" w:h="16838"/>
      <w:pgMar w:top="709" w:right="706" w:bottom="850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F7"/>
    <w:rsid w:val="00006E23"/>
    <w:rsid w:val="00011596"/>
    <w:rsid w:val="00050B46"/>
    <w:rsid w:val="0005473C"/>
    <w:rsid w:val="000E15A8"/>
    <w:rsid w:val="00113990"/>
    <w:rsid w:val="001353C3"/>
    <w:rsid w:val="001545CF"/>
    <w:rsid w:val="00157F03"/>
    <w:rsid w:val="001879E8"/>
    <w:rsid w:val="001E7FAF"/>
    <w:rsid w:val="00227C2E"/>
    <w:rsid w:val="00257D8E"/>
    <w:rsid w:val="002D27F7"/>
    <w:rsid w:val="002F70E3"/>
    <w:rsid w:val="0031628F"/>
    <w:rsid w:val="00343871"/>
    <w:rsid w:val="003744AE"/>
    <w:rsid w:val="003C770B"/>
    <w:rsid w:val="003D6C37"/>
    <w:rsid w:val="00405AA8"/>
    <w:rsid w:val="004A1D1E"/>
    <w:rsid w:val="004B6C6E"/>
    <w:rsid w:val="004E36C2"/>
    <w:rsid w:val="00501EC0"/>
    <w:rsid w:val="00554A12"/>
    <w:rsid w:val="00614027"/>
    <w:rsid w:val="006C0413"/>
    <w:rsid w:val="00720764"/>
    <w:rsid w:val="007A15F3"/>
    <w:rsid w:val="007A76C4"/>
    <w:rsid w:val="00823342"/>
    <w:rsid w:val="00844BFE"/>
    <w:rsid w:val="00885330"/>
    <w:rsid w:val="008C3540"/>
    <w:rsid w:val="008D0313"/>
    <w:rsid w:val="008D06B9"/>
    <w:rsid w:val="008F1914"/>
    <w:rsid w:val="00900D22"/>
    <w:rsid w:val="0090359F"/>
    <w:rsid w:val="00906775"/>
    <w:rsid w:val="0097401C"/>
    <w:rsid w:val="00985874"/>
    <w:rsid w:val="009B0FA3"/>
    <w:rsid w:val="00A31DC6"/>
    <w:rsid w:val="00B264CB"/>
    <w:rsid w:val="00B865DE"/>
    <w:rsid w:val="00B9723F"/>
    <w:rsid w:val="00B9729F"/>
    <w:rsid w:val="00BA0EBB"/>
    <w:rsid w:val="00BA35D7"/>
    <w:rsid w:val="00BB2C63"/>
    <w:rsid w:val="00BC41AA"/>
    <w:rsid w:val="00C12C7B"/>
    <w:rsid w:val="00C56DDE"/>
    <w:rsid w:val="00C70AE6"/>
    <w:rsid w:val="00C91822"/>
    <w:rsid w:val="00D27F73"/>
    <w:rsid w:val="00D32737"/>
    <w:rsid w:val="00D3435B"/>
    <w:rsid w:val="00D93822"/>
    <w:rsid w:val="00DD0490"/>
    <w:rsid w:val="00DE1E9F"/>
    <w:rsid w:val="00DF0628"/>
    <w:rsid w:val="00DF3050"/>
    <w:rsid w:val="00E03EC1"/>
    <w:rsid w:val="00E31B8F"/>
    <w:rsid w:val="00E31F7A"/>
    <w:rsid w:val="00ED5B63"/>
    <w:rsid w:val="00F12527"/>
    <w:rsid w:val="00F515D5"/>
    <w:rsid w:val="00F5171B"/>
    <w:rsid w:val="00F665E0"/>
    <w:rsid w:val="00F94379"/>
    <w:rsid w:val="00FC6839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51DC"/>
  <w15:chartTrackingRefBased/>
  <w15:docId w15:val="{1C56F7A2-ED67-4CD1-891A-04D8FFDE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B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62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3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Лариса</cp:lastModifiedBy>
  <cp:revision>6</cp:revision>
  <cp:lastPrinted>2022-02-20T09:10:00Z</cp:lastPrinted>
  <dcterms:created xsi:type="dcterms:W3CDTF">2026-06-22T09:43:00Z</dcterms:created>
  <dcterms:modified xsi:type="dcterms:W3CDTF">2026-07-03T13:45:00Z</dcterms:modified>
</cp:coreProperties>
</file>