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1A062" w14:textId="77777777" w:rsidR="00755C80" w:rsidRPr="000A2E2F" w:rsidRDefault="00755C80" w:rsidP="000A2E2F">
      <w:pPr>
        <w:pStyle w:val="ConsPlusTitlePage"/>
        <w:ind w:firstLine="284"/>
        <w:jc w:val="both"/>
        <w:rPr>
          <w:rFonts w:ascii="Arial Narrow" w:hAnsi="Arial Narrow"/>
        </w:rPr>
      </w:pPr>
    </w:p>
    <w:p w14:paraId="467CED67" w14:textId="77777777" w:rsidR="00755C80" w:rsidRPr="000A2E2F" w:rsidRDefault="00755C80" w:rsidP="000A2E2F">
      <w:pPr>
        <w:spacing w:after="0" w:line="240" w:lineRule="auto"/>
        <w:ind w:firstLine="284"/>
        <w:jc w:val="both"/>
        <w:rPr>
          <w:rFonts w:ascii="Arial Narrow" w:hAnsi="Arial Narrow"/>
          <w:sz w:val="20"/>
          <w:szCs w:val="20"/>
        </w:rPr>
      </w:pPr>
    </w:p>
    <w:p w14:paraId="41AC6900" w14:textId="6813ED0F" w:rsidR="00755C80" w:rsidRPr="000A2E2F" w:rsidRDefault="00755C80" w:rsidP="000A2E2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Times New Roman" w:hAnsi="Arial Narrow" w:cs="Arial"/>
          <w:b/>
          <w:bCs/>
          <w:sz w:val="20"/>
          <w:szCs w:val="20"/>
          <w:lang w:eastAsia="ru-RU"/>
        </w:rPr>
      </w:pPr>
    </w:p>
    <w:p w14:paraId="0E450403" w14:textId="77777777" w:rsidR="00755C80" w:rsidRPr="000A2E2F" w:rsidRDefault="00755C80" w:rsidP="00155DFB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0A2E2F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ЦЕНТРАЛЬНАЯ ИЗБИРАТЕЛЬНАЯ КОМИССИЯ</w:t>
      </w:r>
    </w:p>
    <w:p w14:paraId="08B7A6DC" w14:textId="77777777" w:rsidR="00755C80" w:rsidRPr="000A2E2F" w:rsidRDefault="00755C80" w:rsidP="00155DFB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0A2E2F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РЕСПУБЛИКИ ЮЖНАЯ ОСЕТИЯ</w:t>
      </w:r>
    </w:p>
    <w:p w14:paraId="0764CBCB" w14:textId="61169A02" w:rsidR="00755C80" w:rsidRPr="000A2E2F" w:rsidRDefault="00755C80" w:rsidP="00155DFB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0A2E2F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ПОСТАНОВЛЕНИЕ</w:t>
      </w:r>
    </w:p>
    <w:p w14:paraId="40EAE9B0" w14:textId="33E43A01" w:rsidR="00755C80" w:rsidRPr="000A2E2F" w:rsidRDefault="00755C80" w:rsidP="00155DFB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0A2E2F">
        <w:rPr>
          <w:rFonts w:ascii="Arial Narrow" w:eastAsia="Times New Roman" w:hAnsi="Arial Narrow" w:cs="Times New Roman"/>
          <w:sz w:val="20"/>
          <w:szCs w:val="20"/>
          <w:lang w:eastAsia="ru-RU"/>
        </w:rPr>
        <w:t>г. Цхинвал</w:t>
      </w:r>
    </w:p>
    <w:p w14:paraId="0F13CE98" w14:textId="0B0F801A" w:rsidR="00755C80" w:rsidRPr="000A2E2F" w:rsidRDefault="00755C80" w:rsidP="00155DFB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0A2E2F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от </w:t>
      </w:r>
      <w:r w:rsidR="0071404A" w:rsidRPr="000A2E2F">
        <w:rPr>
          <w:rFonts w:ascii="Arial Narrow" w:eastAsia="Times New Roman" w:hAnsi="Arial Narrow" w:cs="Times New Roman"/>
          <w:sz w:val="20"/>
          <w:szCs w:val="20"/>
          <w:lang w:eastAsia="ru-RU"/>
        </w:rPr>
        <w:t>2</w:t>
      </w:r>
      <w:r w:rsidR="000C5A90" w:rsidRPr="000A2E2F">
        <w:rPr>
          <w:rFonts w:ascii="Arial Narrow" w:eastAsia="Times New Roman" w:hAnsi="Arial Narrow" w:cs="Times New Roman"/>
          <w:sz w:val="20"/>
          <w:szCs w:val="20"/>
          <w:lang w:eastAsia="ru-RU"/>
        </w:rPr>
        <w:t>7 августа 2026 г. № 100</w:t>
      </w:r>
      <w:r w:rsidRPr="000A2E2F">
        <w:rPr>
          <w:rFonts w:ascii="Arial Narrow" w:eastAsia="Times New Roman" w:hAnsi="Arial Narrow" w:cs="Times New Roman"/>
          <w:sz w:val="20"/>
          <w:szCs w:val="20"/>
          <w:lang w:eastAsia="ru-RU"/>
        </w:rPr>
        <w:t>/</w:t>
      </w:r>
      <w:r w:rsidR="005F2641" w:rsidRPr="000A2E2F">
        <w:rPr>
          <w:rFonts w:ascii="Arial Narrow" w:eastAsia="Times New Roman" w:hAnsi="Arial Narrow" w:cs="Times New Roman"/>
          <w:sz w:val="20"/>
          <w:szCs w:val="20"/>
          <w:lang w:eastAsia="ru-RU"/>
        </w:rPr>
        <w:t>2</w:t>
      </w:r>
    </w:p>
    <w:p w14:paraId="2764070D" w14:textId="5F7A464B" w:rsidR="000C5A90" w:rsidRPr="000A2E2F" w:rsidRDefault="000C5A90" w:rsidP="00155DF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Arial Narrow" w:eastAsia="Calibri" w:hAnsi="Arial Narrow" w:cs="Times New Roman"/>
          <w:b/>
          <w:bCs/>
          <w:sz w:val="20"/>
          <w:szCs w:val="20"/>
        </w:rPr>
      </w:pPr>
      <w:r w:rsidRPr="000A2E2F">
        <w:rPr>
          <w:rFonts w:ascii="Arial Narrow" w:eastAsia="Calibri" w:hAnsi="Arial Narrow" w:cs="Times New Roman"/>
          <w:b/>
          <w:bCs/>
          <w:sz w:val="20"/>
          <w:szCs w:val="20"/>
        </w:rPr>
        <w:t>О разъяснениях</w:t>
      </w:r>
    </w:p>
    <w:p w14:paraId="436F42CF" w14:textId="77777777" w:rsidR="000C5A90" w:rsidRPr="000A2E2F" w:rsidRDefault="000C5A90" w:rsidP="00155DF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Arial Narrow" w:eastAsia="Calibri" w:hAnsi="Arial Narrow" w:cs="Times New Roman"/>
          <w:b/>
          <w:bCs/>
          <w:sz w:val="20"/>
          <w:szCs w:val="20"/>
        </w:rPr>
      </w:pPr>
      <w:r w:rsidRPr="000A2E2F">
        <w:rPr>
          <w:rFonts w:ascii="Arial Narrow" w:eastAsia="Calibri" w:hAnsi="Arial Narrow" w:cs="Times New Roman"/>
          <w:b/>
          <w:bCs/>
          <w:sz w:val="20"/>
          <w:szCs w:val="20"/>
        </w:rPr>
        <w:t>порядка назначения наблюдателей кандидатами на должность</w:t>
      </w:r>
    </w:p>
    <w:p w14:paraId="60308E7F" w14:textId="70E79006" w:rsidR="00354721" w:rsidRPr="000A2E2F" w:rsidRDefault="000C5A90" w:rsidP="00155DF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Arial Narrow" w:eastAsia="Calibri" w:hAnsi="Arial Narrow" w:cs="Times New Roman"/>
          <w:b/>
          <w:bCs/>
          <w:sz w:val="20"/>
          <w:szCs w:val="20"/>
        </w:rPr>
      </w:pPr>
      <w:r w:rsidRPr="000A2E2F">
        <w:rPr>
          <w:rFonts w:ascii="Arial Narrow" w:eastAsia="Calibri" w:hAnsi="Arial Narrow" w:cs="Times New Roman"/>
          <w:b/>
          <w:bCs/>
          <w:sz w:val="20"/>
          <w:szCs w:val="20"/>
        </w:rPr>
        <w:t xml:space="preserve">Президента Республики Южная Осетия при проведении </w:t>
      </w:r>
      <w:r w:rsidR="00354721" w:rsidRPr="000A2E2F">
        <w:rPr>
          <w:rFonts w:ascii="Arial Narrow" w:eastAsia="Calibri" w:hAnsi="Arial Narrow" w:cs="Times New Roman"/>
          <w:b/>
          <w:bCs/>
          <w:sz w:val="20"/>
          <w:szCs w:val="20"/>
        </w:rPr>
        <w:t>досрочных</w:t>
      </w:r>
    </w:p>
    <w:p w14:paraId="79FFB08D" w14:textId="7E8D1BC7" w:rsidR="00354721" w:rsidRPr="000A2E2F" w:rsidRDefault="000C5A90" w:rsidP="00155DF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Arial Narrow" w:eastAsia="Calibri" w:hAnsi="Arial Narrow" w:cs="Times New Roman"/>
          <w:b/>
          <w:bCs/>
          <w:sz w:val="20"/>
          <w:szCs w:val="20"/>
        </w:rPr>
      </w:pPr>
      <w:r w:rsidRPr="000A2E2F">
        <w:rPr>
          <w:rFonts w:ascii="Arial Narrow" w:eastAsia="Calibri" w:hAnsi="Arial Narrow" w:cs="Times New Roman"/>
          <w:b/>
          <w:bCs/>
          <w:sz w:val="20"/>
          <w:szCs w:val="20"/>
        </w:rPr>
        <w:t>выборов Президента Республики Южная Осетия</w:t>
      </w:r>
      <w:r w:rsidR="00354721" w:rsidRPr="000A2E2F">
        <w:rPr>
          <w:rFonts w:ascii="Arial Narrow" w:eastAsia="Calibri" w:hAnsi="Arial Narrow" w:cs="Times New Roman"/>
          <w:b/>
          <w:bCs/>
          <w:sz w:val="20"/>
          <w:szCs w:val="20"/>
        </w:rPr>
        <w:t>, назначенных</w:t>
      </w:r>
    </w:p>
    <w:p w14:paraId="4E250939" w14:textId="066FAD30" w:rsidR="000C5A90" w:rsidRPr="000A2E2F" w:rsidRDefault="00354721" w:rsidP="00155DF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Arial Narrow" w:eastAsia="Calibri" w:hAnsi="Arial Narrow" w:cs="Times New Roman"/>
          <w:b/>
          <w:bCs/>
          <w:sz w:val="20"/>
          <w:szCs w:val="20"/>
        </w:rPr>
      </w:pPr>
      <w:r w:rsidRPr="000A2E2F">
        <w:rPr>
          <w:rFonts w:ascii="Arial Narrow" w:eastAsia="Calibri" w:hAnsi="Arial Narrow" w:cs="Times New Roman"/>
          <w:b/>
          <w:bCs/>
          <w:sz w:val="20"/>
          <w:szCs w:val="20"/>
        </w:rPr>
        <w:t>на 18 сентября 2026 года</w:t>
      </w:r>
    </w:p>
    <w:p w14:paraId="086CB20D" w14:textId="6C4F7251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В целях реализации положений статьи 25 Конституционного закона</w:t>
      </w:r>
      <w:r w:rsidRPr="000A2E2F">
        <w:rPr>
          <w:rFonts w:ascii="Arial Narrow" w:eastAsia="Calibri" w:hAnsi="Arial Narrow" w:cs="Times New Roman"/>
          <w:bCs/>
          <w:sz w:val="20"/>
          <w:szCs w:val="20"/>
        </w:rPr>
        <w:t xml:space="preserve"> Республики Южная Осетия</w:t>
      </w:r>
      <w:r w:rsidRPr="000A2E2F">
        <w:rPr>
          <w:rFonts w:ascii="Arial Narrow" w:eastAsia="Calibri" w:hAnsi="Arial Narrow" w:cs="Times New Roman"/>
          <w:sz w:val="20"/>
          <w:szCs w:val="20"/>
        </w:rPr>
        <w:t xml:space="preserve"> «Об основных гарантиях избирательных прав и права на участие в референдуме граждан </w:t>
      </w:r>
      <w:r w:rsidRPr="000A2E2F">
        <w:rPr>
          <w:rFonts w:ascii="Arial Narrow" w:eastAsia="Calibri" w:hAnsi="Arial Narrow" w:cs="Times New Roman"/>
          <w:bCs/>
          <w:sz w:val="20"/>
          <w:szCs w:val="20"/>
        </w:rPr>
        <w:t>Республики Южная Осетия</w:t>
      </w:r>
      <w:r w:rsidRPr="000A2E2F">
        <w:rPr>
          <w:rFonts w:ascii="Arial Narrow" w:eastAsia="Calibri" w:hAnsi="Arial Narrow" w:cs="Times New Roman"/>
          <w:sz w:val="20"/>
          <w:szCs w:val="20"/>
        </w:rPr>
        <w:t>» Центральная избирательная комиссия</w:t>
      </w:r>
      <w:r w:rsidRPr="000A2E2F">
        <w:rPr>
          <w:rFonts w:ascii="Arial Narrow" w:eastAsia="Calibri" w:hAnsi="Arial Narrow" w:cs="Times New Roman"/>
          <w:bCs/>
          <w:sz w:val="20"/>
          <w:szCs w:val="20"/>
        </w:rPr>
        <w:t xml:space="preserve"> Республики Южная Осетия </w:t>
      </w:r>
      <w:r w:rsidRPr="000A2E2F">
        <w:rPr>
          <w:rFonts w:ascii="Arial Narrow" w:eastAsia="Calibri" w:hAnsi="Arial Narrow" w:cs="Times New Roman"/>
          <w:sz w:val="20"/>
          <w:szCs w:val="20"/>
        </w:rPr>
        <w:t>постановляет:</w:t>
      </w:r>
    </w:p>
    <w:p w14:paraId="4CF76062" w14:textId="523DC28A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 xml:space="preserve">1. Утвердить прилагаемые </w:t>
      </w:r>
      <w:hyperlink w:anchor="Par29" w:history="1">
        <w:r w:rsidRPr="000A2E2F">
          <w:rPr>
            <w:rFonts w:ascii="Arial Narrow" w:eastAsia="Calibri" w:hAnsi="Arial Narrow" w:cs="Times New Roman"/>
            <w:sz w:val="20"/>
            <w:szCs w:val="20"/>
          </w:rPr>
          <w:t>Разъяснения</w:t>
        </w:r>
      </w:hyperlink>
      <w:r w:rsidRPr="000A2E2F">
        <w:rPr>
          <w:rFonts w:ascii="Arial Narrow" w:eastAsia="Calibri" w:hAnsi="Arial Narrow" w:cs="Times New Roman"/>
          <w:sz w:val="20"/>
          <w:szCs w:val="20"/>
        </w:rPr>
        <w:t xml:space="preserve"> порядка назначения наблюдателей</w:t>
      </w:r>
      <w:r w:rsidRPr="000A2E2F">
        <w:rPr>
          <w:rFonts w:ascii="Arial Narrow" w:eastAsia="Calibri" w:hAnsi="Arial Narrow" w:cs="Times New Roman"/>
          <w:bCs/>
          <w:sz w:val="20"/>
          <w:szCs w:val="20"/>
        </w:rPr>
        <w:t xml:space="preserve"> кандидатами на должность Президента Республики Южная Осетия при проведении </w:t>
      </w:r>
      <w:r w:rsidR="0074374A" w:rsidRPr="000A2E2F">
        <w:rPr>
          <w:rFonts w:ascii="Arial Narrow" w:eastAsia="Calibri" w:hAnsi="Arial Narrow" w:cs="Times New Roman"/>
          <w:bCs/>
          <w:sz w:val="20"/>
          <w:szCs w:val="20"/>
        </w:rPr>
        <w:t xml:space="preserve">досрочных </w:t>
      </w:r>
      <w:r w:rsidRPr="000A2E2F">
        <w:rPr>
          <w:rFonts w:ascii="Arial Narrow" w:eastAsia="Calibri" w:hAnsi="Arial Narrow" w:cs="Times New Roman"/>
          <w:bCs/>
          <w:sz w:val="20"/>
          <w:szCs w:val="20"/>
        </w:rPr>
        <w:t>выборов Президента Республики Южная Осетия</w:t>
      </w:r>
      <w:r w:rsidR="0074374A" w:rsidRPr="000A2E2F">
        <w:rPr>
          <w:rFonts w:ascii="Arial Narrow" w:eastAsia="Calibri" w:hAnsi="Arial Narrow" w:cs="Times New Roman"/>
          <w:bCs/>
          <w:sz w:val="20"/>
          <w:szCs w:val="20"/>
        </w:rPr>
        <w:t xml:space="preserve">, назначенных </w:t>
      </w:r>
      <w:r w:rsidR="0082786C" w:rsidRPr="000A2E2F">
        <w:rPr>
          <w:rFonts w:ascii="Arial Narrow" w:eastAsia="Calibri" w:hAnsi="Arial Narrow" w:cs="Times New Roman"/>
          <w:bCs/>
          <w:sz w:val="20"/>
          <w:szCs w:val="20"/>
        </w:rPr>
        <w:t xml:space="preserve"> </w:t>
      </w:r>
      <w:r w:rsidR="0074374A" w:rsidRPr="000A2E2F">
        <w:rPr>
          <w:rFonts w:ascii="Arial Narrow" w:eastAsia="Calibri" w:hAnsi="Arial Narrow" w:cs="Times New Roman"/>
          <w:bCs/>
          <w:sz w:val="20"/>
          <w:szCs w:val="20"/>
        </w:rPr>
        <w:t>на 18 сентября 2026 года</w:t>
      </w:r>
      <w:r w:rsidRPr="000A2E2F">
        <w:rPr>
          <w:rFonts w:ascii="Arial Narrow" w:eastAsia="Calibri" w:hAnsi="Arial Narrow" w:cs="Times New Roman"/>
          <w:sz w:val="20"/>
          <w:szCs w:val="20"/>
        </w:rPr>
        <w:t>.</w:t>
      </w:r>
    </w:p>
    <w:p w14:paraId="49396A44" w14:textId="56E52BE5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0A2E2F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2. Опубликовать настоящее Постановление в государственных периодических печатных изданиях </w:t>
      </w:r>
      <w:r w:rsidR="00D6303C" w:rsidRPr="000A2E2F">
        <w:rPr>
          <w:rFonts w:ascii="Arial Narrow" w:eastAsia="Times New Roman" w:hAnsi="Arial Narrow" w:cs="Times New Roman"/>
          <w:sz w:val="20"/>
          <w:szCs w:val="20"/>
          <w:lang w:eastAsia="ru-RU"/>
        </w:rPr>
        <w:t>и</w:t>
      </w:r>
      <w:r w:rsidRPr="000A2E2F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на сайте Центральной избирательной комиссии Республики Южная Осетия в сети «Интернет». </w:t>
      </w:r>
    </w:p>
    <w:p w14:paraId="3AAE844D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Arial"/>
          <w:sz w:val="20"/>
          <w:szCs w:val="20"/>
        </w:rPr>
      </w:pPr>
    </w:p>
    <w:p w14:paraId="47053EEE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b/>
          <w:sz w:val="20"/>
          <w:szCs w:val="20"/>
        </w:rPr>
      </w:pPr>
      <w:r w:rsidRPr="000A2E2F">
        <w:rPr>
          <w:rFonts w:ascii="Arial Narrow" w:eastAsia="Calibri" w:hAnsi="Arial Narrow" w:cs="Times New Roman"/>
          <w:b/>
          <w:sz w:val="20"/>
          <w:szCs w:val="20"/>
        </w:rPr>
        <w:t>Председатель</w:t>
      </w:r>
    </w:p>
    <w:p w14:paraId="2F4C195D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b/>
          <w:sz w:val="20"/>
          <w:szCs w:val="20"/>
        </w:rPr>
      </w:pPr>
      <w:r w:rsidRPr="000A2E2F">
        <w:rPr>
          <w:rFonts w:ascii="Arial Narrow" w:eastAsia="Calibri" w:hAnsi="Arial Narrow" w:cs="Times New Roman"/>
          <w:b/>
          <w:sz w:val="20"/>
          <w:szCs w:val="20"/>
        </w:rPr>
        <w:t xml:space="preserve">Центральной избирательной комиссии                                 </w:t>
      </w:r>
    </w:p>
    <w:p w14:paraId="1575C3A7" w14:textId="0CD9A9D0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b/>
          <w:sz w:val="20"/>
          <w:szCs w:val="20"/>
        </w:rPr>
      </w:pPr>
      <w:r w:rsidRPr="000A2E2F">
        <w:rPr>
          <w:rFonts w:ascii="Arial Narrow" w:eastAsia="Calibri" w:hAnsi="Arial Narrow" w:cs="Times New Roman"/>
          <w:b/>
          <w:sz w:val="20"/>
          <w:szCs w:val="20"/>
        </w:rPr>
        <w:t xml:space="preserve">Республики Южная Осетия    Э.Р. </w:t>
      </w:r>
      <w:r w:rsidR="000A2E2F" w:rsidRPr="000A2E2F">
        <w:rPr>
          <w:rFonts w:ascii="Arial Narrow" w:eastAsia="Calibri" w:hAnsi="Arial Narrow" w:cs="Times New Roman"/>
          <w:b/>
          <w:sz w:val="20"/>
          <w:szCs w:val="20"/>
        </w:rPr>
        <w:t>ГАГИЕВА</w:t>
      </w:r>
    </w:p>
    <w:p w14:paraId="61DFA05A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b/>
          <w:sz w:val="20"/>
          <w:szCs w:val="20"/>
        </w:rPr>
      </w:pPr>
      <w:r w:rsidRPr="000A2E2F">
        <w:rPr>
          <w:rFonts w:ascii="Arial Narrow" w:eastAsia="Calibri" w:hAnsi="Arial Narrow" w:cs="Times New Roman"/>
          <w:b/>
          <w:sz w:val="20"/>
          <w:szCs w:val="20"/>
        </w:rPr>
        <w:t xml:space="preserve">                                     </w:t>
      </w:r>
      <w:r w:rsidRPr="000A2E2F">
        <w:rPr>
          <w:rFonts w:ascii="Arial Narrow" w:eastAsia="Calibri" w:hAnsi="Arial Narrow" w:cs="Times New Roman"/>
          <w:b/>
          <w:sz w:val="20"/>
          <w:szCs w:val="20"/>
        </w:rPr>
        <w:tab/>
      </w:r>
      <w:r w:rsidRPr="000A2E2F">
        <w:rPr>
          <w:rFonts w:ascii="Arial Narrow" w:eastAsia="Calibri" w:hAnsi="Arial Narrow" w:cs="Times New Roman"/>
          <w:b/>
          <w:sz w:val="20"/>
          <w:szCs w:val="20"/>
        </w:rPr>
        <w:tab/>
      </w:r>
      <w:r w:rsidRPr="000A2E2F">
        <w:rPr>
          <w:rFonts w:ascii="Arial Narrow" w:eastAsia="Calibri" w:hAnsi="Arial Narrow" w:cs="Times New Roman"/>
          <w:b/>
          <w:sz w:val="20"/>
          <w:szCs w:val="20"/>
        </w:rPr>
        <w:tab/>
        <w:t xml:space="preserve"> </w:t>
      </w:r>
    </w:p>
    <w:p w14:paraId="5B178FDC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b/>
          <w:sz w:val="20"/>
          <w:szCs w:val="20"/>
        </w:rPr>
      </w:pPr>
      <w:r w:rsidRPr="000A2E2F">
        <w:rPr>
          <w:rFonts w:ascii="Arial Narrow" w:eastAsia="Calibri" w:hAnsi="Arial Narrow" w:cs="Times New Roman"/>
          <w:b/>
          <w:sz w:val="20"/>
          <w:szCs w:val="20"/>
        </w:rPr>
        <w:t>Секретарь</w:t>
      </w:r>
    </w:p>
    <w:p w14:paraId="31F6CBBB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b/>
          <w:sz w:val="20"/>
          <w:szCs w:val="20"/>
        </w:rPr>
      </w:pPr>
      <w:r w:rsidRPr="000A2E2F">
        <w:rPr>
          <w:rFonts w:ascii="Arial Narrow" w:eastAsia="Calibri" w:hAnsi="Arial Narrow" w:cs="Times New Roman"/>
          <w:b/>
          <w:sz w:val="20"/>
          <w:szCs w:val="20"/>
        </w:rPr>
        <w:t xml:space="preserve">Центральной избирательной комиссии                            </w:t>
      </w:r>
    </w:p>
    <w:p w14:paraId="63F2927C" w14:textId="0F1421AD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hAnsi="Arial Narrow" w:cs="Times New Roman"/>
          <w:b/>
          <w:sz w:val="20"/>
          <w:szCs w:val="20"/>
        </w:rPr>
      </w:pPr>
      <w:r w:rsidRPr="000A2E2F">
        <w:rPr>
          <w:rFonts w:ascii="Arial Narrow" w:eastAsia="Calibri" w:hAnsi="Arial Narrow" w:cs="Times New Roman"/>
          <w:b/>
          <w:sz w:val="20"/>
          <w:szCs w:val="20"/>
        </w:rPr>
        <w:t xml:space="preserve">Республики Южная Осетия К.И. </w:t>
      </w:r>
      <w:r w:rsidR="000A2E2F" w:rsidRPr="000A2E2F">
        <w:rPr>
          <w:rFonts w:ascii="Arial Narrow" w:eastAsia="Calibri" w:hAnsi="Arial Narrow" w:cs="Times New Roman"/>
          <w:b/>
          <w:sz w:val="20"/>
          <w:szCs w:val="20"/>
        </w:rPr>
        <w:t xml:space="preserve">АВЛОХОВА    </w:t>
      </w:r>
      <w:r w:rsidRPr="000A2E2F">
        <w:rPr>
          <w:rFonts w:ascii="Arial Narrow" w:eastAsia="Calibri" w:hAnsi="Arial Narrow" w:cs="Times New Roman"/>
          <w:b/>
          <w:sz w:val="20"/>
          <w:szCs w:val="20"/>
        </w:rPr>
        <w:t xml:space="preserve">                                 </w:t>
      </w:r>
    </w:p>
    <w:p w14:paraId="3F64C661" w14:textId="09757043" w:rsidR="000C5A90" w:rsidRPr="000A2E2F" w:rsidRDefault="000C5A90" w:rsidP="000A2E2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14:paraId="6B8677FC" w14:textId="77777777" w:rsidR="000C5A90" w:rsidRPr="000A2E2F" w:rsidRDefault="000C5A90" w:rsidP="000A2E2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14:paraId="4FEBAD63" w14:textId="181B5487" w:rsidR="000C5A90" w:rsidRPr="000A2E2F" w:rsidRDefault="000C5A90" w:rsidP="000A2E2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right"/>
        <w:outlineLvl w:val="0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0A2E2F">
        <w:rPr>
          <w:rFonts w:ascii="Arial Narrow" w:eastAsia="Times New Roman" w:hAnsi="Arial Narrow" w:cs="Times New Roman"/>
          <w:sz w:val="20"/>
          <w:szCs w:val="20"/>
          <w:lang w:eastAsia="ru-RU"/>
        </w:rPr>
        <w:t>Утверждены</w:t>
      </w:r>
    </w:p>
    <w:p w14:paraId="1F678D9A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 xml:space="preserve">Постановлением </w:t>
      </w:r>
    </w:p>
    <w:p w14:paraId="62B0103B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 xml:space="preserve">Центральной избирательной комиссии </w:t>
      </w:r>
    </w:p>
    <w:p w14:paraId="176B859F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Республики Южная Осетия</w:t>
      </w:r>
    </w:p>
    <w:p w14:paraId="12F1E49B" w14:textId="1FA676B1" w:rsidR="000C5A90" w:rsidRPr="000A2E2F" w:rsidRDefault="005F2641" w:rsidP="000A2E2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0A2E2F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                 </w:t>
      </w:r>
      <w:r w:rsidR="000C5A90" w:rsidRPr="000A2E2F">
        <w:rPr>
          <w:rFonts w:ascii="Arial Narrow" w:eastAsia="Times New Roman" w:hAnsi="Arial Narrow" w:cs="Times New Roman"/>
          <w:sz w:val="20"/>
          <w:szCs w:val="20"/>
          <w:lang w:eastAsia="ru-RU"/>
        </w:rPr>
        <w:t>от 27 августа 2026 г. № 100/</w:t>
      </w:r>
      <w:r w:rsidRPr="000A2E2F">
        <w:rPr>
          <w:rFonts w:ascii="Arial Narrow" w:eastAsia="Times New Roman" w:hAnsi="Arial Narrow" w:cs="Times New Roman"/>
          <w:sz w:val="20"/>
          <w:szCs w:val="20"/>
          <w:lang w:eastAsia="ru-RU"/>
        </w:rPr>
        <w:t>2</w:t>
      </w:r>
    </w:p>
    <w:p w14:paraId="64DBB87E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</w:p>
    <w:p w14:paraId="5C419DBA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Arial"/>
          <w:sz w:val="20"/>
          <w:szCs w:val="20"/>
        </w:rPr>
      </w:pPr>
    </w:p>
    <w:p w14:paraId="4CEC3D9B" w14:textId="13CEF2FD" w:rsidR="00A84813" w:rsidRPr="000A2E2F" w:rsidRDefault="00A84813" w:rsidP="000A2E2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Arial Narrow" w:eastAsia="Calibri" w:hAnsi="Arial Narrow" w:cs="Times New Roman"/>
          <w:b/>
          <w:bCs/>
          <w:sz w:val="20"/>
          <w:szCs w:val="20"/>
        </w:rPr>
      </w:pPr>
      <w:bookmarkStart w:id="0" w:name="Par29"/>
      <w:bookmarkEnd w:id="0"/>
      <w:r w:rsidRPr="000A2E2F">
        <w:rPr>
          <w:rFonts w:ascii="Arial Narrow" w:eastAsia="Calibri" w:hAnsi="Arial Narrow" w:cs="Times New Roman"/>
          <w:b/>
          <w:bCs/>
          <w:sz w:val="20"/>
          <w:szCs w:val="20"/>
        </w:rPr>
        <w:t>Разъяснения</w:t>
      </w:r>
    </w:p>
    <w:p w14:paraId="1E0444F1" w14:textId="77777777" w:rsidR="00A84813" w:rsidRPr="000A2E2F" w:rsidRDefault="00A84813" w:rsidP="000A2E2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Arial Narrow" w:eastAsia="Calibri" w:hAnsi="Arial Narrow" w:cs="Times New Roman"/>
          <w:b/>
          <w:bCs/>
          <w:sz w:val="20"/>
          <w:szCs w:val="20"/>
        </w:rPr>
      </w:pPr>
      <w:r w:rsidRPr="000A2E2F">
        <w:rPr>
          <w:rFonts w:ascii="Arial Narrow" w:eastAsia="Calibri" w:hAnsi="Arial Narrow" w:cs="Times New Roman"/>
          <w:b/>
          <w:bCs/>
          <w:sz w:val="20"/>
          <w:szCs w:val="20"/>
        </w:rPr>
        <w:t>порядка назначения наблюдателей кандидатами на должность</w:t>
      </w:r>
    </w:p>
    <w:p w14:paraId="24D59F07" w14:textId="054C9793" w:rsidR="00A84813" w:rsidRPr="000A2E2F" w:rsidRDefault="00A84813" w:rsidP="000A2E2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Arial Narrow" w:eastAsia="Calibri" w:hAnsi="Arial Narrow" w:cs="Times New Roman"/>
          <w:b/>
          <w:bCs/>
          <w:sz w:val="20"/>
          <w:szCs w:val="20"/>
        </w:rPr>
      </w:pPr>
      <w:r w:rsidRPr="000A2E2F">
        <w:rPr>
          <w:rFonts w:ascii="Arial Narrow" w:eastAsia="Calibri" w:hAnsi="Arial Narrow" w:cs="Times New Roman"/>
          <w:b/>
          <w:bCs/>
          <w:sz w:val="20"/>
          <w:szCs w:val="20"/>
        </w:rPr>
        <w:t>Президента Республики Южная Осетия при проведении досрочных</w:t>
      </w:r>
    </w:p>
    <w:p w14:paraId="3242A257" w14:textId="665F96B3" w:rsidR="00A84813" w:rsidRPr="000A2E2F" w:rsidRDefault="00A84813" w:rsidP="000A2E2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Arial Narrow" w:eastAsia="Calibri" w:hAnsi="Arial Narrow" w:cs="Times New Roman"/>
          <w:b/>
          <w:bCs/>
          <w:sz w:val="20"/>
          <w:szCs w:val="20"/>
        </w:rPr>
      </w:pPr>
      <w:r w:rsidRPr="000A2E2F">
        <w:rPr>
          <w:rFonts w:ascii="Arial Narrow" w:eastAsia="Calibri" w:hAnsi="Arial Narrow" w:cs="Times New Roman"/>
          <w:b/>
          <w:bCs/>
          <w:sz w:val="20"/>
          <w:szCs w:val="20"/>
        </w:rPr>
        <w:t>выборов Президента Республики Южная Осетия, назначенных</w:t>
      </w:r>
    </w:p>
    <w:p w14:paraId="64989AC6" w14:textId="7C2548FC" w:rsidR="00A84813" w:rsidRPr="000A2E2F" w:rsidRDefault="00A84813" w:rsidP="000A2E2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Arial Narrow" w:eastAsia="Calibri" w:hAnsi="Arial Narrow" w:cs="Times New Roman"/>
          <w:b/>
          <w:bCs/>
          <w:sz w:val="20"/>
          <w:szCs w:val="20"/>
        </w:rPr>
      </w:pPr>
      <w:r w:rsidRPr="000A2E2F">
        <w:rPr>
          <w:rFonts w:ascii="Arial Narrow" w:eastAsia="Calibri" w:hAnsi="Arial Narrow" w:cs="Times New Roman"/>
          <w:b/>
          <w:bCs/>
          <w:sz w:val="20"/>
          <w:szCs w:val="20"/>
        </w:rPr>
        <w:t>на 18 сентября 2026 года</w:t>
      </w:r>
    </w:p>
    <w:p w14:paraId="2AAC576E" w14:textId="3D6DE455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1. В соответствии с частью 9 статьи 25 Конституционного закона</w:t>
      </w:r>
      <w:r w:rsidRPr="000A2E2F">
        <w:rPr>
          <w:rFonts w:ascii="Arial Narrow" w:eastAsia="Calibri" w:hAnsi="Arial Narrow" w:cs="Times New Roman"/>
          <w:bCs/>
          <w:sz w:val="20"/>
          <w:szCs w:val="20"/>
        </w:rPr>
        <w:t xml:space="preserve"> Республики Южная Осетия</w:t>
      </w:r>
      <w:r w:rsidR="0082706A" w:rsidRPr="000A2E2F">
        <w:rPr>
          <w:rFonts w:ascii="Arial Narrow" w:eastAsia="Calibri" w:hAnsi="Arial Narrow" w:cs="Times New Roman"/>
          <w:sz w:val="20"/>
          <w:szCs w:val="20"/>
        </w:rPr>
        <w:t xml:space="preserve"> «</w:t>
      </w:r>
      <w:r w:rsidRPr="000A2E2F">
        <w:rPr>
          <w:rFonts w:ascii="Arial Narrow" w:eastAsia="Calibri" w:hAnsi="Arial Narrow" w:cs="Times New Roman"/>
          <w:sz w:val="20"/>
          <w:szCs w:val="20"/>
        </w:rPr>
        <w:t xml:space="preserve">Об основных гарантиях избирательных прав и права на участие в референдуме граждан </w:t>
      </w:r>
      <w:r w:rsidRPr="000A2E2F">
        <w:rPr>
          <w:rFonts w:ascii="Arial Narrow" w:eastAsia="Calibri" w:hAnsi="Arial Narrow" w:cs="Times New Roman"/>
          <w:bCs/>
          <w:sz w:val="20"/>
          <w:szCs w:val="20"/>
        </w:rPr>
        <w:t xml:space="preserve">Республики Южная </w:t>
      </w:r>
      <w:r w:rsidR="000A2E2F" w:rsidRPr="000A2E2F">
        <w:rPr>
          <w:rFonts w:ascii="Arial Narrow" w:eastAsia="Calibri" w:hAnsi="Arial Narrow" w:cs="Times New Roman"/>
          <w:bCs/>
          <w:sz w:val="20"/>
          <w:szCs w:val="20"/>
        </w:rPr>
        <w:t>Осетия</w:t>
      </w:r>
      <w:r w:rsidR="000A2E2F" w:rsidRPr="000A2E2F">
        <w:rPr>
          <w:rFonts w:ascii="Arial Narrow" w:eastAsia="Calibri" w:hAnsi="Arial Narrow" w:cs="Times New Roman"/>
          <w:sz w:val="20"/>
          <w:szCs w:val="20"/>
        </w:rPr>
        <w:t xml:space="preserve">» </w:t>
      </w:r>
      <w:r w:rsidRPr="000A2E2F">
        <w:rPr>
          <w:rFonts w:ascii="Arial Narrow" w:eastAsia="Calibri" w:hAnsi="Arial Narrow" w:cs="Times New Roman"/>
          <w:sz w:val="20"/>
          <w:szCs w:val="20"/>
        </w:rPr>
        <w:t>(далее - Конституционный закон) наблюдателей в избирательные комиссии вправе назначить каждый зарегистрированный кандидат.</w:t>
      </w:r>
    </w:p>
    <w:p w14:paraId="756740DE" w14:textId="723DD246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В соответствии с абзацем вторым части 9 статьи 25 Конституционного закона наблюдателями не могут быть выборные должностные лица, лица, находящиеся</w:t>
      </w:r>
      <w:r w:rsidR="00A615E1" w:rsidRPr="000A2E2F">
        <w:rPr>
          <w:rFonts w:ascii="Arial Narrow" w:eastAsia="Calibri" w:hAnsi="Arial Narrow" w:cs="Times New Roman"/>
          <w:sz w:val="20"/>
          <w:szCs w:val="20"/>
        </w:rPr>
        <w:t xml:space="preserve"> </w:t>
      </w:r>
      <w:r w:rsidRPr="000A2E2F">
        <w:rPr>
          <w:rFonts w:ascii="Arial Narrow" w:eastAsia="Calibri" w:hAnsi="Arial Narrow" w:cs="Times New Roman"/>
          <w:sz w:val="20"/>
          <w:szCs w:val="20"/>
        </w:rPr>
        <w:t>в их непосредственном подчинении, судьи, прокуроры.</w:t>
      </w:r>
    </w:p>
    <w:p w14:paraId="15307485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Кандидат на должность Президента</w:t>
      </w:r>
      <w:r w:rsidRPr="000A2E2F">
        <w:rPr>
          <w:rFonts w:ascii="Arial Narrow" w:eastAsia="Calibri" w:hAnsi="Arial Narrow" w:cs="Times New Roman"/>
          <w:bCs/>
          <w:sz w:val="20"/>
          <w:szCs w:val="20"/>
        </w:rPr>
        <w:t xml:space="preserve"> Республики Южная Осетия</w:t>
      </w:r>
      <w:r w:rsidRPr="000A2E2F">
        <w:rPr>
          <w:rFonts w:ascii="Arial Narrow" w:eastAsia="Calibri" w:hAnsi="Arial Narrow" w:cs="Times New Roman"/>
          <w:sz w:val="20"/>
          <w:szCs w:val="20"/>
        </w:rPr>
        <w:t xml:space="preserve"> при назначении наблюдателей проверяет соблюдение требований абзаца второго части 9 статьи 25 Конституционного закона и подтверждает отсутствие указанных ограничений в направлении, выданном наблюдателю.</w:t>
      </w:r>
    </w:p>
    <w:p w14:paraId="7EF2CD22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Наблюдателем от кандидата на должность Президента</w:t>
      </w:r>
      <w:r w:rsidRPr="000A2E2F">
        <w:rPr>
          <w:rFonts w:ascii="Arial Narrow" w:eastAsia="Calibri" w:hAnsi="Arial Narrow" w:cs="Times New Roman"/>
          <w:bCs/>
          <w:sz w:val="20"/>
          <w:szCs w:val="20"/>
        </w:rPr>
        <w:t xml:space="preserve"> Республики Южная Осетия</w:t>
      </w:r>
      <w:r w:rsidRPr="000A2E2F">
        <w:rPr>
          <w:rFonts w:ascii="Arial Narrow" w:eastAsia="Calibri" w:hAnsi="Arial Narrow" w:cs="Times New Roman"/>
          <w:sz w:val="20"/>
          <w:szCs w:val="20"/>
        </w:rPr>
        <w:t xml:space="preserve"> может быть назначен любой гражданин</w:t>
      </w:r>
      <w:r w:rsidRPr="000A2E2F">
        <w:rPr>
          <w:rFonts w:ascii="Arial Narrow" w:eastAsia="Calibri" w:hAnsi="Arial Narrow" w:cs="Times New Roman"/>
          <w:bCs/>
          <w:sz w:val="20"/>
          <w:szCs w:val="20"/>
        </w:rPr>
        <w:t xml:space="preserve"> Республики Южная Осетия</w:t>
      </w:r>
      <w:r w:rsidRPr="000A2E2F">
        <w:rPr>
          <w:rFonts w:ascii="Arial Narrow" w:eastAsia="Calibri" w:hAnsi="Arial Narrow" w:cs="Times New Roman"/>
          <w:sz w:val="20"/>
          <w:szCs w:val="20"/>
        </w:rPr>
        <w:t>, обладающий активным избирательным правом, независимо от места его жительства.</w:t>
      </w:r>
    </w:p>
    <w:p w14:paraId="43B481BE" w14:textId="18EEE9EF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2. Кандидаты на должность Президента</w:t>
      </w:r>
      <w:r w:rsidRPr="000A2E2F">
        <w:rPr>
          <w:rFonts w:ascii="Arial Narrow" w:eastAsia="Calibri" w:hAnsi="Arial Narrow" w:cs="Times New Roman"/>
          <w:bCs/>
          <w:sz w:val="20"/>
          <w:szCs w:val="20"/>
        </w:rPr>
        <w:t xml:space="preserve"> Республики Южная Осетия</w:t>
      </w:r>
      <w:r w:rsidRPr="000A2E2F">
        <w:rPr>
          <w:rFonts w:ascii="Arial Narrow" w:eastAsia="Calibri" w:hAnsi="Arial Narrow" w:cs="Times New Roman"/>
          <w:sz w:val="20"/>
          <w:szCs w:val="20"/>
        </w:rPr>
        <w:t xml:space="preserve"> могут назначить в каждую участковую избирательную комиссию несколько наблюдателей, которые имеют право поочередно осуществлять наблюдение за проведением голосования и другими избирательными действиями в помещении для голосования.</w:t>
      </w:r>
    </w:p>
    <w:p w14:paraId="7EE2418B" w14:textId="0CEB2A1C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Не допускается одновременное осуществление полномочий наблюдателя в помещении избирательной комиссии, помещении для голосования двумя и более наблюдателями, назначенными одним кандидатом на должность Президента</w:t>
      </w:r>
      <w:r w:rsidRPr="000A2E2F">
        <w:rPr>
          <w:rFonts w:ascii="Arial Narrow" w:eastAsia="Calibri" w:hAnsi="Arial Narrow" w:cs="Times New Roman"/>
          <w:bCs/>
          <w:sz w:val="20"/>
          <w:szCs w:val="20"/>
        </w:rPr>
        <w:t xml:space="preserve"> Республики Южная Осетия</w:t>
      </w:r>
      <w:r w:rsidRPr="000A2E2F">
        <w:rPr>
          <w:rFonts w:ascii="Arial Narrow" w:eastAsia="Calibri" w:hAnsi="Arial Narrow" w:cs="Times New Roman"/>
          <w:sz w:val="20"/>
          <w:szCs w:val="20"/>
        </w:rPr>
        <w:t>.</w:t>
      </w:r>
    </w:p>
    <w:p w14:paraId="48F96470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3. При назначении наблюдателя кандидаты на должность Президента</w:t>
      </w:r>
      <w:r w:rsidRPr="000A2E2F">
        <w:rPr>
          <w:rFonts w:ascii="Arial Narrow" w:eastAsia="Calibri" w:hAnsi="Arial Narrow" w:cs="Times New Roman"/>
          <w:bCs/>
          <w:sz w:val="20"/>
          <w:szCs w:val="20"/>
        </w:rPr>
        <w:t xml:space="preserve"> Республики Южная Осетия</w:t>
      </w:r>
      <w:r w:rsidRPr="000A2E2F">
        <w:rPr>
          <w:rFonts w:ascii="Arial Narrow" w:eastAsia="Calibri" w:hAnsi="Arial Narrow" w:cs="Times New Roman"/>
          <w:sz w:val="20"/>
          <w:szCs w:val="20"/>
        </w:rPr>
        <w:t>, назначившие данного наблюдателя, обязаны выдать ему направление в письменной форме, которым удостоверяются полномочия наблюдателя.</w:t>
      </w:r>
    </w:p>
    <w:p w14:paraId="228EE8BE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В направлении указываются фамилия, имя, отчество наблюдателя, адрес его места жительства, номер избирательного участка, наименование избирательной комиссии (территориальной, участковой), куда он направляется, а также делается запись об отсутствии ограничений, предусмотренных абзацем вторым части 9 статьи 25 Конституционного закона. Указание каких-либо дополнительных сведений о наблюдателе не требуется.</w:t>
      </w:r>
    </w:p>
    <w:p w14:paraId="5F838282" w14:textId="5523E45C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В направлении целесообразно указать действующий номер телефона наблюдателя для установления с ним оперативной связи в случае необходимости.</w:t>
      </w:r>
    </w:p>
    <w:p w14:paraId="5332ABFD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lastRenderedPageBreak/>
        <w:t>Направление наблюдателя от кандидата на должность Президента</w:t>
      </w:r>
      <w:r w:rsidRPr="000A2E2F">
        <w:rPr>
          <w:rFonts w:ascii="Arial Narrow" w:eastAsia="Calibri" w:hAnsi="Arial Narrow" w:cs="Times New Roman"/>
          <w:bCs/>
          <w:sz w:val="20"/>
          <w:szCs w:val="20"/>
        </w:rPr>
        <w:t xml:space="preserve"> Республики Южная Осетия</w:t>
      </w:r>
      <w:r w:rsidRPr="000A2E2F">
        <w:rPr>
          <w:rFonts w:ascii="Arial Narrow" w:eastAsia="Calibri" w:hAnsi="Arial Narrow" w:cs="Times New Roman"/>
          <w:sz w:val="20"/>
          <w:szCs w:val="20"/>
        </w:rPr>
        <w:t xml:space="preserve"> может быть подписано доверенным лицом кандидата на должность Президента</w:t>
      </w:r>
      <w:r w:rsidRPr="000A2E2F">
        <w:rPr>
          <w:rFonts w:ascii="Arial Narrow" w:eastAsia="Calibri" w:hAnsi="Arial Narrow" w:cs="Times New Roman"/>
          <w:bCs/>
          <w:sz w:val="20"/>
          <w:szCs w:val="20"/>
        </w:rPr>
        <w:t xml:space="preserve"> Республики Южная Осетия.</w:t>
      </w:r>
    </w:p>
    <w:p w14:paraId="344E48BD" w14:textId="77777777" w:rsidR="0082706A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Форма направления наблюдателя кандидата на должность Президента</w:t>
      </w:r>
      <w:r w:rsidRPr="000A2E2F">
        <w:rPr>
          <w:rFonts w:ascii="Arial Narrow" w:eastAsia="Calibri" w:hAnsi="Arial Narrow" w:cs="Times New Roman"/>
          <w:bCs/>
          <w:sz w:val="20"/>
          <w:szCs w:val="20"/>
        </w:rPr>
        <w:t xml:space="preserve"> Республики Южная </w:t>
      </w:r>
      <w:r w:rsidRPr="000A2E2F">
        <w:rPr>
          <w:rFonts w:ascii="Arial Narrow" w:eastAsia="Calibri" w:hAnsi="Arial Narrow" w:cs="Times New Roman"/>
          <w:sz w:val="20"/>
          <w:szCs w:val="20"/>
        </w:rPr>
        <w:t>приведена в приложении к настоящим Разъяснениям.</w:t>
      </w:r>
    </w:p>
    <w:p w14:paraId="55011804" w14:textId="162BE4E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4. Письменное направление может быть предъявлено в участковую избирательную комиссию в период с момента начала работы участковой избирательной комиссии в день голосования и до получения сообщения о принятии вышестоящей избирательной комиссией протоколов об итогах голосования, а также при повторном подсчете голосов избирателей; в иную избирательную комиссию - с момента начала голосования на избирательных участках и до окончания работы по составлению протокола об итогах голосования, о результатах выборов, в том числе о результатах повторного подсчета голосов избирателей.</w:t>
      </w:r>
    </w:p>
    <w:p w14:paraId="26033D34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Направление действительно при предъявлении паспорта гражданина Республики Южная Осетия.</w:t>
      </w:r>
    </w:p>
    <w:p w14:paraId="654FAF02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Предварительное уведомление избирательной комиссии о направлении наблюдателя не требуется.</w:t>
      </w:r>
    </w:p>
    <w:p w14:paraId="3CF9C5A1" w14:textId="0F3D5020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При предъявлении наблюдателем в участковую избирательную комиссию направления секретарем участковой избирательной комиссии или иным членом участковой избирательной комиссии с правом решающего голоса, в обязанности которого входит работа с наблюдателями, проверяется документ, удостоверяющий личность наблюдателя, и в списке лиц, присутствовавших при проведении голосования, подсчете голосов избирателей и составлении протокола об итогах голосования, делается запись о присутствии наблюдателя на избирательном участке в день голосования с указанием времени прибытия и убытия наблюдателя. Также в направлении проверяется наличие всех необходимых сведений о наблюдателе. В случае их отсутствия наблюдатель уточняет необходимые сведения о себе, которые вносятся в указанный список лиц, присутствовавших при проведении голосования.</w:t>
      </w:r>
    </w:p>
    <w:p w14:paraId="551F8C86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</w:p>
    <w:p w14:paraId="365EE51F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</w:p>
    <w:p w14:paraId="6DDFC322" w14:textId="77777777" w:rsidR="009A44EC" w:rsidRDefault="009A44EC" w:rsidP="000A2E2F">
      <w:pPr>
        <w:autoSpaceDE w:val="0"/>
        <w:autoSpaceDN w:val="0"/>
        <w:adjustRightInd w:val="0"/>
        <w:spacing w:after="0" w:line="240" w:lineRule="auto"/>
        <w:ind w:firstLine="284"/>
        <w:jc w:val="right"/>
        <w:outlineLvl w:val="1"/>
        <w:rPr>
          <w:rFonts w:ascii="Arial Narrow" w:eastAsia="Calibri" w:hAnsi="Arial Narrow" w:cs="Times New Roman"/>
          <w:sz w:val="20"/>
          <w:szCs w:val="20"/>
        </w:rPr>
      </w:pPr>
    </w:p>
    <w:p w14:paraId="144533D6" w14:textId="77777777" w:rsidR="009A44EC" w:rsidRDefault="009A44EC" w:rsidP="000A2E2F">
      <w:pPr>
        <w:autoSpaceDE w:val="0"/>
        <w:autoSpaceDN w:val="0"/>
        <w:adjustRightInd w:val="0"/>
        <w:spacing w:after="0" w:line="240" w:lineRule="auto"/>
        <w:ind w:firstLine="284"/>
        <w:jc w:val="right"/>
        <w:outlineLvl w:val="1"/>
        <w:rPr>
          <w:rFonts w:ascii="Arial Narrow" w:eastAsia="Calibri" w:hAnsi="Arial Narrow" w:cs="Times New Roman"/>
          <w:sz w:val="20"/>
          <w:szCs w:val="20"/>
        </w:rPr>
      </w:pPr>
    </w:p>
    <w:p w14:paraId="2FE01781" w14:textId="77777777" w:rsidR="009A44EC" w:rsidRDefault="009A44EC" w:rsidP="000A2E2F">
      <w:pPr>
        <w:autoSpaceDE w:val="0"/>
        <w:autoSpaceDN w:val="0"/>
        <w:adjustRightInd w:val="0"/>
        <w:spacing w:after="0" w:line="240" w:lineRule="auto"/>
        <w:ind w:firstLine="284"/>
        <w:jc w:val="right"/>
        <w:outlineLvl w:val="1"/>
        <w:rPr>
          <w:rFonts w:ascii="Arial Narrow" w:eastAsia="Calibri" w:hAnsi="Arial Narrow" w:cs="Times New Roman"/>
          <w:sz w:val="20"/>
          <w:szCs w:val="20"/>
        </w:rPr>
      </w:pPr>
    </w:p>
    <w:p w14:paraId="635DD045" w14:textId="3DE25B94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right"/>
        <w:outlineLvl w:val="1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 xml:space="preserve">Приложение </w:t>
      </w:r>
    </w:p>
    <w:p w14:paraId="210BE5EC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 xml:space="preserve">к </w:t>
      </w:r>
      <w:hyperlink w:anchor="Par29" w:history="1">
        <w:r w:rsidRPr="000A2E2F">
          <w:rPr>
            <w:rFonts w:ascii="Arial Narrow" w:eastAsia="Calibri" w:hAnsi="Arial Narrow" w:cs="Times New Roman"/>
            <w:sz w:val="20"/>
            <w:szCs w:val="20"/>
          </w:rPr>
          <w:t>Разъяснения</w:t>
        </w:r>
      </w:hyperlink>
      <w:r w:rsidRPr="000A2E2F">
        <w:rPr>
          <w:rFonts w:ascii="Arial Narrow" w:eastAsia="Calibri" w:hAnsi="Arial Narrow" w:cs="Times New Roman"/>
          <w:sz w:val="20"/>
          <w:szCs w:val="20"/>
        </w:rPr>
        <w:t xml:space="preserve">м порядка назначения </w:t>
      </w:r>
    </w:p>
    <w:p w14:paraId="60805610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Arial Narrow" w:eastAsia="Calibri" w:hAnsi="Arial Narrow" w:cs="Times New Roman"/>
          <w:bCs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наблюдателей</w:t>
      </w:r>
      <w:r w:rsidRPr="000A2E2F">
        <w:rPr>
          <w:rFonts w:ascii="Arial Narrow" w:eastAsia="Calibri" w:hAnsi="Arial Narrow" w:cs="Times New Roman"/>
          <w:bCs/>
          <w:sz w:val="20"/>
          <w:szCs w:val="20"/>
        </w:rPr>
        <w:t xml:space="preserve"> кандидатами на должность</w:t>
      </w:r>
    </w:p>
    <w:p w14:paraId="3672A105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Arial Narrow" w:eastAsia="Calibri" w:hAnsi="Arial Narrow" w:cs="Times New Roman"/>
          <w:bCs/>
          <w:sz w:val="20"/>
          <w:szCs w:val="20"/>
        </w:rPr>
      </w:pPr>
      <w:r w:rsidRPr="000A2E2F">
        <w:rPr>
          <w:rFonts w:ascii="Arial Narrow" w:eastAsia="Calibri" w:hAnsi="Arial Narrow" w:cs="Times New Roman"/>
          <w:bCs/>
          <w:sz w:val="20"/>
          <w:szCs w:val="20"/>
        </w:rPr>
        <w:t xml:space="preserve"> Президента Республики Южная Осетия </w:t>
      </w:r>
    </w:p>
    <w:p w14:paraId="6698044C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Arial Narrow" w:eastAsia="Calibri" w:hAnsi="Arial Narrow" w:cs="Times New Roman"/>
          <w:bCs/>
          <w:sz w:val="20"/>
          <w:szCs w:val="20"/>
        </w:rPr>
      </w:pPr>
      <w:r w:rsidRPr="000A2E2F">
        <w:rPr>
          <w:rFonts w:ascii="Arial Narrow" w:eastAsia="Calibri" w:hAnsi="Arial Narrow" w:cs="Times New Roman"/>
          <w:bCs/>
          <w:sz w:val="20"/>
          <w:szCs w:val="20"/>
        </w:rPr>
        <w:t xml:space="preserve">при проведении выборов Президента </w:t>
      </w:r>
    </w:p>
    <w:p w14:paraId="70E9BC63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Arial Narrow" w:eastAsia="Calibri" w:hAnsi="Arial Narrow" w:cs="Times New Roman"/>
          <w:bCs/>
          <w:sz w:val="20"/>
          <w:szCs w:val="20"/>
        </w:rPr>
      </w:pPr>
      <w:r w:rsidRPr="000A2E2F">
        <w:rPr>
          <w:rFonts w:ascii="Arial Narrow" w:eastAsia="Calibri" w:hAnsi="Arial Narrow" w:cs="Times New Roman"/>
          <w:bCs/>
          <w:sz w:val="20"/>
          <w:szCs w:val="20"/>
        </w:rPr>
        <w:t>Республики Южная Осетия</w:t>
      </w:r>
    </w:p>
    <w:p w14:paraId="51ED0791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</w:p>
    <w:p w14:paraId="0D482B35" w14:textId="052E9B99" w:rsidR="000C5A90" w:rsidRPr="000A2E2F" w:rsidRDefault="000C5A90" w:rsidP="003228A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Courier New"/>
          <w:sz w:val="20"/>
          <w:szCs w:val="20"/>
        </w:rPr>
        <w:t xml:space="preserve">                                        </w:t>
      </w:r>
      <w:r w:rsidR="00155DFB">
        <w:rPr>
          <w:rFonts w:ascii="Arial Narrow" w:eastAsia="Calibri" w:hAnsi="Arial Narrow" w:cs="Courier New"/>
          <w:sz w:val="20"/>
          <w:szCs w:val="20"/>
        </w:rPr>
        <w:t xml:space="preserve">                                         </w:t>
      </w:r>
      <w:r w:rsidRPr="000A2E2F">
        <w:rPr>
          <w:rFonts w:ascii="Arial Narrow" w:eastAsia="Calibri" w:hAnsi="Arial Narrow" w:cs="Times New Roman"/>
          <w:sz w:val="20"/>
          <w:szCs w:val="20"/>
        </w:rPr>
        <w:t>В _______________________________________</w:t>
      </w:r>
    </w:p>
    <w:p w14:paraId="24AE4874" w14:textId="77777777" w:rsidR="000C5A90" w:rsidRPr="000A2E2F" w:rsidRDefault="000C5A90" w:rsidP="003228A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 xml:space="preserve">                                                                                                         (наименование избирательной комиссии,</w:t>
      </w:r>
    </w:p>
    <w:p w14:paraId="4D1E4675" w14:textId="77777777" w:rsidR="000C5A90" w:rsidRPr="000A2E2F" w:rsidRDefault="000C5A90" w:rsidP="003228A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 xml:space="preserve">                                                                                 _________________________________________</w:t>
      </w:r>
    </w:p>
    <w:p w14:paraId="1D81D8D0" w14:textId="77777777" w:rsidR="000C5A90" w:rsidRPr="000A2E2F" w:rsidRDefault="000C5A90" w:rsidP="003228A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 xml:space="preserve">                                                                                       для участковой избирательной комиссии -</w:t>
      </w:r>
    </w:p>
    <w:p w14:paraId="19676308" w14:textId="77777777" w:rsidR="000C5A90" w:rsidRPr="000A2E2F" w:rsidRDefault="000C5A90" w:rsidP="003228A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 xml:space="preserve">                                                                                 _________________________________________</w:t>
      </w:r>
    </w:p>
    <w:p w14:paraId="2E4ED79D" w14:textId="77777777" w:rsidR="000C5A90" w:rsidRPr="000A2E2F" w:rsidRDefault="000C5A90" w:rsidP="003228A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 xml:space="preserve">                                                                                           также номер избирательного участка,</w:t>
      </w:r>
    </w:p>
    <w:p w14:paraId="21B2743C" w14:textId="77777777" w:rsidR="000C5A90" w:rsidRPr="000A2E2F" w:rsidRDefault="000C5A90" w:rsidP="003228A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 xml:space="preserve">                                                                                 _________________________________________</w:t>
      </w:r>
    </w:p>
    <w:p w14:paraId="26B7F539" w14:textId="0E2C11F9" w:rsidR="003228A6" w:rsidRDefault="000C5A90" w:rsidP="0065350A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 xml:space="preserve">с указанием административно-территориальной   </w:t>
      </w:r>
    </w:p>
    <w:p w14:paraId="4BEC3706" w14:textId="77777777" w:rsidR="0065350A" w:rsidRDefault="000C5A90" w:rsidP="0065350A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 xml:space="preserve">единицы Республики Южная Осетия, иностранного </w:t>
      </w:r>
    </w:p>
    <w:p w14:paraId="5621DF3D" w14:textId="098845D8" w:rsidR="000C5A90" w:rsidRPr="000A2E2F" w:rsidRDefault="000C5A90" w:rsidP="0065350A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государства)</w:t>
      </w:r>
    </w:p>
    <w:p w14:paraId="6C7DFEE6" w14:textId="77777777" w:rsidR="000C5A90" w:rsidRPr="000A2E2F" w:rsidRDefault="000C5A90" w:rsidP="0065350A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Arial Narrow" w:eastAsia="Calibri" w:hAnsi="Arial Narrow" w:cs="Times New Roman"/>
          <w:sz w:val="20"/>
          <w:szCs w:val="20"/>
        </w:rPr>
      </w:pPr>
    </w:p>
    <w:p w14:paraId="38A8B24B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Courier New"/>
          <w:sz w:val="20"/>
          <w:szCs w:val="20"/>
        </w:rPr>
      </w:pPr>
    </w:p>
    <w:p w14:paraId="3ACCC116" w14:textId="030E7AE3" w:rsidR="000C5A90" w:rsidRDefault="000C5A90" w:rsidP="009A44E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Arial Narrow" w:eastAsia="Calibri" w:hAnsi="Arial Narrow" w:cs="Times New Roman"/>
          <w:b/>
          <w:sz w:val="20"/>
          <w:szCs w:val="20"/>
        </w:rPr>
      </w:pPr>
      <w:bookmarkStart w:id="1" w:name="Par78"/>
      <w:bookmarkEnd w:id="1"/>
      <w:r w:rsidRPr="003228A6">
        <w:rPr>
          <w:rFonts w:ascii="Arial Narrow" w:eastAsia="Calibri" w:hAnsi="Arial Narrow" w:cs="Times New Roman"/>
          <w:b/>
          <w:sz w:val="20"/>
          <w:szCs w:val="20"/>
        </w:rPr>
        <w:t>НАПРАВЛЕНИЕ</w:t>
      </w:r>
    </w:p>
    <w:p w14:paraId="5D8D14E1" w14:textId="77777777" w:rsidR="009A44EC" w:rsidRPr="003228A6" w:rsidRDefault="009A44EC" w:rsidP="009A44E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Arial Narrow" w:eastAsia="Calibri" w:hAnsi="Arial Narrow" w:cs="Times New Roman"/>
          <w:b/>
          <w:sz w:val="20"/>
          <w:szCs w:val="20"/>
        </w:rPr>
      </w:pPr>
    </w:p>
    <w:p w14:paraId="288F6526" w14:textId="776C703C" w:rsidR="000C5A90" w:rsidRPr="000A2E2F" w:rsidRDefault="000C5A90" w:rsidP="00DC78B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3228A6">
        <w:rPr>
          <w:rFonts w:ascii="Arial Narrow" w:eastAsia="Calibri" w:hAnsi="Arial Narrow" w:cs="Times New Roman"/>
          <w:sz w:val="20"/>
          <w:szCs w:val="20"/>
        </w:rPr>
        <w:t>В соответствии с частью 9 статьи 25 Конституционного закона</w:t>
      </w:r>
      <w:r w:rsidRPr="003228A6">
        <w:rPr>
          <w:rFonts w:ascii="Arial Narrow" w:eastAsia="Calibri" w:hAnsi="Arial Narrow" w:cs="Times New Roman"/>
          <w:bCs/>
          <w:sz w:val="20"/>
          <w:szCs w:val="20"/>
        </w:rPr>
        <w:t xml:space="preserve"> Республики Южная Осетия</w:t>
      </w:r>
      <w:r w:rsidR="00F623DF" w:rsidRPr="003228A6">
        <w:rPr>
          <w:rFonts w:ascii="Arial Narrow" w:eastAsia="Calibri" w:hAnsi="Arial Narrow" w:cs="Times New Roman"/>
          <w:sz w:val="20"/>
          <w:szCs w:val="20"/>
        </w:rPr>
        <w:t xml:space="preserve"> «</w:t>
      </w:r>
      <w:r w:rsidRPr="003228A6">
        <w:rPr>
          <w:rFonts w:ascii="Arial Narrow" w:eastAsia="Calibri" w:hAnsi="Arial Narrow" w:cs="Times New Roman"/>
          <w:sz w:val="20"/>
          <w:szCs w:val="20"/>
        </w:rPr>
        <w:t xml:space="preserve">Об основных гарантиях избирательных прав и права на участие в референдуме граждан </w:t>
      </w:r>
      <w:r w:rsidRPr="003228A6">
        <w:rPr>
          <w:rFonts w:ascii="Arial Narrow" w:eastAsia="Calibri" w:hAnsi="Arial Narrow" w:cs="Times New Roman"/>
          <w:bCs/>
          <w:sz w:val="20"/>
          <w:szCs w:val="20"/>
        </w:rPr>
        <w:t>Республики Южная Осетия</w:t>
      </w:r>
      <w:r w:rsidR="00F623DF" w:rsidRPr="003228A6">
        <w:rPr>
          <w:rFonts w:ascii="Arial Narrow" w:eastAsia="Calibri" w:hAnsi="Arial Narrow" w:cs="Times New Roman"/>
          <w:sz w:val="20"/>
          <w:szCs w:val="20"/>
        </w:rPr>
        <w:t>»</w:t>
      </w:r>
      <w:r w:rsidRPr="003228A6">
        <w:rPr>
          <w:rFonts w:ascii="Arial Narrow" w:eastAsia="Calibri" w:hAnsi="Arial Narrow" w:cs="Times New Roman"/>
          <w:sz w:val="20"/>
          <w:szCs w:val="20"/>
        </w:rPr>
        <w:t>, я, кандидат на должность Президента Республики Южная Осетия</w:t>
      </w:r>
      <w:r w:rsidRPr="000A2E2F">
        <w:rPr>
          <w:rFonts w:ascii="Arial Narrow" w:eastAsia="Calibri" w:hAnsi="Arial Narrow" w:cs="Times New Roman"/>
          <w:sz w:val="20"/>
          <w:szCs w:val="20"/>
        </w:rPr>
        <w:t xml:space="preserve"> ___________________________________________________ направляю   наблюдателем в                                 </w:t>
      </w:r>
      <w:r w:rsidR="00DC78B7">
        <w:rPr>
          <w:rFonts w:ascii="Arial Narrow" w:eastAsia="Calibri" w:hAnsi="Arial Narrow" w:cs="Times New Roman"/>
          <w:sz w:val="20"/>
          <w:szCs w:val="20"/>
        </w:rPr>
        <w:t xml:space="preserve">                                             </w:t>
      </w:r>
      <w:bookmarkStart w:id="2" w:name="_GoBack"/>
      <w:bookmarkEnd w:id="2"/>
      <w:r w:rsidR="00DC78B7">
        <w:rPr>
          <w:rFonts w:ascii="Arial Narrow" w:eastAsia="Calibri" w:hAnsi="Arial Narrow" w:cs="Times New Roman"/>
          <w:sz w:val="20"/>
          <w:szCs w:val="20"/>
        </w:rPr>
        <w:t xml:space="preserve"> </w:t>
      </w:r>
      <w:r w:rsidRPr="000A2E2F">
        <w:rPr>
          <w:rFonts w:ascii="Arial Narrow" w:eastAsia="Calibri" w:hAnsi="Arial Narrow" w:cs="Times New Roman"/>
          <w:sz w:val="20"/>
          <w:szCs w:val="20"/>
        </w:rPr>
        <w:t xml:space="preserve"> (фамилия, имя, отчество кандидата)</w:t>
      </w:r>
    </w:p>
    <w:p w14:paraId="20283108" w14:textId="11F35861" w:rsidR="000C5A90" w:rsidRPr="000A2E2F" w:rsidRDefault="000C5A90" w:rsidP="00DC78B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_____________________________________________________________________________</w:t>
      </w:r>
      <w:r w:rsidR="00F623DF" w:rsidRPr="000A2E2F">
        <w:rPr>
          <w:rFonts w:ascii="Arial Narrow" w:eastAsia="Calibri" w:hAnsi="Arial Narrow" w:cs="Times New Roman"/>
          <w:sz w:val="20"/>
          <w:szCs w:val="20"/>
        </w:rPr>
        <w:t>_</w:t>
      </w:r>
      <w:r w:rsidRPr="000A2E2F">
        <w:rPr>
          <w:rFonts w:ascii="Arial Narrow" w:eastAsia="Calibri" w:hAnsi="Arial Narrow" w:cs="Times New Roman"/>
          <w:sz w:val="20"/>
          <w:szCs w:val="20"/>
        </w:rPr>
        <w:t>____</w:t>
      </w:r>
    </w:p>
    <w:p w14:paraId="40EDCBA9" w14:textId="77777777" w:rsidR="000C5A90" w:rsidRPr="000A2E2F" w:rsidRDefault="000C5A90" w:rsidP="006A172A">
      <w:pPr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 xml:space="preserve">(наименование избирательной комиссии, для участковой избирательной комиссии - также номер избирательного </w:t>
      </w:r>
    </w:p>
    <w:p w14:paraId="7DAADE5E" w14:textId="3F924726" w:rsidR="000C5A90" w:rsidRPr="000A2E2F" w:rsidRDefault="000C5A90" w:rsidP="00DC78B7">
      <w:pPr>
        <w:spacing w:after="0" w:line="240" w:lineRule="auto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______________________________________________________________________________________</w:t>
      </w:r>
      <w:r w:rsidR="00F623DF" w:rsidRPr="000A2E2F">
        <w:rPr>
          <w:rFonts w:ascii="Arial Narrow" w:eastAsia="Calibri" w:hAnsi="Arial Narrow" w:cs="Times New Roman"/>
          <w:sz w:val="20"/>
          <w:szCs w:val="20"/>
        </w:rPr>
        <w:t>_</w:t>
      </w:r>
      <w:r w:rsidRPr="000A2E2F">
        <w:rPr>
          <w:rFonts w:ascii="Arial Narrow" w:eastAsia="Calibri" w:hAnsi="Arial Narrow" w:cs="Times New Roman"/>
          <w:sz w:val="20"/>
          <w:szCs w:val="20"/>
        </w:rPr>
        <w:t>___</w:t>
      </w:r>
    </w:p>
    <w:p w14:paraId="1F21C365" w14:textId="77777777" w:rsidR="000C5A90" w:rsidRPr="000A2E2F" w:rsidRDefault="000C5A90" w:rsidP="006A17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участка, с указанием административно-территориальной единицы Республики Южная Осетия, иностранного государства)</w:t>
      </w:r>
    </w:p>
    <w:p w14:paraId="6D51CE48" w14:textId="77777777" w:rsidR="000C5A90" w:rsidRPr="000A2E2F" w:rsidRDefault="000C5A90" w:rsidP="00DC78B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__________________________________________________________________________,</w:t>
      </w:r>
    </w:p>
    <w:p w14:paraId="7663A321" w14:textId="77777777" w:rsidR="000C5A90" w:rsidRPr="000A2E2F" w:rsidRDefault="000C5A90" w:rsidP="006A17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 xml:space="preserve">                                                          (фамилия, имя, отчество)</w:t>
      </w:r>
    </w:p>
    <w:p w14:paraId="6776164E" w14:textId="77777777" w:rsidR="000C5A90" w:rsidRPr="000A2E2F" w:rsidRDefault="000C5A90" w:rsidP="006A17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проживающего(</w:t>
      </w:r>
      <w:proofErr w:type="spellStart"/>
      <w:r w:rsidRPr="000A2E2F">
        <w:rPr>
          <w:rFonts w:ascii="Arial Narrow" w:eastAsia="Calibri" w:hAnsi="Arial Narrow" w:cs="Times New Roman"/>
          <w:sz w:val="20"/>
          <w:szCs w:val="20"/>
        </w:rPr>
        <w:t>ую</w:t>
      </w:r>
      <w:proofErr w:type="spellEnd"/>
      <w:r w:rsidRPr="000A2E2F">
        <w:rPr>
          <w:rFonts w:ascii="Arial Narrow" w:eastAsia="Calibri" w:hAnsi="Arial Narrow" w:cs="Times New Roman"/>
          <w:sz w:val="20"/>
          <w:szCs w:val="20"/>
        </w:rPr>
        <w:t>) по адресу: _______________________________________________</w:t>
      </w:r>
    </w:p>
    <w:p w14:paraId="3842AF23" w14:textId="30BDB907" w:rsidR="000C5A90" w:rsidRPr="000A2E2F" w:rsidRDefault="000C5A90" w:rsidP="006A17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 xml:space="preserve">                                                   (наименование, района, города, иного населенного пункта,</w:t>
      </w:r>
    </w:p>
    <w:p w14:paraId="7145B4C4" w14:textId="77777777" w:rsidR="000C5A90" w:rsidRPr="000A2E2F" w:rsidRDefault="000C5A90" w:rsidP="00DC78B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__________________________________________________________________________,</w:t>
      </w:r>
    </w:p>
    <w:p w14:paraId="1A34C85A" w14:textId="77777777" w:rsidR="000C5A90" w:rsidRPr="000A2E2F" w:rsidRDefault="000C5A90" w:rsidP="006A17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 xml:space="preserve">         улицы, номер дома и квартиры)</w:t>
      </w:r>
    </w:p>
    <w:p w14:paraId="75F6F5FD" w14:textId="77777777" w:rsidR="000C5A90" w:rsidRPr="000A2E2F" w:rsidRDefault="000C5A90" w:rsidP="006A17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контактный телефон: ___________________________</w:t>
      </w:r>
    </w:p>
    <w:p w14:paraId="1E47EE30" w14:textId="44780D08" w:rsidR="000C5A90" w:rsidRPr="000A2E2F" w:rsidRDefault="000C5A90" w:rsidP="006A17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 xml:space="preserve">                                                (номер телефона)</w:t>
      </w:r>
    </w:p>
    <w:p w14:paraId="59CA8529" w14:textId="1661896B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Ограничения, предусмотренные абзацем вторым части 9 статьи 25 Конституционного закона</w:t>
      </w:r>
      <w:r w:rsidRPr="000A2E2F">
        <w:rPr>
          <w:rFonts w:ascii="Arial Narrow" w:eastAsia="Calibri" w:hAnsi="Arial Narrow" w:cs="Times New Roman"/>
          <w:bCs/>
          <w:sz w:val="20"/>
          <w:szCs w:val="20"/>
        </w:rPr>
        <w:t xml:space="preserve"> Республики Южная Осетия</w:t>
      </w:r>
      <w:r w:rsidR="00F623DF" w:rsidRPr="000A2E2F">
        <w:rPr>
          <w:rFonts w:ascii="Arial Narrow" w:eastAsia="Calibri" w:hAnsi="Arial Narrow" w:cs="Times New Roman"/>
          <w:sz w:val="20"/>
          <w:szCs w:val="20"/>
        </w:rPr>
        <w:t xml:space="preserve"> «</w:t>
      </w:r>
      <w:r w:rsidRPr="000A2E2F">
        <w:rPr>
          <w:rFonts w:ascii="Arial Narrow" w:eastAsia="Calibri" w:hAnsi="Arial Narrow" w:cs="Times New Roman"/>
          <w:sz w:val="20"/>
          <w:szCs w:val="20"/>
        </w:rPr>
        <w:t xml:space="preserve">Об основных гарантиях избирательных прав и права на участие в референдуме граждан </w:t>
      </w:r>
      <w:r w:rsidRPr="000A2E2F">
        <w:rPr>
          <w:rFonts w:ascii="Arial Narrow" w:eastAsia="Calibri" w:hAnsi="Arial Narrow" w:cs="Times New Roman"/>
          <w:bCs/>
          <w:sz w:val="20"/>
          <w:szCs w:val="20"/>
        </w:rPr>
        <w:t>Республики Южная Осетия</w:t>
      </w:r>
      <w:r w:rsidR="00F623DF" w:rsidRPr="000A2E2F">
        <w:rPr>
          <w:rFonts w:ascii="Arial Narrow" w:eastAsia="Calibri" w:hAnsi="Arial Narrow" w:cs="Times New Roman"/>
          <w:sz w:val="20"/>
          <w:szCs w:val="20"/>
        </w:rPr>
        <w:t>»</w:t>
      </w:r>
      <w:r w:rsidRPr="000A2E2F">
        <w:rPr>
          <w:rFonts w:ascii="Arial Narrow" w:eastAsia="Calibri" w:hAnsi="Arial Narrow" w:cs="Times New Roman"/>
          <w:sz w:val="20"/>
          <w:szCs w:val="20"/>
        </w:rPr>
        <w:t>, в отношении указанного наблюдателя отсутствуют.</w:t>
      </w:r>
    </w:p>
    <w:p w14:paraId="4963537B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</w:p>
    <w:p w14:paraId="02866A82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Кандидат на должность Президента</w:t>
      </w:r>
    </w:p>
    <w:p w14:paraId="79B0A203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Республики Южная Осетия</w:t>
      </w:r>
    </w:p>
    <w:p w14:paraId="0844546B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>(</w:t>
      </w:r>
      <w:r w:rsidRPr="000A2E2F">
        <w:rPr>
          <w:rFonts w:ascii="Arial Narrow" w:eastAsia="Calibri" w:hAnsi="Arial Narrow" w:cs="Times New Roman"/>
          <w:i/>
          <w:sz w:val="20"/>
          <w:szCs w:val="20"/>
        </w:rPr>
        <w:t>или</w:t>
      </w:r>
      <w:r w:rsidRPr="000A2E2F">
        <w:rPr>
          <w:rFonts w:ascii="Arial Narrow" w:eastAsia="Calibri" w:hAnsi="Arial Narrow" w:cs="Times New Roman"/>
          <w:sz w:val="20"/>
          <w:szCs w:val="20"/>
        </w:rPr>
        <w:t xml:space="preserve"> Доверенное лицо</w:t>
      </w:r>
    </w:p>
    <w:p w14:paraId="406732B6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lastRenderedPageBreak/>
        <w:t>кандидата на должность Президента</w:t>
      </w:r>
    </w:p>
    <w:p w14:paraId="52113F8A" w14:textId="70947CE6" w:rsidR="000C5A90" w:rsidRPr="000A2E2F" w:rsidRDefault="000C5A90" w:rsidP="000A2E2F">
      <w:pPr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Times New Roman"/>
          <w:sz w:val="20"/>
          <w:szCs w:val="20"/>
        </w:rPr>
        <w:t xml:space="preserve">Республики Южная Осетия) </w:t>
      </w:r>
      <w:r w:rsidRPr="000A2E2F">
        <w:rPr>
          <w:rFonts w:ascii="Arial Narrow" w:eastAsia="Calibri" w:hAnsi="Arial Narrow" w:cs="Courier New"/>
          <w:sz w:val="20"/>
          <w:szCs w:val="20"/>
        </w:rPr>
        <w:t>___________________</w:t>
      </w:r>
      <w:r w:rsidR="006A172A">
        <w:rPr>
          <w:rFonts w:ascii="Arial Narrow" w:eastAsia="Calibri" w:hAnsi="Arial Narrow" w:cs="Courier New"/>
          <w:sz w:val="20"/>
          <w:szCs w:val="20"/>
        </w:rPr>
        <w:t xml:space="preserve">   </w:t>
      </w:r>
      <w:r w:rsidRPr="000A2E2F">
        <w:rPr>
          <w:rFonts w:ascii="Arial Narrow" w:eastAsia="Calibri" w:hAnsi="Arial Narrow" w:cs="Courier New"/>
          <w:sz w:val="20"/>
          <w:szCs w:val="20"/>
        </w:rPr>
        <w:t xml:space="preserve"> ___________________________</w:t>
      </w:r>
      <w:r w:rsidRPr="000A2E2F">
        <w:rPr>
          <w:rFonts w:ascii="Arial Narrow" w:eastAsia="Calibri" w:hAnsi="Arial Narrow" w:cs="Times New Roman"/>
          <w:sz w:val="20"/>
          <w:szCs w:val="20"/>
        </w:rPr>
        <w:t xml:space="preserve">                      </w:t>
      </w:r>
    </w:p>
    <w:p w14:paraId="7ABF7FA6" w14:textId="648B870F" w:rsidR="000C5A90" w:rsidRPr="000A2E2F" w:rsidRDefault="000C5A90" w:rsidP="000A2E2F">
      <w:pPr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0A2E2F">
        <w:rPr>
          <w:rFonts w:ascii="Arial Narrow" w:eastAsia="Calibri" w:hAnsi="Arial Narrow" w:cs="Courier New"/>
          <w:sz w:val="20"/>
          <w:szCs w:val="20"/>
        </w:rPr>
        <w:t xml:space="preserve">                                       </w:t>
      </w:r>
      <w:r w:rsidR="006A172A">
        <w:rPr>
          <w:rFonts w:ascii="Arial Narrow" w:eastAsia="Calibri" w:hAnsi="Arial Narrow" w:cs="Courier New"/>
          <w:sz w:val="20"/>
          <w:szCs w:val="20"/>
        </w:rPr>
        <w:t xml:space="preserve">                  </w:t>
      </w:r>
      <w:r w:rsidRPr="000A2E2F">
        <w:rPr>
          <w:rFonts w:ascii="Arial Narrow" w:eastAsia="Calibri" w:hAnsi="Arial Narrow" w:cs="Times New Roman"/>
          <w:sz w:val="20"/>
          <w:szCs w:val="20"/>
        </w:rPr>
        <w:t>(подпись)                    (инициалы, фамилия)</w:t>
      </w:r>
    </w:p>
    <w:p w14:paraId="1F910070" w14:textId="2A7FB0CC" w:rsidR="000C5A90" w:rsidRPr="000A2E2F" w:rsidRDefault="000C5A90" w:rsidP="000A2E2F">
      <w:pPr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</w:p>
    <w:p w14:paraId="7FAE3A61" w14:textId="77777777" w:rsidR="004071EF" w:rsidRPr="000A2E2F" w:rsidRDefault="004071EF" w:rsidP="000A2E2F">
      <w:pPr>
        <w:spacing w:after="0" w:line="240" w:lineRule="auto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</w:p>
    <w:p w14:paraId="18CA895A" w14:textId="77777777" w:rsidR="000C5A90" w:rsidRPr="000A2E2F" w:rsidRDefault="000C5A90" w:rsidP="000A2E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 Narrow" w:eastAsia="Calibri" w:hAnsi="Arial Narrow" w:cs="Arial"/>
          <w:sz w:val="20"/>
          <w:szCs w:val="20"/>
        </w:rPr>
      </w:pPr>
    </w:p>
    <w:p w14:paraId="3F47A94D" w14:textId="5E00860F" w:rsidR="00493541" w:rsidRPr="000A2E2F" w:rsidRDefault="000C5A90" w:rsidP="000A2E2F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b/>
          <w:sz w:val="20"/>
          <w:szCs w:val="20"/>
        </w:rPr>
      </w:pPr>
      <w:r w:rsidRPr="000A2E2F">
        <w:rPr>
          <w:rFonts w:ascii="Arial Narrow" w:eastAsia="Calibri" w:hAnsi="Arial Narrow"/>
          <w:b/>
          <w:sz w:val="20"/>
          <w:szCs w:val="20"/>
          <w:lang w:eastAsia="en-US"/>
        </w:rPr>
        <w:t>Примечание. Направление действительно при предъявлении паспорта гражданина Республики Ю</w:t>
      </w:r>
      <w:r w:rsidR="004F0713" w:rsidRPr="000A2E2F">
        <w:rPr>
          <w:rFonts w:ascii="Arial Narrow" w:eastAsia="Calibri" w:hAnsi="Arial Narrow"/>
          <w:b/>
          <w:sz w:val="20"/>
          <w:szCs w:val="20"/>
          <w:lang w:eastAsia="en-US"/>
        </w:rPr>
        <w:t>жная Осетия.</w:t>
      </w:r>
    </w:p>
    <w:p w14:paraId="3A450012" w14:textId="2705FA42" w:rsidR="00493541" w:rsidRPr="000A2E2F" w:rsidRDefault="00493541" w:rsidP="000A2E2F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sz w:val="20"/>
          <w:szCs w:val="20"/>
        </w:rPr>
      </w:pPr>
    </w:p>
    <w:sectPr w:rsidR="00493541" w:rsidRPr="000A2E2F" w:rsidSect="0082706A">
      <w:pgSz w:w="11906" w:h="16838" w:code="9"/>
      <w:pgMar w:top="568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8F5"/>
    <w:rsid w:val="00002D41"/>
    <w:rsid w:val="0001063D"/>
    <w:rsid w:val="00027F62"/>
    <w:rsid w:val="000A2E2F"/>
    <w:rsid w:val="000C25B5"/>
    <w:rsid w:val="000C5A90"/>
    <w:rsid w:val="00155DFB"/>
    <w:rsid w:val="00156DA9"/>
    <w:rsid w:val="001677BD"/>
    <w:rsid w:val="001C445C"/>
    <w:rsid w:val="001D5C2B"/>
    <w:rsid w:val="002211AC"/>
    <w:rsid w:val="002A7581"/>
    <w:rsid w:val="003228A6"/>
    <w:rsid w:val="00354721"/>
    <w:rsid w:val="004071EF"/>
    <w:rsid w:val="00436D5C"/>
    <w:rsid w:val="00467B28"/>
    <w:rsid w:val="00493541"/>
    <w:rsid w:val="004D0832"/>
    <w:rsid w:val="004D6266"/>
    <w:rsid w:val="004F0713"/>
    <w:rsid w:val="00517FD1"/>
    <w:rsid w:val="00567FD9"/>
    <w:rsid w:val="00587002"/>
    <w:rsid w:val="005F2641"/>
    <w:rsid w:val="00611B51"/>
    <w:rsid w:val="00621841"/>
    <w:rsid w:val="006520FD"/>
    <w:rsid w:val="0065350A"/>
    <w:rsid w:val="006537DB"/>
    <w:rsid w:val="00697452"/>
    <w:rsid w:val="006A172A"/>
    <w:rsid w:val="006C0B77"/>
    <w:rsid w:val="006D2033"/>
    <w:rsid w:val="0071404A"/>
    <w:rsid w:val="0074374A"/>
    <w:rsid w:val="00751A01"/>
    <w:rsid w:val="00755C80"/>
    <w:rsid w:val="007671A8"/>
    <w:rsid w:val="008242FF"/>
    <w:rsid w:val="0082532B"/>
    <w:rsid w:val="0082706A"/>
    <w:rsid w:val="0082786C"/>
    <w:rsid w:val="00857A25"/>
    <w:rsid w:val="00870751"/>
    <w:rsid w:val="008929EF"/>
    <w:rsid w:val="008D4497"/>
    <w:rsid w:val="00922C48"/>
    <w:rsid w:val="00941A5E"/>
    <w:rsid w:val="00941F88"/>
    <w:rsid w:val="00995EBB"/>
    <w:rsid w:val="009A44EC"/>
    <w:rsid w:val="009F427A"/>
    <w:rsid w:val="00A615E1"/>
    <w:rsid w:val="00A84813"/>
    <w:rsid w:val="00B64876"/>
    <w:rsid w:val="00B776DF"/>
    <w:rsid w:val="00B83C39"/>
    <w:rsid w:val="00B915B7"/>
    <w:rsid w:val="00BD0A48"/>
    <w:rsid w:val="00BF430A"/>
    <w:rsid w:val="00C07A59"/>
    <w:rsid w:val="00C12EC4"/>
    <w:rsid w:val="00C3783F"/>
    <w:rsid w:val="00C46C82"/>
    <w:rsid w:val="00C9247C"/>
    <w:rsid w:val="00CE54AC"/>
    <w:rsid w:val="00D23986"/>
    <w:rsid w:val="00D321D7"/>
    <w:rsid w:val="00D6303C"/>
    <w:rsid w:val="00DB68F5"/>
    <w:rsid w:val="00DC78B7"/>
    <w:rsid w:val="00E23A59"/>
    <w:rsid w:val="00E3508A"/>
    <w:rsid w:val="00E456F1"/>
    <w:rsid w:val="00EA59DF"/>
    <w:rsid w:val="00EB5F73"/>
    <w:rsid w:val="00EE20E3"/>
    <w:rsid w:val="00EE4070"/>
    <w:rsid w:val="00F12C76"/>
    <w:rsid w:val="00F6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9F484"/>
  <w15:chartTrackingRefBased/>
  <w15:docId w15:val="{FA6D66EF-89CE-4734-9199-C10A56FE8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68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DB68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B68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Cell">
    <w:name w:val="ConsPlusCell"/>
    <w:rsid w:val="00DB68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B68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Page">
    <w:name w:val="ConsPlusTitlePage"/>
    <w:rsid w:val="00DB68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B68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B68F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3A5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714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Лариса</cp:lastModifiedBy>
  <cp:revision>39</cp:revision>
  <cp:lastPrinted>2026-08-15T13:02:00Z</cp:lastPrinted>
  <dcterms:created xsi:type="dcterms:W3CDTF">2026-08-20T09:34:00Z</dcterms:created>
  <dcterms:modified xsi:type="dcterms:W3CDTF">2026-08-31T12:33:00Z</dcterms:modified>
</cp:coreProperties>
</file>