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7A" w:rsidRPr="00647C33" w:rsidRDefault="004E637A" w:rsidP="00647C33">
      <w:pPr>
        <w:spacing w:after="0" w:line="276" w:lineRule="auto"/>
        <w:rPr>
          <w:sz w:val="24"/>
          <w:szCs w:val="24"/>
        </w:rPr>
      </w:pPr>
    </w:p>
    <w:p w:rsidR="004E637A" w:rsidRPr="00647C33" w:rsidRDefault="004E637A" w:rsidP="00647C33">
      <w:pPr>
        <w:spacing w:after="0" w:line="276" w:lineRule="auto"/>
        <w:rPr>
          <w:sz w:val="24"/>
          <w:szCs w:val="24"/>
        </w:rPr>
      </w:pPr>
    </w:p>
    <w:p w:rsidR="00FC6162" w:rsidRPr="00647C33" w:rsidRDefault="00FC6162" w:rsidP="00647C33">
      <w:pPr>
        <w:spacing w:after="0" w:line="276" w:lineRule="auto"/>
        <w:jc w:val="center"/>
        <w:rPr>
          <w:rFonts w:ascii="Times New Roman" w:hAnsi="Times New Roman"/>
          <w:sz w:val="24"/>
          <w:szCs w:val="24"/>
        </w:rPr>
      </w:pPr>
    </w:p>
    <w:p w:rsidR="00462476" w:rsidRPr="002E24F6" w:rsidRDefault="00462476" w:rsidP="00647C33">
      <w:pPr>
        <w:spacing w:after="0" w:line="276" w:lineRule="auto"/>
        <w:jc w:val="center"/>
        <w:rPr>
          <w:rFonts w:ascii="Times New Roman" w:eastAsia="Times New Roman" w:hAnsi="Times New Roman" w:cs="Times New Roman"/>
          <w:sz w:val="24"/>
          <w:szCs w:val="24"/>
          <w:lang w:eastAsia="ru-RU"/>
        </w:rPr>
      </w:pPr>
      <w:r w:rsidRPr="002E24F6">
        <w:rPr>
          <w:rFonts w:ascii="Times New Roman" w:eastAsia="Times New Roman" w:hAnsi="Times New Roman" w:cs="Times New Roman"/>
          <w:sz w:val="24"/>
          <w:szCs w:val="24"/>
          <w:lang w:eastAsia="ru-RU"/>
        </w:rPr>
        <w:t>ПРАВИТЕЛЬСТВО РЕСПУБЛИКИ ЮЖНАЯ ОСЕТИЯ</w:t>
      </w:r>
    </w:p>
    <w:p w:rsidR="00462476" w:rsidRPr="002E24F6" w:rsidRDefault="00462476" w:rsidP="00647C33">
      <w:pPr>
        <w:spacing w:after="0" w:line="276" w:lineRule="auto"/>
        <w:jc w:val="center"/>
        <w:rPr>
          <w:rFonts w:ascii="Times New Roman" w:eastAsia="Times New Roman" w:hAnsi="Times New Roman" w:cs="Times New Roman"/>
          <w:sz w:val="24"/>
          <w:szCs w:val="24"/>
          <w:lang w:eastAsia="ru-RU"/>
        </w:rPr>
      </w:pPr>
    </w:p>
    <w:p w:rsidR="002645DB" w:rsidRPr="002E24F6" w:rsidRDefault="002645DB" w:rsidP="00647C33">
      <w:pPr>
        <w:widowControl w:val="0"/>
        <w:spacing w:after="0" w:line="276" w:lineRule="auto"/>
        <w:jc w:val="center"/>
        <w:rPr>
          <w:rFonts w:ascii="Times New Roman" w:hAnsi="Times New Roman"/>
          <w:sz w:val="24"/>
          <w:szCs w:val="24"/>
        </w:rPr>
      </w:pPr>
      <w:r w:rsidRPr="002E24F6">
        <w:rPr>
          <w:rFonts w:ascii="Times New Roman" w:hAnsi="Times New Roman"/>
          <w:sz w:val="24"/>
          <w:szCs w:val="24"/>
        </w:rPr>
        <w:t>П О С Т А Н О В Л Е Н И Е</w:t>
      </w:r>
    </w:p>
    <w:p w:rsidR="00462476" w:rsidRPr="002E24F6" w:rsidRDefault="00462476" w:rsidP="00647C33">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462476" w:rsidRPr="002E24F6" w:rsidRDefault="002645DB" w:rsidP="00647C33">
      <w:pPr>
        <w:tabs>
          <w:tab w:val="left" w:pos="1574"/>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E24F6">
        <w:rPr>
          <w:rFonts w:ascii="Times New Roman" w:eastAsia="Times New Roman" w:hAnsi="Times New Roman" w:cs="Times New Roman"/>
          <w:sz w:val="24"/>
          <w:szCs w:val="24"/>
          <w:lang w:eastAsia="ru-RU"/>
        </w:rPr>
        <w:t xml:space="preserve">от </w:t>
      </w:r>
      <w:r w:rsidR="00706D38" w:rsidRPr="002E24F6">
        <w:rPr>
          <w:rFonts w:ascii="Times New Roman" w:eastAsia="Times New Roman" w:hAnsi="Times New Roman" w:cs="Times New Roman"/>
          <w:sz w:val="24"/>
          <w:szCs w:val="24"/>
          <w:lang w:eastAsia="ru-RU"/>
        </w:rPr>
        <w:t>3</w:t>
      </w:r>
      <w:r w:rsidRPr="002E24F6">
        <w:rPr>
          <w:rFonts w:ascii="Times New Roman" w:eastAsia="Times New Roman" w:hAnsi="Times New Roman" w:cs="Times New Roman"/>
          <w:sz w:val="24"/>
          <w:szCs w:val="24"/>
          <w:lang w:eastAsia="ru-RU"/>
        </w:rPr>
        <w:t xml:space="preserve"> </w:t>
      </w:r>
      <w:r w:rsidR="007D06ED" w:rsidRPr="002E24F6">
        <w:rPr>
          <w:rFonts w:ascii="Times New Roman" w:eastAsia="Times New Roman" w:hAnsi="Times New Roman" w:cs="Times New Roman"/>
          <w:sz w:val="24"/>
          <w:szCs w:val="24"/>
          <w:lang w:eastAsia="ru-RU"/>
        </w:rPr>
        <w:t>ок</w:t>
      </w:r>
      <w:r w:rsidR="009A4348" w:rsidRPr="002E24F6">
        <w:rPr>
          <w:rFonts w:ascii="Times New Roman" w:eastAsia="Times New Roman" w:hAnsi="Times New Roman" w:cs="Times New Roman"/>
          <w:sz w:val="24"/>
          <w:szCs w:val="24"/>
          <w:lang w:eastAsia="ru-RU"/>
        </w:rPr>
        <w:t>тября</w:t>
      </w:r>
      <w:r w:rsidR="00462476" w:rsidRPr="002E24F6">
        <w:rPr>
          <w:rFonts w:ascii="Times New Roman" w:eastAsia="Times New Roman" w:hAnsi="Times New Roman" w:cs="Times New Roman"/>
          <w:sz w:val="24"/>
          <w:szCs w:val="24"/>
          <w:lang w:eastAsia="ru-RU"/>
        </w:rPr>
        <w:t xml:space="preserve"> 2018 года №</w:t>
      </w:r>
      <w:r w:rsidR="00380A84" w:rsidRPr="002E24F6">
        <w:rPr>
          <w:rFonts w:ascii="Times New Roman" w:eastAsia="Times New Roman" w:hAnsi="Times New Roman" w:cs="Times New Roman"/>
          <w:sz w:val="24"/>
          <w:szCs w:val="24"/>
          <w:lang w:eastAsia="ru-RU"/>
        </w:rPr>
        <w:t xml:space="preserve"> </w:t>
      </w:r>
      <w:r w:rsidR="00877170">
        <w:rPr>
          <w:rFonts w:ascii="Times New Roman" w:eastAsia="Times New Roman" w:hAnsi="Times New Roman" w:cs="Times New Roman"/>
          <w:sz w:val="24"/>
          <w:szCs w:val="24"/>
          <w:lang w:eastAsia="ru-RU"/>
        </w:rPr>
        <w:t>69</w:t>
      </w:r>
    </w:p>
    <w:p w:rsidR="00462476" w:rsidRPr="002E24F6" w:rsidRDefault="00462476" w:rsidP="00647C33">
      <w:pPr>
        <w:autoSpaceDE w:val="0"/>
        <w:autoSpaceDN w:val="0"/>
        <w:adjustRightInd w:val="0"/>
        <w:spacing w:after="0" w:line="276" w:lineRule="auto"/>
        <w:ind w:firstLine="406"/>
        <w:jc w:val="both"/>
        <w:rPr>
          <w:rFonts w:ascii="Times New Roman" w:eastAsia="Times New Roman" w:hAnsi="Times New Roman" w:cs="Times New Roman"/>
          <w:sz w:val="24"/>
          <w:szCs w:val="24"/>
          <w:lang w:eastAsia="ru-RU"/>
        </w:rPr>
      </w:pPr>
    </w:p>
    <w:p w:rsidR="005A3529" w:rsidRPr="002E24F6" w:rsidRDefault="005A3529" w:rsidP="00647C33">
      <w:pPr>
        <w:autoSpaceDE w:val="0"/>
        <w:autoSpaceDN w:val="0"/>
        <w:adjustRightInd w:val="0"/>
        <w:spacing w:after="0" w:line="276" w:lineRule="auto"/>
        <w:ind w:firstLine="406"/>
        <w:jc w:val="both"/>
        <w:rPr>
          <w:rFonts w:ascii="Times New Roman" w:eastAsia="Times New Roman" w:hAnsi="Times New Roman" w:cs="Times New Roman"/>
          <w:sz w:val="24"/>
          <w:szCs w:val="24"/>
          <w:lang w:eastAsia="ru-RU"/>
        </w:rPr>
      </w:pPr>
    </w:p>
    <w:p w:rsidR="007E1763" w:rsidRPr="002E24F6" w:rsidRDefault="007D06ED" w:rsidP="00647C33">
      <w:pPr>
        <w:spacing w:after="0" w:line="276" w:lineRule="auto"/>
        <w:jc w:val="center"/>
        <w:rPr>
          <w:rFonts w:ascii="Times New Roman" w:eastAsia="Calibri" w:hAnsi="Times New Roman" w:cs="Times New Roman"/>
          <w:sz w:val="24"/>
          <w:szCs w:val="24"/>
        </w:rPr>
      </w:pPr>
      <w:r w:rsidRPr="002E24F6">
        <w:rPr>
          <w:rFonts w:ascii="Times New Roman" w:eastAsia="Calibri" w:hAnsi="Times New Roman" w:cs="Times New Roman"/>
          <w:sz w:val="24"/>
          <w:szCs w:val="24"/>
        </w:rPr>
        <w:t xml:space="preserve">О </w:t>
      </w:r>
      <w:r w:rsidR="006B6216" w:rsidRPr="002E24F6">
        <w:rPr>
          <w:rFonts w:ascii="Times New Roman" w:eastAsia="Calibri" w:hAnsi="Times New Roman" w:cs="Times New Roman"/>
          <w:sz w:val="24"/>
          <w:szCs w:val="24"/>
        </w:rPr>
        <w:t>лицензировании деятельности в области эксплуатации электрических и газовых сетей Республики Южная Осетия</w:t>
      </w:r>
    </w:p>
    <w:p w:rsidR="00462476" w:rsidRPr="002E24F6" w:rsidRDefault="00462476" w:rsidP="00647C3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E24F6">
        <w:rPr>
          <w:rFonts w:ascii="Times New Roman" w:eastAsia="Times New Roman" w:hAnsi="Times New Roman" w:cs="Times New Roman"/>
          <w:sz w:val="24"/>
          <w:szCs w:val="24"/>
          <w:lang w:eastAsia="ru-RU"/>
        </w:rPr>
        <w:t>---------------------------------------------------------------------------------------------------------------------</w:t>
      </w:r>
    </w:p>
    <w:p w:rsidR="007E1763" w:rsidRPr="002E24F6" w:rsidRDefault="007E1763" w:rsidP="00647C33">
      <w:pPr>
        <w:autoSpaceDE w:val="0"/>
        <w:autoSpaceDN w:val="0"/>
        <w:adjustRightInd w:val="0"/>
        <w:spacing w:after="0" w:line="276" w:lineRule="auto"/>
        <w:jc w:val="center"/>
        <w:rPr>
          <w:rFonts w:ascii="Times New Roman" w:eastAsia="Times New Roman" w:hAnsi="Times New Roman" w:cs="Times New Roman"/>
          <w:sz w:val="24"/>
          <w:szCs w:val="24"/>
          <w:lang w:eastAsia="ru-RU"/>
        </w:rPr>
      </w:pPr>
    </w:p>
    <w:p w:rsidR="006B6216" w:rsidRPr="002E24F6" w:rsidRDefault="006B6216" w:rsidP="00647C33">
      <w:pPr>
        <w:widowControl w:val="0"/>
        <w:tabs>
          <w:tab w:val="left" w:pos="993"/>
        </w:tabs>
        <w:autoSpaceDE w:val="0"/>
        <w:autoSpaceDN w:val="0"/>
        <w:adjustRightInd w:val="0"/>
        <w:spacing w:after="0" w:line="276" w:lineRule="auto"/>
        <w:ind w:firstLine="709"/>
        <w:jc w:val="both"/>
        <w:rPr>
          <w:rFonts w:ascii="Times New Roman" w:hAnsi="Times New Roman"/>
          <w:sz w:val="24"/>
          <w:szCs w:val="24"/>
        </w:rPr>
      </w:pPr>
      <w:r w:rsidRPr="002E24F6">
        <w:rPr>
          <w:rFonts w:ascii="Times New Roman" w:hAnsi="Times New Roman"/>
          <w:sz w:val="24"/>
          <w:szCs w:val="24"/>
        </w:rPr>
        <w:t>В соответствии с Законом Республики Южная Осетия от 23</w:t>
      </w:r>
      <w:r w:rsidR="00C60657" w:rsidRPr="002E24F6">
        <w:rPr>
          <w:rFonts w:ascii="Times New Roman" w:hAnsi="Times New Roman"/>
          <w:sz w:val="24"/>
          <w:szCs w:val="24"/>
        </w:rPr>
        <w:t xml:space="preserve"> </w:t>
      </w:r>
      <w:r w:rsidRPr="002E24F6">
        <w:rPr>
          <w:rFonts w:ascii="Times New Roman" w:hAnsi="Times New Roman"/>
          <w:sz w:val="24"/>
          <w:szCs w:val="24"/>
        </w:rPr>
        <w:t xml:space="preserve">апреля 2003 года </w:t>
      </w:r>
      <w:r w:rsidR="00C60657" w:rsidRPr="002E24F6">
        <w:rPr>
          <w:rFonts w:ascii="Times New Roman" w:hAnsi="Times New Roman"/>
          <w:sz w:val="24"/>
          <w:szCs w:val="24"/>
        </w:rPr>
        <w:br/>
      </w:r>
      <w:r w:rsidRPr="002E24F6">
        <w:rPr>
          <w:rFonts w:ascii="Times New Roman" w:hAnsi="Times New Roman"/>
          <w:sz w:val="24"/>
          <w:szCs w:val="24"/>
        </w:rPr>
        <w:t xml:space="preserve">«О лицензировании отдельных видов деятельности» и Постановлением Правительства Республики Южная Осетия от 19 октября 2012 года № 212 «Об утверждении Положения </w:t>
      </w:r>
      <w:r w:rsidR="00C60657" w:rsidRPr="002E24F6">
        <w:rPr>
          <w:rFonts w:ascii="Times New Roman" w:hAnsi="Times New Roman"/>
          <w:sz w:val="24"/>
          <w:szCs w:val="24"/>
        </w:rPr>
        <w:br/>
      </w:r>
      <w:r w:rsidRPr="002E24F6">
        <w:rPr>
          <w:rFonts w:ascii="Times New Roman" w:hAnsi="Times New Roman"/>
          <w:sz w:val="24"/>
          <w:szCs w:val="24"/>
        </w:rPr>
        <w:t xml:space="preserve">о Комитете промышленности, транспорта и энергетики Республики Южная Осетия» Правительство Республики Южная Осетия </w:t>
      </w:r>
      <w:r w:rsidRPr="002E24F6">
        <w:rPr>
          <w:rFonts w:ascii="Times New Roman" w:hAnsi="Times New Roman"/>
          <w:b/>
          <w:sz w:val="24"/>
          <w:szCs w:val="24"/>
        </w:rPr>
        <w:t>п о с т а н о в л я е т:</w:t>
      </w:r>
      <w:r w:rsidRPr="002E24F6">
        <w:rPr>
          <w:rFonts w:ascii="Times New Roman" w:hAnsi="Times New Roman"/>
          <w:sz w:val="24"/>
          <w:szCs w:val="24"/>
        </w:rPr>
        <w:t xml:space="preserve"> </w:t>
      </w:r>
    </w:p>
    <w:p w:rsidR="006B6216" w:rsidRPr="002E24F6" w:rsidRDefault="006B6216" w:rsidP="00647C33">
      <w:pPr>
        <w:widowControl w:val="0"/>
        <w:tabs>
          <w:tab w:val="left" w:pos="993"/>
        </w:tabs>
        <w:autoSpaceDE w:val="0"/>
        <w:autoSpaceDN w:val="0"/>
        <w:adjustRightInd w:val="0"/>
        <w:spacing w:after="0" w:line="276" w:lineRule="auto"/>
        <w:ind w:firstLine="709"/>
        <w:jc w:val="both"/>
        <w:rPr>
          <w:rFonts w:ascii="Times New Roman" w:hAnsi="Times New Roman"/>
          <w:sz w:val="24"/>
          <w:szCs w:val="24"/>
        </w:rPr>
      </w:pPr>
    </w:p>
    <w:p w:rsidR="006B6216" w:rsidRPr="002E24F6" w:rsidRDefault="006B6216" w:rsidP="00647C33">
      <w:pPr>
        <w:widowControl w:val="0"/>
        <w:tabs>
          <w:tab w:val="left" w:pos="993"/>
        </w:tabs>
        <w:autoSpaceDE w:val="0"/>
        <w:autoSpaceDN w:val="0"/>
        <w:adjustRightInd w:val="0"/>
        <w:spacing w:after="0" w:line="276" w:lineRule="auto"/>
        <w:ind w:firstLine="709"/>
        <w:jc w:val="both"/>
        <w:rPr>
          <w:rFonts w:ascii="Times New Roman" w:hAnsi="Times New Roman"/>
          <w:sz w:val="24"/>
          <w:szCs w:val="24"/>
        </w:rPr>
      </w:pPr>
      <w:r w:rsidRPr="002E24F6">
        <w:rPr>
          <w:rFonts w:ascii="Times New Roman" w:hAnsi="Times New Roman"/>
          <w:sz w:val="24"/>
          <w:szCs w:val="24"/>
        </w:rPr>
        <w:t>1.</w:t>
      </w:r>
      <w:r w:rsidR="00C60657" w:rsidRPr="002E24F6">
        <w:rPr>
          <w:rFonts w:ascii="Times New Roman" w:hAnsi="Times New Roman"/>
          <w:sz w:val="24"/>
          <w:szCs w:val="24"/>
        </w:rPr>
        <w:t> </w:t>
      </w:r>
      <w:r w:rsidRPr="002E24F6">
        <w:rPr>
          <w:rFonts w:ascii="Times New Roman" w:hAnsi="Times New Roman"/>
          <w:sz w:val="24"/>
          <w:szCs w:val="24"/>
        </w:rPr>
        <w:t>Утвердить прилагаемые:</w:t>
      </w:r>
    </w:p>
    <w:p w:rsidR="006B6216" w:rsidRPr="002E24F6" w:rsidRDefault="006B6216" w:rsidP="00647C33">
      <w:pPr>
        <w:widowControl w:val="0"/>
        <w:tabs>
          <w:tab w:val="left" w:pos="993"/>
        </w:tabs>
        <w:autoSpaceDE w:val="0"/>
        <w:autoSpaceDN w:val="0"/>
        <w:adjustRightInd w:val="0"/>
        <w:spacing w:after="0" w:line="276" w:lineRule="auto"/>
        <w:ind w:firstLine="709"/>
        <w:jc w:val="both"/>
        <w:rPr>
          <w:rFonts w:ascii="Times New Roman" w:hAnsi="Times New Roman"/>
          <w:sz w:val="24"/>
          <w:szCs w:val="24"/>
        </w:rPr>
      </w:pPr>
      <w:r w:rsidRPr="002E24F6">
        <w:rPr>
          <w:rFonts w:ascii="Times New Roman" w:hAnsi="Times New Roman"/>
          <w:sz w:val="24"/>
          <w:szCs w:val="24"/>
        </w:rPr>
        <w:t>1.1. Положение о лицензировании деятельности по эксплуатации электрических сетей Республики Южная Осетия;</w:t>
      </w:r>
    </w:p>
    <w:p w:rsidR="006B6216" w:rsidRPr="002E24F6" w:rsidRDefault="006B6216" w:rsidP="00647C33">
      <w:pPr>
        <w:widowControl w:val="0"/>
        <w:tabs>
          <w:tab w:val="left" w:pos="993"/>
        </w:tabs>
        <w:autoSpaceDE w:val="0"/>
        <w:autoSpaceDN w:val="0"/>
        <w:adjustRightInd w:val="0"/>
        <w:spacing w:after="0" w:line="276" w:lineRule="auto"/>
        <w:ind w:firstLine="709"/>
        <w:jc w:val="both"/>
        <w:rPr>
          <w:rFonts w:ascii="Times New Roman" w:hAnsi="Times New Roman"/>
          <w:sz w:val="24"/>
          <w:szCs w:val="24"/>
        </w:rPr>
      </w:pPr>
      <w:r w:rsidRPr="002E24F6">
        <w:rPr>
          <w:rFonts w:ascii="Times New Roman" w:hAnsi="Times New Roman"/>
          <w:sz w:val="24"/>
          <w:szCs w:val="24"/>
        </w:rPr>
        <w:t>1.2. Положение о лицензировании деятельности по эксплуатации газовых сетей Республики Южная Осетия.</w:t>
      </w:r>
    </w:p>
    <w:p w:rsidR="00C60657" w:rsidRPr="002E24F6" w:rsidRDefault="00C60657" w:rsidP="00647C33">
      <w:pPr>
        <w:widowControl w:val="0"/>
        <w:tabs>
          <w:tab w:val="left" w:pos="993"/>
        </w:tabs>
        <w:autoSpaceDE w:val="0"/>
        <w:autoSpaceDN w:val="0"/>
        <w:adjustRightInd w:val="0"/>
        <w:spacing w:after="0" w:line="276" w:lineRule="auto"/>
        <w:ind w:firstLine="709"/>
        <w:jc w:val="both"/>
        <w:rPr>
          <w:rFonts w:ascii="Times New Roman" w:hAnsi="Times New Roman"/>
          <w:sz w:val="24"/>
          <w:szCs w:val="24"/>
        </w:rPr>
      </w:pPr>
    </w:p>
    <w:p w:rsidR="002573ED" w:rsidRPr="002E24F6" w:rsidRDefault="006B6216" w:rsidP="00647C33">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2E24F6">
        <w:rPr>
          <w:rFonts w:ascii="Times New Roman" w:hAnsi="Times New Roman"/>
          <w:sz w:val="24"/>
          <w:szCs w:val="24"/>
        </w:rPr>
        <w:t>2.</w:t>
      </w:r>
      <w:r w:rsidR="00C60657" w:rsidRPr="002E24F6">
        <w:rPr>
          <w:rFonts w:ascii="Times New Roman" w:hAnsi="Times New Roman"/>
          <w:sz w:val="24"/>
          <w:szCs w:val="24"/>
        </w:rPr>
        <w:t> </w:t>
      </w:r>
      <w:r w:rsidRPr="002E24F6">
        <w:rPr>
          <w:rFonts w:ascii="Times New Roman" w:hAnsi="Times New Roman"/>
          <w:sz w:val="24"/>
          <w:szCs w:val="24"/>
        </w:rPr>
        <w:t xml:space="preserve">Контроль за исполнением настоящего Постановления возложить на </w:t>
      </w:r>
      <w:r w:rsidR="00706D38" w:rsidRPr="002E24F6">
        <w:rPr>
          <w:rFonts w:ascii="Times New Roman" w:hAnsi="Times New Roman"/>
          <w:sz w:val="24"/>
          <w:szCs w:val="24"/>
        </w:rPr>
        <w:t>Комитет</w:t>
      </w:r>
      <w:r w:rsidRPr="002E24F6">
        <w:rPr>
          <w:rFonts w:ascii="Times New Roman" w:hAnsi="Times New Roman"/>
          <w:sz w:val="24"/>
          <w:szCs w:val="24"/>
        </w:rPr>
        <w:t xml:space="preserve"> промышленности, транспорта и энергетики Республики Южная Осетия.</w:t>
      </w:r>
    </w:p>
    <w:p w:rsidR="008D1378" w:rsidRPr="002E24F6" w:rsidRDefault="008D1378" w:rsidP="00647C33">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4C7F7E" w:rsidRPr="002E24F6" w:rsidRDefault="004C7F7E" w:rsidP="00647C33">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4C7F7E" w:rsidRPr="002E24F6" w:rsidRDefault="004C7F7E" w:rsidP="00647C33">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4C7F7E" w:rsidRPr="002E24F6" w:rsidRDefault="004C7F7E" w:rsidP="00647C33">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462476" w:rsidRPr="002E24F6" w:rsidRDefault="00462476" w:rsidP="00354763">
      <w:pPr>
        <w:tabs>
          <w:tab w:val="left" w:pos="993"/>
          <w:tab w:val="left" w:pos="6165"/>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E24F6">
        <w:rPr>
          <w:rFonts w:ascii="Times New Roman" w:eastAsia="Times New Roman" w:hAnsi="Times New Roman" w:cs="Times New Roman"/>
          <w:sz w:val="24"/>
          <w:szCs w:val="24"/>
          <w:lang w:eastAsia="ru-RU"/>
        </w:rPr>
        <w:t>Председатель Правительства</w:t>
      </w:r>
    </w:p>
    <w:p w:rsidR="00647C33" w:rsidRPr="002E24F6" w:rsidRDefault="00462476" w:rsidP="00354763">
      <w:pPr>
        <w:tabs>
          <w:tab w:val="left" w:pos="993"/>
          <w:tab w:val="left" w:pos="6165"/>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E24F6">
        <w:rPr>
          <w:rFonts w:ascii="Times New Roman" w:eastAsia="Times New Roman" w:hAnsi="Times New Roman" w:cs="Times New Roman"/>
          <w:sz w:val="24"/>
          <w:szCs w:val="24"/>
          <w:lang w:eastAsia="ru-RU"/>
        </w:rPr>
        <w:t>Республики Южная Осетия</w:t>
      </w:r>
      <w:r w:rsidRPr="002E24F6">
        <w:rPr>
          <w:rFonts w:ascii="Times New Roman" w:eastAsia="Times New Roman" w:hAnsi="Times New Roman" w:cs="Times New Roman"/>
          <w:sz w:val="24"/>
          <w:szCs w:val="24"/>
          <w:lang w:eastAsia="ru-RU"/>
        </w:rPr>
        <w:tab/>
      </w:r>
      <w:r w:rsidRPr="002E24F6">
        <w:rPr>
          <w:rFonts w:ascii="Times New Roman" w:eastAsia="Times New Roman" w:hAnsi="Times New Roman" w:cs="Times New Roman"/>
          <w:sz w:val="24"/>
          <w:szCs w:val="24"/>
          <w:lang w:eastAsia="ru-RU"/>
        </w:rPr>
        <w:tab/>
      </w:r>
      <w:r w:rsidRPr="002E24F6">
        <w:rPr>
          <w:rFonts w:ascii="Times New Roman" w:eastAsia="Times New Roman" w:hAnsi="Times New Roman" w:cs="Times New Roman"/>
          <w:sz w:val="24"/>
          <w:szCs w:val="24"/>
          <w:lang w:eastAsia="ru-RU"/>
        </w:rPr>
        <w:tab/>
      </w:r>
      <w:r w:rsidRPr="002E24F6">
        <w:rPr>
          <w:rFonts w:ascii="Times New Roman" w:eastAsia="Times New Roman" w:hAnsi="Times New Roman" w:cs="Times New Roman"/>
          <w:sz w:val="24"/>
          <w:szCs w:val="24"/>
          <w:lang w:eastAsia="ru-RU"/>
        </w:rPr>
        <w:tab/>
        <w:t xml:space="preserve">       Э. </w:t>
      </w:r>
      <w:proofErr w:type="spellStart"/>
      <w:r w:rsidRPr="002E24F6">
        <w:rPr>
          <w:rFonts w:ascii="Times New Roman" w:eastAsia="Times New Roman" w:hAnsi="Times New Roman" w:cs="Times New Roman"/>
          <w:sz w:val="24"/>
          <w:szCs w:val="24"/>
          <w:lang w:eastAsia="ru-RU"/>
        </w:rPr>
        <w:t>Пухаев</w:t>
      </w:r>
      <w:proofErr w:type="spellEnd"/>
    </w:p>
    <w:p w:rsidR="00647C33" w:rsidRPr="002E24F6" w:rsidRDefault="00647C33" w:rsidP="00647C33">
      <w:pPr>
        <w:tabs>
          <w:tab w:val="left" w:pos="993"/>
        </w:tabs>
        <w:spacing w:after="0" w:line="276" w:lineRule="auto"/>
        <w:ind w:firstLine="709"/>
        <w:rPr>
          <w:rFonts w:ascii="Times New Roman" w:eastAsia="Times New Roman" w:hAnsi="Times New Roman" w:cs="Times New Roman"/>
          <w:sz w:val="24"/>
          <w:szCs w:val="24"/>
          <w:lang w:eastAsia="ru-RU"/>
        </w:rPr>
      </w:pPr>
      <w:r w:rsidRPr="002E24F6">
        <w:rPr>
          <w:rFonts w:ascii="Times New Roman" w:eastAsia="Times New Roman" w:hAnsi="Times New Roman" w:cs="Times New Roman"/>
          <w:sz w:val="24"/>
          <w:szCs w:val="24"/>
          <w:lang w:eastAsia="ru-RU"/>
        </w:rPr>
        <w:br w:type="page"/>
      </w:r>
    </w:p>
    <w:p w:rsidR="00647C33" w:rsidRPr="002E24F6" w:rsidRDefault="00647C33" w:rsidP="00940DB1">
      <w:pPr>
        <w:tabs>
          <w:tab w:val="left" w:pos="993"/>
        </w:tabs>
        <w:spacing w:after="0" w:line="240" w:lineRule="auto"/>
        <w:ind w:left="4956" w:firstLine="709"/>
        <w:jc w:val="center"/>
        <w:rPr>
          <w:rFonts w:ascii="Times New Roman" w:hAnsi="Times New Roman" w:cs="Times New Roman"/>
          <w:sz w:val="24"/>
          <w:szCs w:val="24"/>
        </w:rPr>
      </w:pPr>
      <w:r w:rsidRPr="002E24F6">
        <w:rPr>
          <w:rFonts w:ascii="Times New Roman" w:hAnsi="Times New Roman" w:cs="Times New Roman"/>
          <w:sz w:val="24"/>
          <w:szCs w:val="24"/>
        </w:rPr>
        <w:lastRenderedPageBreak/>
        <w:t>Утверждено</w:t>
      </w:r>
    </w:p>
    <w:p w:rsidR="00647C33" w:rsidRPr="002E24F6" w:rsidRDefault="00647C33" w:rsidP="00940DB1">
      <w:pPr>
        <w:tabs>
          <w:tab w:val="left" w:pos="993"/>
        </w:tabs>
        <w:spacing w:after="0" w:line="240" w:lineRule="auto"/>
        <w:ind w:left="4956" w:firstLine="709"/>
        <w:jc w:val="center"/>
        <w:rPr>
          <w:rFonts w:ascii="Times New Roman" w:hAnsi="Times New Roman" w:cs="Times New Roman"/>
          <w:sz w:val="24"/>
          <w:szCs w:val="24"/>
        </w:rPr>
      </w:pPr>
      <w:r w:rsidRPr="002E24F6">
        <w:rPr>
          <w:rFonts w:ascii="Times New Roman" w:hAnsi="Times New Roman" w:cs="Times New Roman"/>
          <w:sz w:val="24"/>
          <w:szCs w:val="24"/>
        </w:rPr>
        <w:t>Постановлением Правительства</w:t>
      </w:r>
    </w:p>
    <w:p w:rsidR="00647C33" w:rsidRPr="002E24F6" w:rsidRDefault="00647C33" w:rsidP="00940DB1">
      <w:pPr>
        <w:tabs>
          <w:tab w:val="left" w:pos="993"/>
        </w:tabs>
        <w:spacing w:after="0" w:line="240" w:lineRule="auto"/>
        <w:ind w:left="4956" w:firstLine="709"/>
        <w:jc w:val="center"/>
        <w:rPr>
          <w:rFonts w:ascii="Times New Roman" w:hAnsi="Times New Roman" w:cs="Times New Roman"/>
          <w:sz w:val="24"/>
          <w:szCs w:val="24"/>
        </w:rPr>
      </w:pPr>
      <w:r w:rsidRPr="002E24F6">
        <w:rPr>
          <w:rFonts w:ascii="Times New Roman" w:hAnsi="Times New Roman" w:cs="Times New Roman"/>
          <w:sz w:val="24"/>
          <w:szCs w:val="24"/>
        </w:rPr>
        <w:t>Республики Южная Осетия</w:t>
      </w:r>
    </w:p>
    <w:p w:rsidR="00647C33" w:rsidRPr="002E24F6" w:rsidRDefault="00647C33" w:rsidP="00940DB1">
      <w:pPr>
        <w:tabs>
          <w:tab w:val="left" w:pos="993"/>
        </w:tabs>
        <w:spacing w:after="0" w:line="240" w:lineRule="auto"/>
        <w:ind w:left="4956" w:firstLine="709"/>
        <w:jc w:val="center"/>
        <w:rPr>
          <w:rFonts w:ascii="Times New Roman" w:hAnsi="Times New Roman" w:cs="Times New Roman"/>
          <w:sz w:val="24"/>
          <w:szCs w:val="24"/>
        </w:rPr>
      </w:pPr>
      <w:r w:rsidRPr="002E24F6">
        <w:rPr>
          <w:rFonts w:ascii="Times New Roman" w:hAnsi="Times New Roman" w:cs="Times New Roman"/>
          <w:sz w:val="24"/>
          <w:szCs w:val="24"/>
        </w:rPr>
        <w:t xml:space="preserve">от </w:t>
      </w:r>
      <w:r w:rsidR="00706D38" w:rsidRPr="002E24F6">
        <w:rPr>
          <w:rFonts w:ascii="Times New Roman" w:hAnsi="Times New Roman" w:cs="Times New Roman"/>
          <w:sz w:val="24"/>
          <w:szCs w:val="24"/>
        </w:rPr>
        <w:t>3</w:t>
      </w:r>
      <w:r w:rsidRPr="002E24F6">
        <w:rPr>
          <w:rFonts w:ascii="Times New Roman" w:hAnsi="Times New Roman" w:cs="Times New Roman"/>
          <w:sz w:val="24"/>
          <w:szCs w:val="24"/>
        </w:rPr>
        <w:t xml:space="preserve"> </w:t>
      </w:r>
      <w:r w:rsidR="00940DB1" w:rsidRPr="002E24F6">
        <w:rPr>
          <w:rFonts w:ascii="Times New Roman" w:hAnsi="Times New Roman" w:cs="Times New Roman"/>
          <w:sz w:val="24"/>
          <w:szCs w:val="24"/>
        </w:rPr>
        <w:t>октября</w:t>
      </w:r>
      <w:r w:rsidRPr="002E24F6">
        <w:rPr>
          <w:rFonts w:ascii="Times New Roman" w:hAnsi="Times New Roman" w:cs="Times New Roman"/>
          <w:sz w:val="24"/>
          <w:szCs w:val="24"/>
        </w:rPr>
        <w:t xml:space="preserve"> 2018 года №</w:t>
      </w:r>
      <w:r w:rsidR="00877170">
        <w:rPr>
          <w:rFonts w:ascii="Times New Roman" w:hAnsi="Times New Roman" w:cs="Times New Roman"/>
          <w:sz w:val="24"/>
          <w:szCs w:val="24"/>
        </w:rPr>
        <w:t xml:space="preserve"> 69</w:t>
      </w:r>
    </w:p>
    <w:p w:rsidR="00647C33" w:rsidRPr="002E24F6" w:rsidRDefault="00647C33" w:rsidP="00647C33">
      <w:pPr>
        <w:tabs>
          <w:tab w:val="left" w:pos="993"/>
        </w:tabs>
        <w:spacing w:after="0" w:line="276" w:lineRule="auto"/>
        <w:ind w:firstLine="709"/>
        <w:jc w:val="right"/>
        <w:rPr>
          <w:rFonts w:ascii="Times New Roman" w:hAnsi="Times New Roman" w:cs="Times New Roman"/>
          <w:sz w:val="24"/>
          <w:szCs w:val="24"/>
        </w:rPr>
      </w:pPr>
    </w:p>
    <w:p w:rsidR="00647C33" w:rsidRPr="002E24F6" w:rsidRDefault="00647C33" w:rsidP="00647C33">
      <w:pPr>
        <w:tabs>
          <w:tab w:val="left" w:pos="993"/>
        </w:tabs>
        <w:spacing w:after="0" w:line="276" w:lineRule="auto"/>
        <w:ind w:firstLine="709"/>
        <w:jc w:val="right"/>
        <w:rPr>
          <w:rFonts w:ascii="Times New Roman" w:hAnsi="Times New Roman" w:cs="Times New Roman"/>
          <w:sz w:val="24"/>
          <w:szCs w:val="24"/>
        </w:rPr>
      </w:pPr>
    </w:p>
    <w:p w:rsidR="00647C33" w:rsidRPr="002E24F6" w:rsidRDefault="00647C33" w:rsidP="00647C33">
      <w:pPr>
        <w:tabs>
          <w:tab w:val="left" w:pos="993"/>
        </w:tabs>
        <w:spacing w:after="0" w:line="276" w:lineRule="auto"/>
        <w:ind w:firstLine="709"/>
        <w:jc w:val="center"/>
        <w:rPr>
          <w:rFonts w:ascii="Times New Roman" w:hAnsi="Times New Roman" w:cs="Times New Roman"/>
          <w:sz w:val="24"/>
          <w:szCs w:val="24"/>
        </w:rPr>
      </w:pPr>
      <w:bookmarkStart w:id="0" w:name="100019"/>
      <w:bookmarkEnd w:id="0"/>
      <w:r w:rsidRPr="002E24F6">
        <w:rPr>
          <w:rFonts w:ascii="Times New Roman" w:hAnsi="Times New Roman" w:cs="Times New Roman"/>
          <w:sz w:val="24"/>
          <w:szCs w:val="24"/>
        </w:rPr>
        <w:t>ПОЛОЖЕНИЕ</w:t>
      </w:r>
    </w:p>
    <w:p w:rsidR="003F463F" w:rsidRPr="002E24F6" w:rsidRDefault="003F463F" w:rsidP="00647C33">
      <w:pPr>
        <w:tabs>
          <w:tab w:val="left" w:pos="993"/>
        </w:tabs>
        <w:spacing w:after="0" w:line="276" w:lineRule="auto"/>
        <w:ind w:firstLine="709"/>
        <w:jc w:val="center"/>
        <w:rPr>
          <w:rFonts w:ascii="Times New Roman" w:hAnsi="Times New Roman" w:cs="Times New Roman"/>
          <w:sz w:val="24"/>
          <w:szCs w:val="24"/>
        </w:rPr>
      </w:pPr>
      <w:r w:rsidRPr="002E24F6">
        <w:rPr>
          <w:rFonts w:ascii="Times New Roman" w:hAnsi="Times New Roman" w:cs="Times New Roman"/>
          <w:sz w:val="24"/>
          <w:szCs w:val="24"/>
        </w:rPr>
        <w:t xml:space="preserve">о лицензировании деятельности по эксплуатации электрических сетей </w:t>
      </w:r>
    </w:p>
    <w:p w:rsidR="00647C33" w:rsidRPr="002E24F6" w:rsidRDefault="003F463F" w:rsidP="00647C33">
      <w:pPr>
        <w:tabs>
          <w:tab w:val="left" w:pos="993"/>
        </w:tabs>
        <w:spacing w:after="0" w:line="276" w:lineRule="auto"/>
        <w:ind w:firstLine="709"/>
        <w:jc w:val="center"/>
        <w:rPr>
          <w:rFonts w:ascii="Times New Roman" w:hAnsi="Times New Roman" w:cs="Times New Roman"/>
          <w:sz w:val="24"/>
          <w:szCs w:val="24"/>
        </w:rPr>
      </w:pPr>
      <w:r w:rsidRPr="002E24F6">
        <w:rPr>
          <w:rFonts w:ascii="Times New Roman" w:hAnsi="Times New Roman" w:cs="Times New Roman"/>
          <w:sz w:val="24"/>
          <w:szCs w:val="24"/>
        </w:rPr>
        <w:t>Республики Южная Осетия</w:t>
      </w:r>
    </w:p>
    <w:p w:rsidR="00647C33" w:rsidRPr="002E24F6" w:rsidRDefault="00647C33" w:rsidP="00647C33">
      <w:pPr>
        <w:tabs>
          <w:tab w:val="left" w:pos="993"/>
        </w:tabs>
        <w:spacing w:after="0" w:line="276" w:lineRule="auto"/>
        <w:ind w:firstLine="709"/>
        <w:jc w:val="center"/>
        <w:rPr>
          <w:rFonts w:ascii="Times New Roman" w:hAnsi="Times New Roman" w:cs="Times New Roman"/>
          <w:sz w:val="24"/>
          <w:szCs w:val="24"/>
        </w:rPr>
      </w:pPr>
    </w:p>
    <w:p w:rsidR="00940DB1" w:rsidRPr="002E24F6" w:rsidRDefault="00940DB1" w:rsidP="00647C33">
      <w:pPr>
        <w:tabs>
          <w:tab w:val="left" w:pos="993"/>
        </w:tabs>
        <w:spacing w:after="0" w:line="276" w:lineRule="auto"/>
        <w:ind w:firstLine="709"/>
        <w:jc w:val="center"/>
        <w:rPr>
          <w:rFonts w:ascii="Times New Roman" w:hAnsi="Times New Roman" w:cs="Times New Roman"/>
          <w:sz w:val="24"/>
          <w:szCs w:val="24"/>
        </w:rPr>
      </w:pPr>
    </w:p>
    <w:p w:rsidR="00647C33" w:rsidRPr="002E24F6" w:rsidRDefault="00647C33" w:rsidP="00647C33">
      <w:pPr>
        <w:numPr>
          <w:ilvl w:val="0"/>
          <w:numId w:val="6"/>
        </w:numPr>
        <w:tabs>
          <w:tab w:val="left" w:pos="993"/>
        </w:tabs>
        <w:spacing w:after="0" w:line="276" w:lineRule="auto"/>
        <w:ind w:left="0" w:firstLine="709"/>
        <w:jc w:val="center"/>
        <w:rPr>
          <w:rFonts w:ascii="Times New Roman" w:hAnsi="Times New Roman" w:cs="Times New Roman"/>
          <w:sz w:val="24"/>
          <w:szCs w:val="24"/>
        </w:rPr>
      </w:pPr>
      <w:r w:rsidRPr="002E24F6">
        <w:rPr>
          <w:rFonts w:ascii="Times New Roman" w:hAnsi="Times New Roman" w:cs="Times New Roman"/>
          <w:sz w:val="24"/>
          <w:szCs w:val="24"/>
        </w:rPr>
        <w:t>Общие положения</w:t>
      </w:r>
    </w:p>
    <w:p w:rsidR="00940DB1" w:rsidRPr="002E24F6" w:rsidRDefault="00940DB1" w:rsidP="00647C33">
      <w:pPr>
        <w:tabs>
          <w:tab w:val="left" w:pos="993"/>
        </w:tabs>
        <w:spacing w:after="0" w:line="276" w:lineRule="auto"/>
        <w:ind w:firstLine="709"/>
        <w:jc w:val="both"/>
        <w:rPr>
          <w:rFonts w:ascii="Times New Roman" w:hAnsi="Times New Roman" w:cs="Times New Roman"/>
          <w:sz w:val="24"/>
          <w:szCs w:val="24"/>
        </w:rPr>
      </w:pPr>
      <w:bookmarkStart w:id="1" w:name="100020"/>
      <w:bookmarkEnd w:id="1"/>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1. Настоящее Положение определяет порядок лицензирования деятельности по эксплуатации электрических сетей, осуществляемой на территории Республики Южная Осетия юридическими лицами и </w:t>
      </w:r>
      <w:bookmarkStart w:id="2" w:name="cfa73"/>
      <w:bookmarkEnd w:id="2"/>
      <w:r w:rsidRPr="002E24F6">
        <w:rPr>
          <w:rFonts w:ascii="Times New Roman" w:hAnsi="Times New Roman" w:cs="Times New Roman"/>
          <w:sz w:val="24"/>
          <w:szCs w:val="24"/>
        </w:rPr>
        <w:t>индивидуальными предпринимателями.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3" w:name="100021"/>
      <w:bookmarkEnd w:id="3"/>
      <w:r w:rsidRPr="002E24F6">
        <w:rPr>
          <w:rFonts w:ascii="Times New Roman" w:hAnsi="Times New Roman" w:cs="Times New Roman"/>
          <w:sz w:val="24"/>
          <w:szCs w:val="24"/>
        </w:rPr>
        <w:t>2. Деятельность по эксплуатации электрических сетей включает в себя прием, передачу и распределение электрической энергии, а также техническое обслуживание и ремонт указанных сетей.</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4" w:name="100022"/>
      <w:bookmarkEnd w:id="4"/>
      <w:r w:rsidRPr="002E24F6">
        <w:rPr>
          <w:rFonts w:ascii="Times New Roman" w:hAnsi="Times New Roman" w:cs="Times New Roman"/>
          <w:sz w:val="24"/>
          <w:szCs w:val="24"/>
        </w:rPr>
        <w:t>3.</w:t>
      </w:r>
      <w:r w:rsidR="00940DB1" w:rsidRPr="002E24F6">
        <w:rPr>
          <w:rFonts w:ascii="Times New Roman" w:hAnsi="Times New Roman" w:cs="Times New Roman"/>
          <w:sz w:val="24"/>
          <w:szCs w:val="24"/>
        </w:rPr>
        <w:t> </w:t>
      </w:r>
      <w:r w:rsidRPr="002E24F6">
        <w:rPr>
          <w:rFonts w:ascii="Times New Roman" w:hAnsi="Times New Roman" w:cs="Times New Roman"/>
          <w:sz w:val="24"/>
          <w:szCs w:val="24"/>
        </w:rPr>
        <w:t xml:space="preserve">Лицензирование деятельности по эксплуатации электрических сетей осуществляется Комитетом промышленности, транспорта и энергетики Республики Южная Осетия (далее именуется </w:t>
      </w:r>
      <w:r w:rsidR="00940DB1" w:rsidRPr="002E24F6">
        <w:rPr>
          <w:rFonts w:ascii="Times New Roman" w:hAnsi="Times New Roman" w:cs="Times New Roman"/>
          <w:sz w:val="24"/>
          <w:szCs w:val="24"/>
        </w:rPr>
        <w:t>–</w:t>
      </w:r>
      <w:r w:rsidRPr="002E24F6">
        <w:rPr>
          <w:rFonts w:ascii="Times New Roman" w:hAnsi="Times New Roman" w:cs="Times New Roman"/>
          <w:sz w:val="24"/>
          <w:szCs w:val="24"/>
        </w:rPr>
        <w:t xml:space="preserve"> лицензирующий орган).</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4. Местонахождение лицензирующего органа: Республика Южная Осетия, г. Цхинвал.</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p>
    <w:p w:rsidR="00940DB1" w:rsidRPr="002E24F6" w:rsidRDefault="00940DB1" w:rsidP="00647C33">
      <w:pPr>
        <w:tabs>
          <w:tab w:val="left" w:pos="993"/>
        </w:tabs>
        <w:spacing w:after="0" w:line="276" w:lineRule="auto"/>
        <w:ind w:firstLine="709"/>
        <w:jc w:val="both"/>
        <w:rPr>
          <w:rFonts w:ascii="Times New Roman" w:hAnsi="Times New Roman" w:cs="Times New Roman"/>
          <w:sz w:val="24"/>
          <w:szCs w:val="24"/>
        </w:rPr>
      </w:pPr>
    </w:p>
    <w:p w:rsidR="00647C33" w:rsidRPr="002E24F6" w:rsidRDefault="00647C33" w:rsidP="00647C33">
      <w:pPr>
        <w:numPr>
          <w:ilvl w:val="0"/>
          <w:numId w:val="6"/>
        </w:numPr>
        <w:tabs>
          <w:tab w:val="left" w:pos="993"/>
        </w:tabs>
        <w:spacing w:after="0" w:line="276" w:lineRule="auto"/>
        <w:ind w:left="0" w:firstLine="709"/>
        <w:jc w:val="center"/>
        <w:rPr>
          <w:rFonts w:ascii="Times New Roman" w:hAnsi="Times New Roman" w:cs="Times New Roman"/>
          <w:sz w:val="24"/>
          <w:szCs w:val="24"/>
        </w:rPr>
      </w:pPr>
      <w:r w:rsidRPr="002E24F6">
        <w:rPr>
          <w:rFonts w:ascii="Times New Roman" w:hAnsi="Times New Roman" w:cs="Times New Roman"/>
          <w:sz w:val="24"/>
          <w:szCs w:val="24"/>
        </w:rPr>
        <w:t>Лицензионные требования и условия</w:t>
      </w:r>
    </w:p>
    <w:p w:rsidR="00940DB1" w:rsidRPr="002E24F6" w:rsidRDefault="00940DB1" w:rsidP="00647C33">
      <w:pPr>
        <w:tabs>
          <w:tab w:val="left" w:pos="993"/>
        </w:tabs>
        <w:spacing w:after="0" w:line="276" w:lineRule="auto"/>
        <w:ind w:firstLine="709"/>
        <w:jc w:val="both"/>
        <w:rPr>
          <w:rFonts w:ascii="Times New Roman" w:hAnsi="Times New Roman" w:cs="Times New Roman"/>
          <w:sz w:val="24"/>
          <w:szCs w:val="24"/>
        </w:rPr>
      </w:pPr>
      <w:bookmarkStart w:id="5" w:name="100023"/>
      <w:bookmarkEnd w:id="5"/>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1. Лицензионными требованиями и условиями при осуществлении деятельности по эксплуатации электрических сетей являются: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6" w:name="100024"/>
      <w:bookmarkEnd w:id="6"/>
      <w:r w:rsidRPr="002E24F6">
        <w:rPr>
          <w:rFonts w:ascii="Times New Roman" w:hAnsi="Times New Roman" w:cs="Times New Roman"/>
          <w:sz w:val="24"/>
          <w:szCs w:val="24"/>
        </w:rPr>
        <w:t xml:space="preserve">а) соблюдение </w:t>
      </w:r>
      <w:proofErr w:type="gramStart"/>
      <w:r w:rsidRPr="002E24F6">
        <w:rPr>
          <w:rFonts w:ascii="Times New Roman" w:hAnsi="Times New Roman" w:cs="Times New Roman"/>
          <w:sz w:val="24"/>
          <w:szCs w:val="24"/>
        </w:rPr>
        <w:t>требований</w:t>
      </w:r>
      <w:proofErr w:type="gramEnd"/>
      <w:r w:rsidRPr="002E24F6">
        <w:rPr>
          <w:rFonts w:ascii="Times New Roman" w:hAnsi="Times New Roman" w:cs="Times New Roman"/>
          <w:sz w:val="24"/>
          <w:szCs w:val="24"/>
        </w:rPr>
        <w:t xml:space="preserve"> действующих нормативных правовых актов Республики Южная Осетия и нормативных технических документов, устанавливающих правила эксплуатации электрических сетей;</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7" w:name="100025"/>
      <w:bookmarkEnd w:id="7"/>
      <w:r w:rsidRPr="002E24F6">
        <w:rPr>
          <w:rFonts w:ascii="Times New Roman" w:hAnsi="Times New Roman" w:cs="Times New Roman"/>
          <w:sz w:val="24"/>
          <w:szCs w:val="24"/>
        </w:rPr>
        <w:t>б) наличие сертификатов на оборудование, используемое лицензиатом при осуществлении лицензируемой деятельности;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8" w:name="100026"/>
      <w:bookmarkEnd w:id="8"/>
      <w:r w:rsidRPr="002E24F6">
        <w:rPr>
          <w:rFonts w:ascii="Times New Roman" w:hAnsi="Times New Roman" w:cs="Times New Roman"/>
          <w:sz w:val="24"/>
          <w:szCs w:val="24"/>
        </w:rPr>
        <w:t>в) подтвержденное документами наличие у лицензиата принадлежащих ему на праве собственности или на ином законном основании производственных помещений и сооружений, соответствующих техническим нормам и требованиям эксплуатации технологического оборудования и инвентаря;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9" w:name="100027"/>
      <w:bookmarkEnd w:id="9"/>
      <w:r w:rsidRPr="002E24F6">
        <w:rPr>
          <w:rFonts w:ascii="Times New Roman" w:hAnsi="Times New Roman" w:cs="Times New Roman"/>
          <w:sz w:val="24"/>
          <w:szCs w:val="24"/>
        </w:rPr>
        <w:t>г) наличие у лицензиата работников, имеющих специальное высшее или среднее профессиональное образование либо иное высшее или среднее профессиональное образование, при условии прохождения ими переподготовки с целью осуществления лицензируемой деятельности, а также специалистов, прошедших специальную подготовку в установленном порядке;</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10" w:name="100028"/>
      <w:bookmarkEnd w:id="10"/>
      <w:r w:rsidRPr="002E24F6">
        <w:rPr>
          <w:rFonts w:ascii="Times New Roman" w:hAnsi="Times New Roman" w:cs="Times New Roman"/>
          <w:sz w:val="24"/>
          <w:szCs w:val="24"/>
        </w:rPr>
        <w:t>д) наличие у лицензиата лица, ответственного за обеспечение надежного и бесперебойного энергоснабжения потребителей, а также за безопасность эксплуатации и проведение ремонта электрических сетей;</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11" w:name="100029"/>
      <w:bookmarkEnd w:id="11"/>
      <w:r w:rsidRPr="002E24F6">
        <w:rPr>
          <w:rFonts w:ascii="Times New Roman" w:hAnsi="Times New Roman" w:cs="Times New Roman"/>
          <w:sz w:val="24"/>
          <w:szCs w:val="24"/>
        </w:rPr>
        <w:lastRenderedPageBreak/>
        <w:t>е) наличие у лицензиата паспорта (акта) готовности к работе в зимний период;</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ж)</w:t>
      </w:r>
      <w:r w:rsidR="00B82A31" w:rsidRPr="002E24F6">
        <w:rPr>
          <w:rFonts w:ascii="Times New Roman" w:hAnsi="Times New Roman" w:cs="Times New Roman"/>
          <w:sz w:val="24"/>
          <w:szCs w:val="24"/>
        </w:rPr>
        <w:t> </w:t>
      </w:r>
      <w:r w:rsidRPr="002E24F6">
        <w:rPr>
          <w:rFonts w:ascii="Times New Roman" w:hAnsi="Times New Roman" w:cs="Times New Roman"/>
          <w:sz w:val="24"/>
          <w:szCs w:val="24"/>
        </w:rPr>
        <w:t xml:space="preserve">подтвержденное документами наличие на балансе юридического лица </w:t>
      </w:r>
      <w:r w:rsidR="00B82A31" w:rsidRPr="002E24F6">
        <w:rPr>
          <w:rFonts w:ascii="Times New Roman" w:hAnsi="Times New Roman" w:cs="Times New Roman"/>
          <w:sz w:val="24"/>
          <w:szCs w:val="24"/>
        </w:rPr>
        <w:br/>
      </w:r>
      <w:r w:rsidRPr="002E24F6">
        <w:rPr>
          <w:rFonts w:ascii="Times New Roman" w:hAnsi="Times New Roman" w:cs="Times New Roman"/>
          <w:sz w:val="24"/>
          <w:szCs w:val="24"/>
        </w:rPr>
        <w:t>(в собственности индивидуального предпринимателя) специальных машин и механизмов, приборов</w:t>
      </w:r>
      <w:r w:rsidR="00B82A31" w:rsidRPr="002E24F6">
        <w:rPr>
          <w:rFonts w:ascii="Times New Roman" w:hAnsi="Times New Roman" w:cs="Times New Roman"/>
          <w:sz w:val="24"/>
          <w:szCs w:val="24"/>
        </w:rPr>
        <w:t>,</w:t>
      </w:r>
      <w:r w:rsidRPr="002E24F6">
        <w:rPr>
          <w:rFonts w:ascii="Times New Roman" w:hAnsi="Times New Roman" w:cs="Times New Roman"/>
          <w:sz w:val="24"/>
          <w:szCs w:val="24"/>
        </w:rPr>
        <w:t xml:space="preserve"> необходимых для э</w:t>
      </w:r>
      <w:r w:rsidR="00B82A31" w:rsidRPr="002E24F6">
        <w:rPr>
          <w:rFonts w:ascii="Times New Roman" w:hAnsi="Times New Roman" w:cs="Times New Roman"/>
          <w:sz w:val="24"/>
          <w:szCs w:val="24"/>
        </w:rPr>
        <w:t>ксплуатации электрических сетей</w:t>
      </w:r>
      <w:r w:rsidRPr="002E24F6">
        <w:rPr>
          <w:rFonts w:ascii="Times New Roman" w:hAnsi="Times New Roman" w:cs="Times New Roman"/>
          <w:sz w:val="24"/>
          <w:szCs w:val="24"/>
        </w:rPr>
        <w:t xml:space="preserve"> (перечень определяется лицензирующим органом).</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p>
    <w:p w:rsidR="00647C33" w:rsidRPr="002E24F6" w:rsidRDefault="00647C33" w:rsidP="00647C33">
      <w:pPr>
        <w:numPr>
          <w:ilvl w:val="0"/>
          <w:numId w:val="6"/>
        </w:numPr>
        <w:tabs>
          <w:tab w:val="left" w:pos="993"/>
        </w:tabs>
        <w:spacing w:after="0" w:line="276" w:lineRule="auto"/>
        <w:ind w:left="0" w:firstLine="709"/>
        <w:jc w:val="center"/>
        <w:rPr>
          <w:rFonts w:ascii="Times New Roman" w:hAnsi="Times New Roman" w:cs="Times New Roman"/>
          <w:sz w:val="24"/>
          <w:szCs w:val="24"/>
        </w:rPr>
      </w:pPr>
      <w:r w:rsidRPr="002E24F6">
        <w:rPr>
          <w:rFonts w:ascii="Times New Roman" w:hAnsi="Times New Roman" w:cs="Times New Roman"/>
          <w:sz w:val="24"/>
          <w:szCs w:val="24"/>
        </w:rPr>
        <w:t>Порядок выдачи и срок действия лицензии</w:t>
      </w:r>
    </w:p>
    <w:p w:rsidR="00B82A31" w:rsidRPr="002E24F6" w:rsidRDefault="00B82A31" w:rsidP="00647C33">
      <w:pPr>
        <w:tabs>
          <w:tab w:val="left" w:pos="993"/>
        </w:tabs>
        <w:spacing w:after="0" w:line="276" w:lineRule="auto"/>
        <w:ind w:firstLine="709"/>
        <w:jc w:val="both"/>
        <w:rPr>
          <w:rFonts w:ascii="Times New Roman" w:hAnsi="Times New Roman" w:cs="Times New Roman"/>
          <w:sz w:val="24"/>
          <w:szCs w:val="24"/>
        </w:rPr>
      </w:pPr>
      <w:bookmarkStart w:id="12" w:name="100030"/>
      <w:bookmarkEnd w:id="12"/>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1. Для получения лицензии соискатель лицензии представляет в лицензирующий орган следующие документы:</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13" w:name="100031"/>
      <w:bookmarkEnd w:id="13"/>
      <w:r w:rsidRPr="002E24F6">
        <w:rPr>
          <w:rFonts w:ascii="Times New Roman" w:hAnsi="Times New Roman" w:cs="Times New Roman"/>
          <w:sz w:val="24"/>
          <w:szCs w:val="24"/>
        </w:rPr>
        <w:t>а) заявление о предоставлении лицензии с указанием:</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14" w:name="100032"/>
      <w:bookmarkEnd w:id="14"/>
      <w:r w:rsidRPr="002E24F6">
        <w:rPr>
          <w:rFonts w:ascii="Times New Roman" w:hAnsi="Times New Roman" w:cs="Times New Roman"/>
          <w:sz w:val="24"/>
          <w:szCs w:val="24"/>
        </w:rPr>
        <w:t xml:space="preserve">наименования, организационно-правовой формы, места нахождения </w:t>
      </w:r>
      <w:r w:rsidR="00B82A31" w:rsidRPr="002E24F6">
        <w:rPr>
          <w:rFonts w:ascii="Times New Roman" w:hAnsi="Times New Roman" w:cs="Times New Roman"/>
          <w:sz w:val="24"/>
          <w:szCs w:val="24"/>
        </w:rPr>
        <w:t>–</w:t>
      </w:r>
      <w:r w:rsidRPr="002E24F6">
        <w:rPr>
          <w:rFonts w:ascii="Times New Roman" w:hAnsi="Times New Roman" w:cs="Times New Roman"/>
          <w:sz w:val="24"/>
          <w:szCs w:val="24"/>
        </w:rPr>
        <w:t xml:space="preserve"> для юридического лица;</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15" w:name="100033"/>
      <w:bookmarkEnd w:id="15"/>
      <w:r w:rsidRPr="002E24F6">
        <w:rPr>
          <w:rFonts w:ascii="Times New Roman" w:hAnsi="Times New Roman" w:cs="Times New Roman"/>
          <w:sz w:val="24"/>
          <w:szCs w:val="24"/>
        </w:rPr>
        <w:t xml:space="preserve">фамилии, имени, отчества, места жительства, данных документа, удостоверяющего </w:t>
      </w:r>
      <w:r w:rsidR="00B82A31" w:rsidRPr="002E24F6">
        <w:rPr>
          <w:rFonts w:ascii="Times New Roman" w:hAnsi="Times New Roman" w:cs="Times New Roman"/>
          <w:sz w:val="24"/>
          <w:szCs w:val="24"/>
        </w:rPr>
        <w:t>личность</w:t>
      </w:r>
      <w:r w:rsidRPr="002E24F6">
        <w:rPr>
          <w:rFonts w:ascii="Times New Roman" w:hAnsi="Times New Roman" w:cs="Times New Roman"/>
          <w:sz w:val="24"/>
          <w:szCs w:val="24"/>
        </w:rPr>
        <w:t xml:space="preserve"> </w:t>
      </w:r>
      <w:r w:rsidR="00B82A31" w:rsidRPr="002E24F6">
        <w:rPr>
          <w:rFonts w:ascii="Times New Roman" w:hAnsi="Times New Roman" w:cs="Times New Roman"/>
          <w:sz w:val="24"/>
          <w:szCs w:val="24"/>
        </w:rPr>
        <w:t>–</w:t>
      </w:r>
      <w:r w:rsidRPr="002E24F6">
        <w:rPr>
          <w:rFonts w:ascii="Times New Roman" w:hAnsi="Times New Roman" w:cs="Times New Roman"/>
          <w:sz w:val="24"/>
          <w:szCs w:val="24"/>
        </w:rPr>
        <w:t xml:space="preserve"> для индивидуального предпринимателя;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16" w:name="100034"/>
      <w:bookmarkEnd w:id="16"/>
      <w:r w:rsidRPr="002E24F6">
        <w:rPr>
          <w:rFonts w:ascii="Times New Roman" w:hAnsi="Times New Roman" w:cs="Times New Roman"/>
          <w:sz w:val="24"/>
          <w:szCs w:val="24"/>
        </w:rPr>
        <w:t>лицензируемой деятельности;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б) копии учредительных документов юридического лица;</w:t>
      </w:r>
    </w:p>
    <w:p w:rsidR="00E73B60" w:rsidRPr="002E24F6" w:rsidRDefault="00E73B60" w:rsidP="00E73B60">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в) копия свидетельства о государственной регистрации юридического лица;</w:t>
      </w:r>
    </w:p>
    <w:p w:rsidR="00647C33" w:rsidRPr="002E24F6" w:rsidRDefault="00E73B60"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г</w:t>
      </w:r>
      <w:r w:rsidR="00647C33" w:rsidRPr="002E24F6">
        <w:rPr>
          <w:rFonts w:ascii="Times New Roman" w:hAnsi="Times New Roman" w:cs="Times New Roman"/>
          <w:sz w:val="24"/>
          <w:szCs w:val="24"/>
        </w:rPr>
        <w:t>) копия свидетельства о государственной регистрации соискателя лицензии в качестве индивидуального предпринимателя;</w:t>
      </w:r>
    </w:p>
    <w:p w:rsidR="00647C33" w:rsidRPr="002E24F6" w:rsidRDefault="00E73B60"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д</w:t>
      </w:r>
      <w:r w:rsidR="00647C33" w:rsidRPr="002E24F6">
        <w:rPr>
          <w:rFonts w:ascii="Times New Roman" w:hAnsi="Times New Roman" w:cs="Times New Roman"/>
          <w:sz w:val="24"/>
          <w:szCs w:val="24"/>
        </w:rPr>
        <w:t>)</w:t>
      </w:r>
      <w:r w:rsidR="00E62164" w:rsidRPr="002E24F6">
        <w:rPr>
          <w:rFonts w:ascii="Times New Roman" w:hAnsi="Times New Roman" w:cs="Times New Roman"/>
          <w:sz w:val="24"/>
          <w:szCs w:val="24"/>
        </w:rPr>
        <w:t> </w:t>
      </w:r>
      <w:r w:rsidR="00647C33" w:rsidRPr="002E24F6">
        <w:rPr>
          <w:rFonts w:ascii="Times New Roman" w:hAnsi="Times New Roman" w:cs="Times New Roman"/>
          <w:sz w:val="24"/>
          <w:szCs w:val="24"/>
        </w:rPr>
        <w:t>копия свидетельства о внесении записи в единый государственный реестр юридических лиц;</w:t>
      </w:r>
    </w:p>
    <w:p w:rsidR="00647C33" w:rsidRPr="002E24F6" w:rsidRDefault="00E73B60"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е</w:t>
      </w:r>
      <w:r w:rsidR="00647C33" w:rsidRPr="002E24F6">
        <w:rPr>
          <w:rFonts w:ascii="Times New Roman" w:hAnsi="Times New Roman" w:cs="Times New Roman"/>
          <w:sz w:val="24"/>
          <w:szCs w:val="24"/>
        </w:rPr>
        <w:t>) копия свидетельства о постановке на учет юридического лица в налоговом органе по месту нахождения на территории Республики Южная Осетия;</w:t>
      </w:r>
    </w:p>
    <w:p w:rsidR="00647C33" w:rsidRPr="002E24F6" w:rsidRDefault="00E73B60"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ж</w:t>
      </w:r>
      <w:r w:rsidR="00647C33" w:rsidRPr="002E24F6">
        <w:rPr>
          <w:rFonts w:ascii="Times New Roman" w:hAnsi="Times New Roman" w:cs="Times New Roman"/>
          <w:sz w:val="24"/>
          <w:szCs w:val="24"/>
        </w:rPr>
        <w:t>) документ, подтверждающий уплату лицензионного сбора за рассмотрение лицензирующим органом заявления о предоставлении лицензии;</w:t>
      </w:r>
    </w:p>
    <w:p w:rsidR="00647C33" w:rsidRPr="002E24F6" w:rsidRDefault="00E73B60"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з</w:t>
      </w:r>
      <w:r w:rsidR="00647C33" w:rsidRPr="002E24F6">
        <w:rPr>
          <w:rFonts w:ascii="Times New Roman" w:hAnsi="Times New Roman" w:cs="Times New Roman"/>
          <w:sz w:val="24"/>
          <w:szCs w:val="24"/>
        </w:rPr>
        <w:t>) заключение экспертизы промышленной безопасности;</w:t>
      </w:r>
    </w:p>
    <w:p w:rsidR="00647C33" w:rsidRPr="002E24F6" w:rsidRDefault="00E73B60"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и</w:t>
      </w:r>
      <w:r w:rsidR="00647C33" w:rsidRPr="002E24F6">
        <w:rPr>
          <w:rFonts w:ascii="Times New Roman" w:hAnsi="Times New Roman" w:cs="Times New Roman"/>
          <w:sz w:val="24"/>
          <w:szCs w:val="24"/>
        </w:rPr>
        <w:t>)</w:t>
      </w:r>
      <w:r w:rsidR="00A57417" w:rsidRPr="002E24F6">
        <w:rPr>
          <w:rFonts w:ascii="Times New Roman" w:hAnsi="Times New Roman" w:cs="Times New Roman"/>
          <w:sz w:val="24"/>
          <w:szCs w:val="24"/>
        </w:rPr>
        <w:t> </w:t>
      </w:r>
      <w:r w:rsidR="00647C33" w:rsidRPr="002E24F6">
        <w:rPr>
          <w:rFonts w:ascii="Times New Roman" w:hAnsi="Times New Roman" w:cs="Times New Roman"/>
          <w:sz w:val="24"/>
          <w:szCs w:val="24"/>
        </w:rPr>
        <w:t>копии документов, подтверждающих соответствующую лицензионным требованиям и условиям квалификацию индивидуального предпринимателя или работников юридического лица.</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2. Если копии документов, пр</w:t>
      </w:r>
      <w:r w:rsidR="00A57417" w:rsidRPr="002E24F6">
        <w:rPr>
          <w:rFonts w:ascii="Times New Roman" w:hAnsi="Times New Roman" w:cs="Times New Roman"/>
          <w:sz w:val="24"/>
          <w:szCs w:val="24"/>
        </w:rPr>
        <w:t>едусмотренных подпунктами «б – и</w:t>
      </w:r>
      <w:r w:rsidRPr="002E24F6">
        <w:rPr>
          <w:rFonts w:ascii="Times New Roman" w:hAnsi="Times New Roman" w:cs="Times New Roman"/>
          <w:sz w:val="24"/>
          <w:szCs w:val="24"/>
        </w:rPr>
        <w:t>» пункта 1 не заверены нотариусом, они представляются с предъявлением оригинала.</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17" w:name="100360"/>
      <w:bookmarkStart w:id="18" w:name="100035"/>
      <w:bookmarkStart w:id="19" w:name="100042"/>
      <w:bookmarkStart w:id="20" w:name="100043"/>
      <w:bookmarkEnd w:id="17"/>
      <w:bookmarkEnd w:id="18"/>
      <w:bookmarkEnd w:id="19"/>
      <w:bookmarkEnd w:id="20"/>
      <w:r w:rsidRPr="002E24F6">
        <w:rPr>
          <w:rFonts w:ascii="Times New Roman" w:hAnsi="Times New Roman" w:cs="Times New Roman"/>
          <w:sz w:val="24"/>
          <w:szCs w:val="24"/>
        </w:rPr>
        <w:t>3.</w:t>
      </w:r>
      <w:r w:rsidR="00A57417" w:rsidRPr="002E24F6">
        <w:rPr>
          <w:rFonts w:ascii="Times New Roman" w:hAnsi="Times New Roman" w:cs="Times New Roman"/>
          <w:sz w:val="24"/>
          <w:szCs w:val="24"/>
        </w:rPr>
        <w:t> </w:t>
      </w:r>
      <w:r w:rsidRPr="002E24F6">
        <w:rPr>
          <w:rFonts w:ascii="Times New Roman" w:hAnsi="Times New Roman" w:cs="Times New Roman"/>
          <w:sz w:val="24"/>
          <w:szCs w:val="24"/>
        </w:rPr>
        <w:t>Требовать от соискателя лицензии представления документов, не предусмотренных настоящим Положением, не допускается.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4.</w:t>
      </w:r>
      <w:r w:rsidR="00A57417" w:rsidRPr="002E24F6">
        <w:rPr>
          <w:rFonts w:ascii="Times New Roman" w:hAnsi="Times New Roman" w:cs="Times New Roman"/>
          <w:sz w:val="24"/>
          <w:szCs w:val="24"/>
        </w:rPr>
        <w:t> </w:t>
      </w:r>
      <w:r w:rsidRPr="002E24F6">
        <w:rPr>
          <w:rFonts w:ascii="Times New Roman" w:hAnsi="Times New Roman" w:cs="Times New Roman"/>
          <w:sz w:val="24"/>
          <w:szCs w:val="24"/>
        </w:rPr>
        <w:t>За предоставление недостоверных сведений соискатель лицензии несет ответственность в соответствии с законодательством Республики Южная Осетия.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5. Лицензирующий орган принимает решение о предоставлении или об отказе в предоставлении лицензии в срок, не превышающий 30 дней с даты получения заявления со всеми необходимыми документами. Соответствующее решение оформляется приказом руководителя лицензирующего органа.</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6. Лицензия на осуществление деятельности по эксплуатации электрических сетей предоставляется на 3 (три) года.</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7. Срок действия лицензии может быть продлен по заявлению лицензиата в порядке, предусмотренном для переоформления лицензии.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8. Переоформление лицензии: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lastRenderedPageBreak/>
        <w:t>а)</w:t>
      </w:r>
      <w:r w:rsidRPr="002E24F6">
        <w:rPr>
          <w:rFonts w:ascii="Times New Roman" w:hAnsi="Times New Roman" w:cs="Times New Roman"/>
          <w:sz w:val="24"/>
          <w:szCs w:val="24"/>
        </w:rPr>
        <w:tab/>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Республики Южная Осетия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б)</w:t>
      </w:r>
      <w:r w:rsidRPr="002E24F6">
        <w:rPr>
          <w:rFonts w:ascii="Times New Roman" w:hAnsi="Times New Roman" w:cs="Times New Roman"/>
          <w:sz w:val="24"/>
          <w:szCs w:val="24"/>
        </w:rPr>
        <w:tab/>
        <w:t>Для переоформления лицензии лицензиат, его правопреемник или иное предусмотренное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9. Порядок уплаты сбора за выдачу лицензии: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а) Сбор за выдачу лицензии уплачивается юридическим лицом один раз за весь срок действия лицензии до подачи в лицензирующий орган заявления о выдаче лицензии. При этом размер сбора за выдачу лицензии не зависит от количества входящих в данное юридическое лицо обособленных подразделений (не являющихся юридическими лицами), которые будут осуществлять лицензируемые виды деятельности;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б) В случае отказа лицензирующего органа в выдаче лицензии либо отзыва заявления о выдаче лицензии уплаченная сумма сбора подлежит возврату за вычетом произведенных лицензирующим органом расходов, связанных с рассмотрением заявления о выдаче лицензии и иных представленных документов.</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p>
    <w:p w:rsidR="002F3F47" w:rsidRPr="002E24F6" w:rsidRDefault="002F3F47" w:rsidP="00647C33">
      <w:pPr>
        <w:tabs>
          <w:tab w:val="left" w:pos="993"/>
        </w:tabs>
        <w:spacing w:after="0" w:line="276" w:lineRule="auto"/>
        <w:ind w:firstLine="709"/>
        <w:jc w:val="both"/>
        <w:rPr>
          <w:rFonts w:ascii="Times New Roman" w:hAnsi="Times New Roman" w:cs="Times New Roman"/>
          <w:sz w:val="24"/>
          <w:szCs w:val="24"/>
        </w:rPr>
      </w:pPr>
    </w:p>
    <w:p w:rsidR="00647C33" w:rsidRPr="002E24F6" w:rsidRDefault="00647C33" w:rsidP="00647C33">
      <w:pPr>
        <w:numPr>
          <w:ilvl w:val="0"/>
          <w:numId w:val="6"/>
        </w:numPr>
        <w:tabs>
          <w:tab w:val="left" w:pos="993"/>
        </w:tabs>
        <w:spacing w:after="0" w:line="276" w:lineRule="auto"/>
        <w:ind w:left="0" w:firstLine="709"/>
        <w:jc w:val="center"/>
        <w:rPr>
          <w:rFonts w:ascii="Times New Roman" w:hAnsi="Times New Roman" w:cs="Times New Roman"/>
          <w:sz w:val="24"/>
          <w:szCs w:val="24"/>
        </w:rPr>
      </w:pPr>
      <w:r w:rsidRPr="002E24F6">
        <w:rPr>
          <w:rFonts w:ascii="Times New Roman" w:hAnsi="Times New Roman" w:cs="Times New Roman"/>
          <w:sz w:val="24"/>
          <w:szCs w:val="24"/>
        </w:rPr>
        <w:t>Контроль лицензирующего органа</w:t>
      </w:r>
    </w:p>
    <w:p w:rsidR="002F3F47" w:rsidRPr="002E24F6" w:rsidRDefault="002F3F47" w:rsidP="00647C33">
      <w:pPr>
        <w:tabs>
          <w:tab w:val="left" w:pos="993"/>
        </w:tabs>
        <w:spacing w:after="0" w:line="276" w:lineRule="auto"/>
        <w:ind w:firstLine="709"/>
        <w:jc w:val="both"/>
        <w:rPr>
          <w:rFonts w:ascii="Times New Roman" w:hAnsi="Times New Roman" w:cs="Times New Roman"/>
          <w:sz w:val="24"/>
          <w:szCs w:val="24"/>
        </w:rPr>
      </w:pPr>
      <w:bookmarkStart w:id="21" w:name="100044"/>
      <w:bookmarkEnd w:id="21"/>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1. Контроль за соблюдением лицензиатом лицензионных требований и условий осуществляется путем проведения лицензирующим органом проверки на основании распоряжения (приказа) его руководителя, в котором указываются: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22" w:name="100065"/>
      <w:bookmarkEnd w:id="22"/>
      <w:r w:rsidRPr="002E24F6">
        <w:rPr>
          <w:rFonts w:ascii="Times New Roman" w:hAnsi="Times New Roman" w:cs="Times New Roman"/>
          <w:sz w:val="24"/>
          <w:szCs w:val="24"/>
        </w:rPr>
        <w:t>а) фамилия, имя, отчество и должность лица (лиц), уполномоченного осуществлять проверку;</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23" w:name="100066"/>
      <w:bookmarkEnd w:id="23"/>
      <w:r w:rsidRPr="002E24F6">
        <w:rPr>
          <w:rFonts w:ascii="Times New Roman" w:hAnsi="Times New Roman" w:cs="Times New Roman"/>
          <w:sz w:val="24"/>
          <w:szCs w:val="24"/>
        </w:rPr>
        <w:t>б) цели, задачи и предмет проверки;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24" w:name="100067"/>
      <w:bookmarkEnd w:id="24"/>
      <w:r w:rsidRPr="002E24F6">
        <w:rPr>
          <w:rFonts w:ascii="Times New Roman" w:hAnsi="Times New Roman" w:cs="Times New Roman"/>
          <w:sz w:val="24"/>
          <w:szCs w:val="24"/>
        </w:rPr>
        <w:t>в) даты начала и окончания проверки.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25" w:name="100068"/>
      <w:bookmarkEnd w:id="25"/>
      <w:r w:rsidRPr="002E24F6">
        <w:rPr>
          <w:rFonts w:ascii="Times New Roman" w:hAnsi="Times New Roman" w:cs="Times New Roman"/>
          <w:sz w:val="24"/>
          <w:szCs w:val="24"/>
        </w:rPr>
        <w:t>Продолжительность проверки не должна превышать 1 месяц.</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26" w:name="100069"/>
      <w:bookmarkEnd w:id="26"/>
      <w:r w:rsidRPr="002E24F6">
        <w:rPr>
          <w:rFonts w:ascii="Times New Roman" w:hAnsi="Times New Roman" w:cs="Times New Roman"/>
          <w:sz w:val="24"/>
          <w:szCs w:val="24"/>
        </w:rPr>
        <w:t>Плановая проверка проводится лицензирующим органом не чаще 1 раза в год.</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27" w:name="100070"/>
      <w:bookmarkEnd w:id="27"/>
      <w:r w:rsidRPr="002E24F6">
        <w:rPr>
          <w:rFonts w:ascii="Times New Roman" w:hAnsi="Times New Roman" w:cs="Times New Roman"/>
          <w:sz w:val="24"/>
          <w:szCs w:val="24"/>
        </w:rPr>
        <w:t>Внеплановая проверка проводится для подтверждения устранения лицензиатом выявленных при проведении плановой проверки нарушений лицензионных требований и условий.</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28" w:name="100071"/>
      <w:bookmarkEnd w:id="28"/>
      <w:r w:rsidRPr="002E24F6">
        <w:rPr>
          <w:rFonts w:ascii="Times New Roman" w:hAnsi="Times New Roman" w:cs="Times New Roman"/>
          <w:sz w:val="24"/>
          <w:szCs w:val="24"/>
        </w:rPr>
        <w:t xml:space="preserve">2. По результатам проверки составляется акт с указанием конкретных нарушений и срока их устранения. Акт составляется по установленной лицензирующим органом форме </w:t>
      </w:r>
      <w:r w:rsidRPr="002E24F6">
        <w:rPr>
          <w:rFonts w:ascii="Times New Roman" w:hAnsi="Times New Roman" w:cs="Times New Roman"/>
          <w:sz w:val="24"/>
          <w:szCs w:val="24"/>
        </w:rPr>
        <w:lastRenderedPageBreak/>
        <w:t>в 2 экземплярах, один из которых вручается лицензиату. К акту при необходимости прилагаются копии документов, подтверждающих наличие выявленных нарушений.</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29" w:name="100072"/>
      <w:bookmarkEnd w:id="29"/>
      <w:r w:rsidRPr="002E24F6">
        <w:rPr>
          <w:rFonts w:ascii="Times New Roman" w:hAnsi="Times New Roman" w:cs="Times New Roman"/>
          <w:sz w:val="24"/>
          <w:szCs w:val="24"/>
        </w:rPr>
        <w:t>3. Если лицензиат не согласен с результатами проверки, он имеет право отразить в акте свое мнение. В случае отказа лицензиата от ознакомления с результатами проверки должностное лицо (лица) фиксирует этот факт в акте и заверяет его своей печатью.</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30" w:name="100073"/>
      <w:bookmarkEnd w:id="30"/>
      <w:r w:rsidRPr="002E24F6">
        <w:rPr>
          <w:rFonts w:ascii="Times New Roman" w:hAnsi="Times New Roman" w:cs="Times New Roman"/>
          <w:sz w:val="24"/>
          <w:szCs w:val="24"/>
        </w:rPr>
        <w:t>Лицензиат обязан уведомить (в письменной форме) лицензирующий орган об устранении выявленных нарушений.</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31" w:name="100074"/>
      <w:bookmarkEnd w:id="31"/>
      <w:r w:rsidRPr="002E24F6">
        <w:rPr>
          <w:rFonts w:ascii="Times New Roman" w:hAnsi="Times New Roman" w:cs="Times New Roman"/>
          <w:sz w:val="24"/>
          <w:szCs w:val="24"/>
        </w:rPr>
        <w:t xml:space="preserve">4. Лицензиат обязан проинформировать (в письменной форме) в 15-дневный </w:t>
      </w:r>
      <w:proofErr w:type="gramStart"/>
      <w:r w:rsidRPr="002E24F6">
        <w:rPr>
          <w:rFonts w:ascii="Times New Roman" w:hAnsi="Times New Roman" w:cs="Times New Roman"/>
          <w:sz w:val="24"/>
          <w:szCs w:val="24"/>
        </w:rPr>
        <w:t>срок</w:t>
      </w:r>
      <w:proofErr w:type="gramEnd"/>
      <w:r w:rsidRPr="002E24F6">
        <w:rPr>
          <w:rFonts w:ascii="Times New Roman" w:hAnsi="Times New Roman" w:cs="Times New Roman"/>
          <w:sz w:val="24"/>
          <w:szCs w:val="24"/>
        </w:rPr>
        <w:t xml:space="preserve"> лицензирующий орган об изменении места своего нахождения, а также мест нахождения территориально обособленных подразделений, осуществляющих лицензируемую деятельность.</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32" w:name="100075"/>
      <w:bookmarkEnd w:id="32"/>
      <w:r w:rsidRPr="002E24F6">
        <w:rPr>
          <w:rFonts w:ascii="Times New Roman" w:hAnsi="Times New Roman" w:cs="Times New Roman"/>
          <w:sz w:val="24"/>
          <w:szCs w:val="24"/>
        </w:rPr>
        <w:t>5. Лицензирующий орган при проведении лицензирования руководствуется Законом Республики Южная Осетия от 23</w:t>
      </w:r>
      <w:r w:rsidR="00654C74" w:rsidRPr="002E24F6">
        <w:rPr>
          <w:rFonts w:ascii="Times New Roman" w:hAnsi="Times New Roman" w:cs="Times New Roman"/>
          <w:sz w:val="24"/>
          <w:szCs w:val="24"/>
        </w:rPr>
        <w:t xml:space="preserve"> апреля </w:t>
      </w:r>
      <w:r w:rsidRPr="002E24F6">
        <w:rPr>
          <w:rFonts w:ascii="Times New Roman" w:hAnsi="Times New Roman" w:cs="Times New Roman"/>
          <w:sz w:val="24"/>
          <w:szCs w:val="24"/>
        </w:rPr>
        <w:t>2003</w:t>
      </w:r>
      <w:r w:rsidR="00654C74" w:rsidRPr="002E24F6">
        <w:rPr>
          <w:rFonts w:ascii="Times New Roman" w:hAnsi="Times New Roman" w:cs="Times New Roman"/>
          <w:sz w:val="24"/>
          <w:szCs w:val="24"/>
        </w:rPr>
        <w:t xml:space="preserve"> года</w:t>
      </w:r>
      <w:hyperlink r:id="rId8" w:history="1"/>
      <w:r w:rsidR="00654C74" w:rsidRPr="002E24F6">
        <w:t xml:space="preserve"> «</w:t>
      </w:r>
      <w:r w:rsidRPr="002E24F6">
        <w:rPr>
          <w:rFonts w:ascii="Times New Roman" w:hAnsi="Times New Roman" w:cs="Times New Roman"/>
          <w:sz w:val="24"/>
          <w:szCs w:val="24"/>
        </w:rPr>
        <w:t>О лицензировании отдельных видов деятельности</w:t>
      </w:r>
      <w:r w:rsidR="00654C74" w:rsidRPr="002E24F6">
        <w:rPr>
          <w:rFonts w:ascii="Times New Roman" w:hAnsi="Times New Roman" w:cs="Times New Roman"/>
          <w:sz w:val="24"/>
          <w:szCs w:val="24"/>
        </w:rPr>
        <w:t>»</w:t>
      </w:r>
      <w:r w:rsidRPr="002E24F6">
        <w:rPr>
          <w:rFonts w:ascii="Times New Roman" w:hAnsi="Times New Roman" w:cs="Times New Roman"/>
          <w:sz w:val="24"/>
          <w:szCs w:val="24"/>
        </w:rPr>
        <w:t xml:space="preserve"> и настоящим Положением.</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p>
    <w:p w:rsidR="00647C33" w:rsidRPr="002E24F6" w:rsidRDefault="00647C33" w:rsidP="00647C33">
      <w:pPr>
        <w:numPr>
          <w:ilvl w:val="0"/>
          <w:numId w:val="6"/>
        </w:numPr>
        <w:tabs>
          <w:tab w:val="left" w:pos="993"/>
        </w:tabs>
        <w:spacing w:after="0" w:line="276" w:lineRule="auto"/>
        <w:ind w:left="0" w:firstLine="709"/>
        <w:jc w:val="center"/>
        <w:rPr>
          <w:rFonts w:ascii="Times New Roman" w:hAnsi="Times New Roman" w:cs="Times New Roman"/>
          <w:sz w:val="24"/>
          <w:szCs w:val="24"/>
        </w:rPr>
      </w:pPr>
      <w:r w:rsidRPr="002E24F6">
        <w:rPr>
          <w:rFonts w:ascii="Times New Roman" w:hAnsi="Times New Roman" w:cs="Times New Roman"/>
          <w:sz w:val="24"/>
          <w:szCs w:val="24"/>
        </w:rPr>
        <w:t>Приостановление, возобновление или аннулирование лицензии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1. Лицензирующие органы могут приостанавливать действие лицензии в случае:</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а) выявления лицензирующими органами, государственными надзорными и контрольными органами, иными органами государственной власти в пределах компетенции указанных органов нарушений лицензиатом лицензионных требований и условий, которые могут повлечь за собой нанесение ущерба правам, законным интересам, нравственности и здоровью граждан, а также обороне страны и безопасности государства;</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б) невыполнения лицензиатом решений лицензирующих органов, обязывающих лицензиата устранить выявленные нарушения.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2. Возобновление действия лицензии: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а) лицензиат обязан письменно уведомить не позднее дня, установленного предписанием</w:t>
      </w:r>
      <w:r w:rsidR="00654C74" w:rsidRPr="002E24F6">
        <w:rPr>
          <w:rFonts w:ascii="Times New Roman" w:hAnsi="Times New Roman" w:cs="Times New Roman"/>
          <w:sz w:val="24"/>
          <w:szCs w:val="24"/>
        </w:rPr>
        <w:t>,</w:t>
      </w:r>
      <w:r w:rsidRPr="002E24F6">
        <w:rPr>
          <w:rFonts w:ascii="Times New Roman" w:hAnsi="Times New Roman" w:cs="Times New Roman"/>
          <w:sz w:val="24"/>
          <w:szCs w:val="24"/>
        </w:rPr>
        <w:t xml:space="preserve"> лицензирующий орган об устранении нарушений;</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 xml:space="preserve">б) контрольная проверка устранения лицензиатом нарушений назначается не позднее 2 рабочих дней и должна быть завершена в течение 10 рабочих дней со дня получения </w:t>
      </w:r>
      <w:r w:rsidR="0028463E" w:rsidRPr="002E24F6">
        <w:rPr>
          <w:rFonts w:ascii="Times New Roman" w:hAnsi="Times New Roman" w:cs="Times New Roman"/>
          <w:sz w:val="24"/>
          <w:szCs w:val="24"/>
        </w:rPr>
        <w:t>лицензирующим органом уведомления и документов</w:t>
      </w:r>
      <w:r w:rsidRPr="002E24F6">
        <w:rPr>
          <w:rFonts w:ascii="Times New Roman" w:hAnsi="Times New Roman" w:cs="Times New Roman"/>
          <w:sz w:val="24"/>
          <w:szCs w:val="24"/>
        </w:rPr>
        <w:t xml:space="preserve"> от лицензиата;</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в) срок проведения контрольной проверки не должен превышать 5 рабочих дней;</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г)</w:t>
      </w:r>
      <w:r w:rsidR="0028463E" w:rsidRPr="002E24F6">
        <w:rPr>
          <w:rFonts w:ascii="Times New Roman" w:hAnsi="Times New Roman" w:cs="Times New Roman"/>
          <w:sz w:val="24"/>
          <w:szCs w:val="24"/>
        </w:rPr>
        <w:t> </w:t>
      </w:r>
      <w:r w:rsidRPr="002E24F6">
        <w:rPr>
          <w:rFonts w:ascii="Times New Roman" w:hAnsi="Times New Roman" w:cs="Times New Roman"/>
          <w:sz w:val="24"/>
          <w:szCs w:val="24"/>
        </w:rPr>
        <w:t>если результаты контрольной проверки, свидетельствуют об устранении лицензиатом нарушений, лицензирующий орган принимает решение о возобновлении её действия, о чем в течение 3-х рабочих дней со дня принятия данного решения в письменной форме уведомляет лицензиата. При этом действие лицензии возобновляется со дня принятия лицензирующим органом решения.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3. Лицензия теряет юридическую силу и считается аннулированной в следующих случаях:</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а) прекращения действия свидетельства о государственной регистрации гражданина в качестве индивидуального предпринимателя;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б) по решению суда на основании заявления лицензирующего органа, выдавшего лицензию, или органа государственной власти в соответствии с его компетенцией. Одновременно с подачей заявления в суд лицензирующий орган вправе приостановить действие указанной лицензии на период до вступления в силу решения суда.</w:t>
      </w:r>
    </w:p>
    <w:p w:rsidR="00647C33" w:rsidRPr="002E24F6" w:rsidRDefault="00647C33" w:rsidP="0028463E">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lastRenderedPageBreak/>
        <w:t>4. Основанием для аннулирования лицензии является:</w:t>
      </w:r>
    </w:p>
    <w:p w:rsidR="00647C33" w:rsidRPr="002E24F6" w:rsidRDefault="00647C33" w:rsidP="0028463E">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а)</w:t>
      </w:r>
      <w:r w:rsidR="0028463E" w:rsidRPr="002E24F6">
        <w:rPr>
          <w:rFonts w:ascii="Times New Roman" w:hAnsi="Times New Roman" w:cs="Times New Roman"/>
          <w:sz w:val="24"/>
          <w:szCs w:val="24"/>
        </w:rPr>
        <w:t> </w:t>
      </w:r>
      <w:r w:rsidRPr="002E24F6">
        <w:rPr>
          <w:rFonts w:ascii="Times New Roman" w:hAnsi="Times New Roman" w:cs="Times New Roman"/>
          <w:sz w:val="24"/>
          <w:szCs w:val="24"/>
        </w:rPr>
        <w:t>обнаружение недостоверных или искаженных данных в документах, представленных для получения лицензии;</w:t>
      </w:r>
    </w:p>
    <w:p w:rsidR="00647C33" w:rsidRPr="002E24F6" w:rsidRDefault="00647C33" w:rsidP="0028463E">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б) неоднократное или грубое нарушение лицензиатом лицензионных требований и условий;</w:t>
      </w:r>
    </w:p>
    <w:p w:rsidR="00647C33" w:rsidRPr="002E24F6" w:rsidRDefault="00647C33" w:rsidP="0028463E">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в)</w:t>
      </w:r>
      <w:r w:rsidR="0028463E" w:rsidRPr="002E24F6">
        <w:rPr>
          <w:rFonts w:ascii="Times New Roman" w:hAnsi="Times New Roman" w:cs="Times New Roman"/>
          <w:sz w:val="24"/>
          <w:szCs w:val="24"/>
        </w:rPr>
        <w:t> </w:t>
      </w:r>
      <w:r w:rsidRPr="002E24F6">
        <w:rPr>
          <w:rFonts w:ascii="Times New Roman" w:hAnsi="Times New Roman" w:cs="Times New Roman"/>
          <w:sz w:val="24"/>
          <w:szCs w:val="24"/>
        </w:rPr>
        <w:t>незаконность решения о выдаче лицензии (например</w:t>
      </w:r>
      <w:r w:rsidR="0028463E" w:rsidRPr="002E24F6">
        <w:rPr>
          <w:rFonts w:ascii="Times New Roman" w:hAnsi="Times New Roman" w:cs="Times New Roman"/>
          <w:sz w:val="24"/>
          <w:szCs w:val="24"/>
        </w:rPr>
        <w:t>,</w:t>
      </w:r>
      <w:r w:rsidRPr="002E24F6">
        <w:rPr>
          <w:rFonts w:ascii="Times New Roman" w:hAnsi="Times New Roman" w:cs="Times New Roman"/>
          <w:sz w:val="24"/>
          <w:szCs w:val="24"/>
        </w:rPr>
        <w:t xml:space="preserve"> в случае обнаружения подделки документов).</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p>
    <w:p w:rsidR="0028463E" w:rsidRPr="002E24F6" w:rsidRDefault="0028463E" w:rsidP="00647C33">
      <w:pPr>
        <w:tabs>
          <w:tab w:val="left" w:pos="993"/>
        </w:tabs>
        <w:spacing w:after="0" w:line="276" w:lineRule="auto"/>
        <w:ind w:firstLine="709"/>
        <w:jc w:val="both"/>
        <w:rPr>
          <w:rFonts w:ascii="Times New Roman" w:hAnsi="Times New Roman" w:cs="Times New Roman"/>
          <w:sz w:val="24"/>
          <w:szCs w:val="24"/>
        </w:rPr>
      </w:pPr>
    </w:p>
    <w:p w:rsidR="00647C33" w:rsidRPr="002E24F6" w:rsidRDefault="00647C33" w:rsidP="00647C33">
      <w:pPr>
        <w:numPr>
          <w:ilvl w:val="0"/>
          <w:numId w:val="6"/>
        </w:numPr>
        <w:tabs>
          <w:tab w:val="left" w:pos="993"/>
        </w:tabs>
        <w:spacing w:after="0" w:line="276" w:lineRule="auto"/>
        <w:ind w:left="0" w:firstLine="709"/>
        <w:jc w:val="center"/>
        <w:rPr>
          <w:rFonts w:ascii="Times New Roman" w:hAnsi="Times New Roman" w:cs="Times New Roman"/>
          <w:sz w:val="24"/>
          <w:szCs w:val="24"/>
        </w:rPr>
      </w:pPr>
      <w:r w:rsidRPr="002E24F6">
        <w:rPr>
          <w:rFonts w:ascii="Times New Roman" w:hAnsi="Times New Roman" w:cs="Times New Roman"/>
          <w:sz w:val="24"/>
          <w:szCs w:val="24"/>
        </w:rPr>
        <w:t>Реестр</w:t>
      </w:r>
    </w:p>
    <w:p w:rsidR="0028463E" w:rsidRPr="002E24F6" w:rsidRDefault="0028463E" w:rsidP="00647C33">
      <w:pPr>
        <w:tabs>
          <w:tab w:val="left" w:pos="993"/>
        </w:tabs>
        <w:spacing w:after="0" w:line="276" w:lineRule="auto"/>
        <w:ind w:firstLine="709"/>
        <w:jc w:val="both"/>
        <w:rPr>
          <w:rFonts w:ascii="Times New Roman" w:hAnsi="Times New Roman" w:cs="Times New Roman"/>
          <w:sz w:val="24"/>
          <w:szCs w:val="24"/>
        </w:rPr>
      </w:pPr>
      <w:bookmarkStart w:id="33" w:name="100048"/>
      <w:bookmarkEnd w:id="33"/>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r w:rsidRPr="002E24F6">
        <w:rPr>
          <w:rFonts w:ascii="Times New Roman" w:hAnsi="Times New Roman" w:cs="Times New Roman"/>
          <w:sz w:val="24"/>
          <w:szCs w:val="24"/>
        </w:rPr>
        <w:t>1. Лицензирующий орган ведет реестр лицензий, в котором указываются: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34" w:name="100049"/>
      <w:bookmarkEnd w:id="34"/>
      <w:r w:rsidRPr="002E24F6">
        <w:rPr>
          <w:rFonts w:ascii="Times New Roman" w:hAnsi="Times New Roman" w:cs="Times New Roman"/>
          <w:sz w:val="24"/>
          <w:szCs w:val="24"/>
        </w:rPr>
        <w:t>а) наименование лицензирующего органа;</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35" w:name="100050"/>
      <w:bookmarkEnd w:id="35"/>
      <w:r w:rsidRPr="002E24F6">
        <w:rPr>
          <w:rFonts w:ascii="Times New Roman" w:hAnsi="Times New Roman" w:cs="Times New Roman"/>
          <w:sz w:val="24"/>
          <w:szCs w:val="24"/>
        </w:rPr>
        <w:t>б) лицензируемая деятельность;</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36" w:name="100051"/>
      <w:bookmarkEnd w:id="36"/>
      <w:r w:rsidRPr="002E24F6">
        <w:rPr>
          <w:rFonts w:ascii="Times New Roman" w:hAnsi="Times New Roman" w:cs="Times New Roman"/>
          <w:sz w:val="24"/>
          <w:szCs w:val="24"/>
        </w:rPr>
        <w:t>в) сведения о лицензиате:</w:t>
      </w:r>
    </w:p>
    <w:p w:rsidR="00647C33" w:rsidRPr="002E24F6" w:rsidRDefault="0028463E" w:rsidP="00647C33">
      <w:pPr>
        <w:tabs>
          <w:tab w:val="left" w:pos="993"/>
        </w:tabs>
        <w:spacing w:after="0" w:line="276" w:lineRule="auto"/>
        <w:ind w:firstLine="709"/>
        <w:jc w:val="both"/>
        <w:rPr>
          <w:rFonts w:ascii="Times New Roman" w:hAnsi="Times New Roman" w:cs="Times New Roman"/>
          <w:sz w:val="24"/>
          <w:szCs w:val="24"/>
        </w:rPr>
      </w:pPr>
      <w:bookmarkStart w:id="37" w:name="100052"/>
      <w:bookmarkEnd w:id="37"/>
      <w:r w:rsidRPr="002E24F6">
        <w:rPr>
          <w:rFonts w:ascii="Times New Roman" w:hAnsi="Times New Roman" w:cs="Times New Roman"/>
          <w:sz w:val="24"/>
          <w:szCs w:val="24"/>
        </w:rPr>
        <w:t>наименование, организационно-</w:t>
      </w:r>
      <w:r w:rsidR="00647C33" w:rsidRPr="002E24F6">
        <w:rPr>
          <w:rFonts w:ascii="Times New Roman" w:hAnsi="Times New Roman" w:cs="Times New Roman"/>
          <w:sz w:val="24"/>
          <w:szCs w:val="24"/>
        </w:rPr>
        <w:t xml:space="preserve">правовая форма, место нахождения (с указанием мест нахождения территориально обособленных подразделений, осуществляющих лицензируемую деятельность) </w:t>
      </w:r>
      <w:r w:rsidR="003F463F" w:rsidRPr="002E24F6">
        <w:rPr>
          <w:rFonts w:ascii="Times New Roman" w:hAnsi="Times New Roman" w:cs="Times New Roman"/>
          <w:sz w:val="24"/>
          <w:szCs w:val="24"/>
        </w:rPr>
        <w:t xml:space="preserve">– </w:t>
      </w:r>
      <w:r w:rsidR="00647C33" w:rsidRPr="002E24F6">
        <w:rPr>
          <w:rFonts w:ascii="Times New Roman" w:hAnsi="Times New Roman" w:cs="Times New Roman"/>
          <w:sz w:val="24"/>
          <w:szCs w:val="24"/>
        </w:rPr>
        <w:t>для юридического лица;</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38" w:name="100053"/>
      <w:bookmarkEnd w:id="38"/>
      <w:r w:rsidRPr="002E24F6">
        <w:rPr>
          <w:rFonts w:ascii="Times New Roman" w:hAnsi="Times New Roman" w:cs="Times New Roman"/>
          <w:sz w:val="24"/>
          <w:szCs w:val="24"/>
        </w:rPr>
        <w:t>фамилия, имя, отчество, место жительства, данные документа, удостоверяющего личность</w:t>
      </w:r>
      <w:r w:rsidR="003F463F" w:rsidRPr="002E24F6">
        <w:rPr>
          <w:rFonts w:ascii="Times New Roman" w:hAnsi="Times New Roman" w:cs="Times New Roman"/>
          <w:sz w:val="24"/>
          <w:szCs w:val="24"/>
        </w:rPr>
        <w:t xml:space="preserve"> –</w:t>
      </w:r>
      <w:r w:rsidRPr="002E24F6">
        <w:rPr>
          <w:rFonts w:ascii="Times New Roman" w:hAnsi="Times New Roman" w:cs="Times New Roman"/>
          <w:sz w:val="24"/>
          <w:szCs w:val="24"/>
        </w:rPr>
        <w:t xml:space="preserve"> для индивидуального предпринимателя;</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39" w:name="100054"/>
      <w:bookmarkStart w:id="40" w:name="100055"/>
      <w:bookmarkEnd w:id="39"/>
      <w:bookmarkEnd w:id="40"/>
      <w:r w:rsidRPr="002E24F6">
        <w:rPr>
          <w:rFonts w:ascii="Times New Roman" w:hAnsi="Times New Roman" w:cs="Times New Roman"/>
          <w:sz w:val="24"/>
          <w:szCs w:val="24"/>
        </w:rPr>
        <w:t>идентификационный номер налогоплательщика;</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41" w:name="100056"/>
      <w:bookmarkEnd w:id="41"/>
      <w:r w:rsidRPr="002E24F6">
        <w:rPr>
          <w:rFonts w:ascii="Times New Roman" w:hAnsi="Times New Roman" w:cs="Times New Roman"/>
          <w:sz w:val="24"/>
          <w:szCs w:val="24"/>
        </w:rPr>
        <w:t>г) адреса зданий и помещений, используемых для осуществления лицензируемой деятельности;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42" w:name="100057"/>
      <w:bookmarkEnd w:id="42"/>
      <w:r w:rsidRPr="002E24F6">
        <w:rPr>
          <w:rFonts w:ascii="Times New Roman" w:hAnsi="Times New Roman" w:cs="Times New Roman"/>
          <w:sz w:val="24"/>
          <w:szCs w:val="24"/>
        </w:rPr>
        <w:t>д) дата принятия решения о предоставлении лицензии;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43" w:name="100058"/>
      <w:bookmarkEnd w:id="43"/>
      <w:r w:rsidRPr="002E24F6">
        <w:rPr>
          <w:rFonts w:ascii="Times New Roman" w:hAnsi="Times New Roman" w:cs="Times New Roman"/>
          <w:sz w:val="24"/>
          <w:szCs w:val="24"/>
        </w:rPr>
        <w:t>е) номер лицензии;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44" w:name="100059"/>
      <w:bookmarkEnd w:id="44"/>
      <w:r w:rsidRPr="002E24F6">
        <w:rPr>
          <w:rFonts w:ascii="Times New Roman" w:hAnsi="Times New Roman" w:cs="Times New Roman"/>
          <w:sz w:val="24"/>
          <w:szCs w:val="24"/>
        </w:rPr>
        <w:t>ж) срок действия лицензии;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45" w:name="100060"/>
      <w:bookmarkEnd w:id="45"/>
      <w:r w:rsidRPr="002E24F6">
        <w:rPr>
          <w:rFonts w:ascii="Times New Roman" w:hAnsi="Times New Roman" w:cs="Times New Roman"/>
          <w:sz w:val="24"/>
          <w:szCs w:val="24"/>
        </w:rPr>
        <w:t>з) сведения о регистрации лицензии в реестре лицензий;</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46" w:name="100061"/>
      <w:bookmarkEnd w:id="46"/>
      <w:r w:rsidRPr="002E24F6">
        <w:rPr>
          <w:rFonts w:ascii="Times New Roman" w:hAnsi="Times New Roman" w:cs="Times New Roman"/>
          <w:sz w:val="24"/>
          <w:szCs w:val="24"/>
        </w:rPr>
        <w:t>и) сведения о продлении и переоформлении лицензии;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47" w:name="100062"/>
      <w:bookmarkEnd w:id="47"/>
      <w:r w:rsidRPr="002E24F6">
        <w:rPr>
          <w:rFonts w:ascii="Times New Roman" w:hAnsi="Times New Roman" w:cs="Times New Roman"/>
          <w:sz w:val="24"/>
          <w:szCs w:val="24"/>
        </w:rPr>
        <w:t>к) основания и даты приостановления и возобновления действия лицензии;</w:t>
      </w:r>
    </w:p>
    <w:p w:rsidR="00647C33" w:rsidRPr="002E24F6" w:rsidRDefault="00647C33" w:rsidP="00647C33">
      <w:pPr>
        <w:tabs>
          <w:tab w:val="left" w:pos="993"/>
        </w:tabs>
        <w:spacing w:after="0" w:line="276" w:lineRule="auto"/>
        <w:ind w:firstLine="709"/>
        <w:jc w:val="both"/>
        <w:rPr>
          <w:rFonts w:ascii="Times New Roman" w:hAnsi="Times New Roman" w:cs="Times New Roman"/>
          <w:sz w:val="24"/>
          <w:szCs w:val="24"/>
        </w:rPr>
      </w:pPr>
      <w:bookmarkStart w:id="48" w:name="100063"/>
      <w:bookmarkEnd w:id="48"/>
      <w:r w:rsidRPr="002E24F6">
        <w:rPr>
          <w:rFonts w:ascii="Times New Roman" w:hAnsi="Times New Roman" w:cs="Times New Roman"/>
          <w:sz w:val="24"/>
          <w:szCs w:val="24"/>
        </w:rPr>
        <w:t>л) основание и дата аннулирования лицензии.</w:t>
      </w:r>
      <w:bookmarkStart w:id="49" w:name="100064"/>
      <w:bookmarkEnd w:id="49"/>
    </w:p>
    <w:p w:rsidR="00647C33" w:rsidRPr="002E24F6" w:rsidRDefault="00647C33" w:rsidP="00647C33">
      <w:pPr>
        <w:tabs>
          <w:tab w:val="left" w:pos="993"/>
        </w:tabs>
        <w:spacing w:after="0" w:line="276" w:lineRule="auto"/>
        <w:ind w:firstLine="709"/>
        <w:rPr>
          <w:rFonts w:ascii="Times New Roman" w:hAnsi="Times New Roman" w:cs="Times New Roman"/>
          <w:sz w:val="24"/>
          <w:szCs w:val="24"/>
        </w:rPr>
      </w:pPr>
      <w:r w:rsidRPr="002E24F6">
        <w:rPr>
          <w:rFonts w:ascii="Times New Roman" w:hAnsi="Times New Roman" w:cs="Times New Roman"/>
          <w:sz w:val="24"/>
          <w:szCs w:val="24"/>
        </w:rPr>
        <w:br w:type="page"/>
      </w:r>
    </w:p>
    <w:p w:rsidR="00647C33" w:rsidRPr="002E24F6" w:rsidRDefault="00647C33" w:rsidP="003F463F">
      <w:pPr>
        <w:pStyle w:val="af0"/>
        <w:tabs>
          <w:tab w:val="left" w:pos="993"/>
        </w:tabs>
        <w:spacing w:line="276" w:lineRule="auto"/>
        <w:ind w:left="4956" w:firstLine="709"/>
        <w:jc w:val="center"/>
        <w:rPr>
          <w:rFonts w:ascii="Times New Roman" w:hAnsi="Times New Roman" w:cs="Times New Roman"/>
        </w:rPr>
      </w:pPr>
      <w:r w:rsidRPr="002E24F6">
        <w:rPr>
          <w:rFonts w:ascii="Times New Roman" w:hAnsi="Times New Roman" w:cs="Times New Roman"/>
        </w:rPr>
        <w:t>Утверждено</w:t>
      </w:r>
    </w:p>
    <w:p w:rsidR="00647C33" w:rsidRPr="002E24F6" w:rsidRDefault="00647C33" w:rsidP="003F463F">
      <w:pPr>
        <w:pStyle w:val="af0"/>
        <w:tabs>
          <w:tab w:val="left" w:pos="993"/>
        </w:tabs>
        <w:spacing w:line="276" w:lineRule="auto"/>
        <w:ind w:left="4956" w:firstLine="709"/>
        <w:jc w:val="center"/>
        <w:rPr>
          <w:rFonts w:ascii="Times New Roman" w:hAnsi="Times New Roman" w:cs="Times New Roman"/>
        </w:rPr>
      </w:pPr>
      <w:r w:rsidRPr="002E24F6">
        <w:rPr>
          <w:rFonts w:ascii="Times New Roman" w:hAnsi="Times New Roman" w:cs="Times New Roman"/>
        </w:rPr>
        <w:t>Постановлением Правительства</w:t>
      </w:r>
    </w:p>
    <w:p w:rsidR="00647C33" w:rsidRPr="002E24F6" w:rsidRDefault="00647C33" w:rsidP="003F463F">
      <w:pPr>
        <w:pStyle w:val="af0"/>
        <w:tabs>
          <w:tab w:val="left" w:pos="993"/>
        </w:tabs>
        <w:spacing w:line="276" w:lineRule="auto"/>
        <w:ind w:left="4956" w:firstLine="709"/>
        <w:jc w:val="center"/>
        <w:rPr>
          <w:rFonts w:ascii="Times New Roman" w:hAnsi="Times New Roman" w:cs="Times New Roman"/>
        </w:rPr>
      </w:pPr>
      <w:r w:rsidRPr="002E24F6">
        <w:rPr>
          <w:rFonts w:ascii="Times New Roman" w:hAnsi="Times New Roman" w:cs="Times New Roman"/>
        </w:rPr>
        <w:t>Республики Южная Осетия</w:t>
      </w:r>
    </w:p>
    <w:p w:rsidR="00647C33" w:rsidRPr="002E24F6" w:rsidRDefault="00647C33" w:rsidP="003F463F">
      <w:pPr>
        <w:pStyle w:val="af0"/>
        <w:tabs>
          <w:tab w:val="left" w:pos="993"/>
        </w:tabs>
        <w:spacing w:line="276" w:lineRule="auto"/>
        <w:ind w:left="4956" w:firstLine="709"/>
        <w:jc w:val="center"/>
        <w:rPr>
          <w:rFonts w:ascii="Times New Roman" w:hAnsi="Times New Roman" w:cs="Times New Roman"/>
        </w:rPr>
      </w:pPr>
      <w:r w:rsidRPr="002E24F6">
        <w:rPr>
          <w:rFonts w:ascii="Times New Roman" w:hAnsi="Times New Roman" w:cs="Times New Roman"/>
        </w:rPr>
        <w:t xml:space="preserve">от </w:t>
      </w:r>
      <w:r w:rsidR="00706D38" w:rsidRPr="002E24F6">
        <w:rPr>
          <w:rFonts w:ascii="Times New Roman" w:hAnsi="Times New Roman" w:cs="Times New Roman"/>
        </w:rPr>
        <w:t>3</w:t>
      </w:r>
      <w:r w:rsidRPr="002E24F6">
        <w:rPr>
          <w:rFonts w:ascii="Times New Roman" w:hAnsi="Times New Roman" w:cs="Times New Roman"/>
        </w:rPr>
        <w:t xml:space="preserve"> </w:t>
      </w:r>
      <w:r w:rsidR="003F463F" w:rsidRPr="002E24F6">
        <w:rPr>
          <w:rFonts w:ascii="Times New Roman" w:hAnsi="Times New Roman" w:cs="Times New Roman"/>
        </w:rPr>
        <w:t xml:space="preserve">октября 2018 года </w:t>
      </w:r>
      <w:r w:rsidRPr="002E24F6">
        <w:rPr>
          <w:rFonts w:ascii="Times New Roman" w:hAnsi="Times New Roman" w:cs="Times New Roman"/>
        </w:rPr>
        <w:t xml:space="preserve">№ </w:t>
      </w:r>
      <w:r w:rsidR="00877170">
        <w:rPr>
          <w:rFonts w:ascii="Times New Roman" w:hAnsi="Times New Roman" w:cs="Times New Roman"/>
        </w:rPr>
        <w:t>69</w:t>
      </w:r>
      <w:bookmarkStart w:id="50" w:name="_GoBack"/>
      <w:bookmarkEnd w:id="50"/>
    </w:p>
    <w:p w:rsidR="00647C33" w:rsidRPr="002E24F6" w:rsidRDefault="00647C33" w:rsidP="00647C33">
      <w:pPr>
        <w:pStyle w:val="af0"/>
        <w:tabs>
          <w:tab w:val="left" w:pos="993"/>
        </w:tabs>
        <w:spacing w:line="276" w:lineRule="auto"/>
        <w:ind w:firstLine="709"/>
        <w:jc w:val="right"/>
        <w:rPr>
          <w:rFonts w:ascii="Times New Roman" w:hAnsi="Times New Roman" w:cs="Times New Roman"/>
        </w:rPr>
      </w:pPr>
    </w:p>
    <w:p w:rsidR="00647C33" w:rsidRPr="002E24F6" w:rsidRDefault="00647C33" w:rsidP="00647C33">
      <w:pPr>
        <w:pStyle w:val="af0"/>
        <w:tabs>
          <w:tab w:val="left" w:pos="993"/>
        </w:tabs>
        <w:spacing w:line="276" w:lineRule="auto"/>
        <w:ind w:firstLine="709"/>
        <w:jc w:val="right"/>
        <w:rPr>
          <w:rFonts w:ascii="Times New Roman" w:hAnsi="Times New Roman" w:cs="Times New Roman"/>
        </w:rPr>
      </w:pPr>
    </w:p>
    <w:p w:rsidR="00647C33" w:rsidRPr="002E24F6" w:rsidRDefault="00647C33" w:rsidP="00647C33">
      <w:pPr>
        <w:pStyle w:val="af0"/>
        <w:tabs>
          <w:tab w:val="left" w:pos="993"/>
        </w:tabs>
        <w:spacing w:line="276" w:lineRule="auto"/>
        <w:ind w:firstLine="709"/>
        <w:jc w:val="right"/>
        <w:rPr>
          <w:rFonts w:ascii="Times New Roman" w:hAnsi="Times New Roman" w:cs="Times New Roman"/>
        </w:rPr>
      </w:pPr>
    </w:p>
    <w:p w:rsidR="00647C33" w:rsidRPr="002E24F6" w:rsidRDefault="00647C33" w:rsidP="00647C33">
      <w:pPr>
        <w:tabs>
          <w:tab w:val="left" w:pos="993"/>
        </w:tabs>
        <w:spacing w:after="0" w:line="276" w:lineRule="auto"/>
        <w:ind w:firstLine="709"/>
        <w:jc w:val="center"/>
        <w:rPr>
          <w:rFonts w:ascii="Times New Roman" w:hAnsi="Times New Roman" w:cs="Times New Roman"/>
          <w:sz w:val="24"/>
          <w:szCs w:val="24"/>
        </w:rPr>
      </w:pPr>
      <w:r w:rsidRPr="002E24F6">
        <w:rPr>
          <w:rFonts w:ascii="Times New Roman" w:hAnsi="Times New Roman" w:cs="Times New Roman"/>
          <w:sz w:val="24"/>
          <w:szCs w:val="24"/>
        </w:rPr>
        <w:t xml:space="preserve">ПОЛОЖЕНИЕ </w:t>
      </w:r>
    </w:p>
    <w:p w:rsidR="003F463F" w:rsidRPr="002E24F6" w:rsidRDefault="003F463F" w:rsidP="00647C33">
      <w:pPr>
        <w:tabs>
          <w:tab w:val="left" w:pos="993"/>
        </w:tabs>
        <w:spacing w:after="0" w:line="276" w:lineRule="auto"/>
        <w:ind w:firstLine="709"/>
        <w:jc w:val="center"/>
        <w:rPr>
          <w:rFonts w:ascii="Times New Roman" w:hAnsi="Times New Roman" w:cs="Times New Roman"/>
          <w:sz w:val="24"/>
          <w:szCs w:val="24"/>
        </w:rPr>
      </w:pPr>
      <w:r w:rsidRPr="002E24F6">
        <w:rPr>
          <w:rFonts w:ascii="Times New Roman" w:hAnsi="Times New Roman" w:cs="Times New Roman"/>
          <w:sz w:val="24"/>
          <w:szCs w:val="24"/>
        </w:rPr>
        <w:t xml:space="preserve">о лицензировании деятельности по эксплуатации газовых сетей </w:t>
      </w:r>
    </w:p>
    <w:p w:rsidR="00647C33" w:rsidRPr="002E24F6" w:rsidRDefault="003F463F" w:rsidP="00647C33">
      <w:pPr>
        <w:tabs>
          <w:tab w:val="left" w:pos="993"/>
        </w:tabs>
        <w:spacing w:after="0" w:line="276" w:lineRule="auto"/>
        <w:ind w:firstLine="709"/>
        <w:jc w:val="center"/>
        <w:rPr>
          <w:rFonts w:ascii="Times New Roman" w:hAnsi="Times New Roman" w:cs="Times New Roman"/>
          <w:sz w:val="24"/>
          <w:szCs w:val="24"/>
        </w:rPr>
      </w:pPr>
      <w:r w:rsidRPr="002E24F6">
        <w:rPr>
          <w:rFonts w:ascii="Times New Roman" w:hAnsi="Times New Roman" w:cs="Times New Roman"/>
          <w:sz w:val="24"/>
          <w:szCs w:val="24"/>
        </w:rPr>
        <w:t>Республики Южная Осетия</w:t>
      </w:r>
    </w:p>
    <w:p w:rsidR="00647C33" w:rsidRPr="002E24F6" w:rsidRDefault="00647C33" w:rsidP="00647C33">
      <w:pPr>
        <w:tabs>
          <w:tab w:val="left" w:pos="993"/>
        </w:tabs>
        <w:spacing w:after="0" w:line="276" w:lineRule="auto"/>
        <w:ind w:firstLine="709"/>
        <w:jc w:val="center"/>
        <w:rPr>
          <w:rFonts w:ascii="Times New Roman" w:hAnsi="Times New Roman" w:cs="Times New Roman"/>
          <w:sz w:val="24"/>
          <w:szCs w:val="24"/>
        </w:rPr>
      </w:pPr>
    </w:p>
    <w:p w:rsidR="003F463F" w:rsidRPr="002E24F6" w:rsidRDefault="003F463F" w:rsidP="00647C33">
      <w:pPr>
        <w:tabs>
          <w:tab w:val="left" w:pos="993"/>
        </w:tabs>
        <w:spacing w:after="0" w:line="276" w:lineRule="auto"/>
        <w:ind w:firstLine="709"/>
        <w:jc w:val="center"/>
        <w:rPr>
          <w:rFonts w:ascii="Times New Roman" w:hAnsi="Times New Roman" w:cs="Times New Roman"/>
          <w:sz w:val="20"/>
          <w:szCs w:val="24"/>
        </w:rPr>
      </w:pPr>
    </w:p>
    <w:p w:rsidR="00647C33" w:rsidRPr="002E24F6" w:rsidRDefault="00647C33" w:rsidP="00647C33">
      <w:pPr>
        <w:pStyle w:val="af0"/>
        <w:numPr>
          <w:ilvl w:val="0"/>
          <w:numId w:val="7"/>
        </w:numPr>
        <w:tabs>
          <w:tab w:val="left" w:pos="993"/>
        </w:tabs>
        <w:spacing w:line="276" w:lineRule="auto"/>
        <w:ind w:left="0" w:firstLine="709"/>
        <w:jc w:val="center"/>
        <w:rPr>
          <w:rFonts w:ascii="Times New Roman" w:hAnsi="Times New Roman" w:cs="Times New Roman"/>
        </w:rPr>
      </w:pPr>
      <w:r w:rsidRPr="002E24F6">
        <w:rPr>
          <w:rFonts w:ascii="Times New Roman" w:hAnsi="Times New Roman" w:cs="Times New Roman"/>
        </w:rPr>
        <w:t>Общие положения</w:t>
      </w:r>
    </w:p>
    <w:p w:rsidR="003F463F" w:rsidRPr="002E24F6" w:rsidRDefault="003F463F" w:rsidP="00647C33">
      <w:pPr>
        <w:pStyle w:val="af0"/>
        <w:tabs>
          <w:tab w:val="left" w:pos="993"/>
        </w:tabs>
        <w:spacing w:line="276" w:lineRule="auto"/>
        <w:ind w:firstLine="709"/>
        <w:jc w:val="both"/>
        <w:rPr>
          <w:rFonts w:ascii="Times New Roman" w:hAnsi="Times New Roman" w:cs="Times New Roman"/>
          <w:sz w:val="20"/>
        </w:rPr>
      </w:pP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1. Настоящее Положение определяет порядок лицензирования деятельности по эксплуатации газовых сетей, осуществляемой на территории Республики Южная Осетия юридическими лицами и индивидуальными предпринимателями.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2. Деятельность по эксплуатации газовых сетей включает в себя техническое обслуживание, ремонт и восстановление газопроводов, сооружений и иных объектов, необходимых для эксплуатации газовых </w:t>
      </w:r>
      <w:bookmarkStart w:id="51" w:name="cc4b2"/>
      <w:bookmarkEnd w:id="51"/>
      <w:r w:rsidRPr="002E24F6">
        <w:rPr>
          <w:rFonts w:ascii="Times New Roman" w:hAnsi="Times New Roman" w:cs="Times New Roman"/>
        </w:rPr>
        <w:t>сетей.</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 xml:space="preserve">3. Лицензирование деятельности по эксплуатации газовых сетей осуществляется Комитетом промышленности, транспорта и энергетики Республики Южная Осетия (далее именуется </w:t>
      </w:r>
      <w:r w:rsidR="00325498" w:rsidRPr="002E24F6">
        <w:rPr>
          <w:rFonts w:ascii="Times New Roman" w:hAnsi="Times New Roman" w:cs="Times New Roman"/>
        </w:rPr>
        <w:t>–</w:t>
      </w:r>
      <w:r w:rsidRPr="002E24F6">
        <w:rPr>
          <w:rFonts w:ascii="Times New Roman" w:hAnsi="Times New Roman" w:cs="Times New Roman"/>
        </w:rPr>
        <w:t xml:space="preserve"> лицензирующий орган).</w:t>
      </w:r>
      <w:bookmarkStart w:id="52" w:name="735e3"/>
      <w:bookmarkEnd w:id="52"/>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 xml:space="preserve">4.  Местонахождение лицензирующего органа: Республика Южная Осетия, </w:t>
      </w:r>
      <w:r w:rsidR="00325498" w:rsidRPr="002E24F6">
        <w:rPr>
          <w:rFonts w:ascii="Times New Roman" w:hAnsi="Times New Roman" w:cs="Times New Roman"/>
        </w:rPr>
        <w:br/>
      </w:r>
      <w:r w:rsidRPr="002E24F6">
        <w:rPr>
          <w:rFonts w:ascii="Times New Roman" w:hAnsi="Times New Roman" w:cs="Times New Roman"/>
        </w:rPr>
        <w:t xml:space="preserve">г. Цхинвал. </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p>
    <w:p w:rsidR="00325498" w:rsidRPr="002E24F6" w:rsidRDefault="00325498" w:rsidP="00647C33">
      <w:pPr>
        <w:pStyle w:val="af0"/>
        <w:tabs>
          <w:tab w:val="left" w:pos="993"/>
        </w:tabs>
        <w:spacing w:line="276" w:lineRule="auto"/>
        <w:ind w:firstLine="709"/>
        <w:jc w:val="both"/>
        <w:rPr>
          <w:rFonts w:ascii="Times New Roman" w:hAnsi="Times New Roman" w:cs="Times New Roman"/>
          <w:sz w:val="20"/>
        </w:rPr>
      </w:pPr>
    </w:p>
    <w:p w:rsidR="00647C33" w:rsidRPr="002E24F6" w:rsidRDefault="00647C33" w:rsidP="00647C33">
      <w:pPr>
        <w:pStyle w:val="af0"/>
        <w:numPr>
          <w:ilvl w:val="0"/>
          <w:numId w:val="7"/>
        </w:numPr>
        <w:tabs>
          <w:tab w:val="left" w:pos="993"/>
        </w:tabs>
        <w:spacing w:line="276" w:lineRule="auto"/>
        <w:ind w:left="0" w:firstLine="709"/>
        <w:jc w:val="center"/>
        <w:rPr>
          <w:rFonts w:ascii="Times New Roman" w:hAnsi="Times New Roman" w:cs="Times New Roman"/>
        </w:rPr>
      </w:pPr>
      <w:r w:rsidRPr="002E24F6">
        <w:rPr>
          <w:rFonts w:ascii="Times New Roman" w:hAnsi="Times New Roman" w:cs="Times New Roman"/>
        </w:rPr>
        <w:t>Лицензионные требования и условия</w:t>
      </w:r>
    </w:p>
    <w:p w:rsidR="00325498" w:rsidRPr="002E24F6" w:rsidRDefault="00325498" w:rsidP="00647C33">
      <w:pPr>
        <w:pStyle w:val="af0"/>
        <w:tabs>
          <w:tab w:val="left" w:pos="993"/>
        </w:tabs>
        <w:spacing w:line="276" w:lineRule="auto"/>
        <w:ind w:firstLine="709"/>
        <w:jc w:val="both"/>
        <w:rPr>
          <w:rFonts w:ascii="Times New Roman" w:hAnsi="Times New Roman" w:cs="Times New Roman"/>
          <w:sz w:val="20"/>
        </w:rPr>
      </w:pP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1. Лицензионными требованиями и условиями при осуществлении деятельности по эксплуатации газовых сетей являются: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а) соблюдение требований действующего законодательства Республики Южная Осетия в области промышленной безопасности;</w:t>
      </w:r>
      <w:bookmarkStart w:id="53" w:name="418a0"/>
      <w:bookmarkEnd w:id="53"/>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б) соблюдение установленного порядка предоставления сведений, необходимых для ведения государственного реестра опасных производственных объектов;</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в) обеспечение проведения экспертизы промышленной безопасности в случаях, предусмотренных действующим законодательством </w:t>
      </w:r>
      <w:bookmarkStart w:id="54" w:name="109e8"/>
      <w:bookmarkEnd w:id="54"/>
      <w:r w:rsidRPr="002E24F6">
        <w:rPr>
          <w:rFonts w:ascii="Times New Roman" w:hAnsi="Times New Roman" w:cs="Times New Roman"/>
        </w:rPr>
        <w:t>Республики Южная Осетия в области промышленной безопасности;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г) организация и осуществление производственного контроля за соблюдением требований промышленной безопасности на опасном производственном объекте;</w:t>
      </w:r>
    </w:p>
    <w:p w:rsidR="00647C33" w:rsidRPr="002E24F6" w:rsidRDefault="00647C33" w:rsidP="00325498">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д)</w:t>
      </w:r>
      <w:r w:rsidR="00325498" w:rsidRPr="002E24F6">
        <w:rPr>
          <w:rFonts w:ascii="Times New Roman" w:hAnsi="Times New Roman" w:cs="Times New Roman"/>
        </w:rPr>
        <w:t> </w:t>
      </w:r>
      <w:r w:rsidRPr="002E24F6">
        <w:rPr>
          <w:rFonts w:ascii="Times New Roman" w:hAnsi="Times New Roman" w:cs="Times New Roman"/>
        </w:rPr>
        <w:t>наличие в штате юридического лица работников, </w:t>
      </w:r>
      <w:bookmarkStart w:id="55" w:name="d1b8d"/>
      <w:bookmarkEnd w:id="55"/>
      <w:r w:rsidRPr="002E24F6">
        <w:rPr>
          <w:rFonts w:ascii="Times New Roman" w:hAnsi="Times New Roman" w:cs="Times New Roman"/>
        </w:rPr>
        <w:t>удовлетворяющ</w:t>
      </w:r>
      <w:r w:rsidR="00325498" w:rsidRPr="002E24F6">
        <w:rPr>
          <w:rFonts w:ascii="Times New Roman" w:hAnsi="Times New Roman" w:cs="Times New Roman"/>
        </w:rPr>
        <w:t>их квалификационным требованиям</w:t>
      </w:r>
      <w:r w:rsidRPr="002E24F6">
        <w:rPr>
          <w:rFonts w:ascii="Times New Roman" w:hAnsi="Times New Roman" w:cs="Times New Roman"/>
        </w:rPr>
        <w:t xml:space="preserve"> для эксплуатации газовых сетей;</w:t>
      </w:r>
    </w:p>
    <w:p w:rsidR="00647C33" w:rsidRPr="002E24F6" w:rsidRDefault="00325498"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 xml:space="preserve">наличие у индивидуального </w:t>
      </w:r>
      <w:r w:rsidR="00647C33" w:rsidRPr="002E24F6">
        <w:rPr>
          <w:rFonts w:ascii="Times New Roman" w:hAnsi="Times New Roman" w:cs="Times New Roman"/>
        </w:rPr>
        <w:t>предпринимателя соответствующего специального профессионального образования;</w:t>
      </w:r>
      <w:bookmarkStart w:id="56" w:name="f4c2a"/>
      <w:bookmarkEnd w:id="56"/>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е) обеспечение проведения подготовки и аттестации работников в области промышленной безопасности;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ж) наличие и функционирование приборов и систем контроля за производственными процессами в соответствии с установленными </w:t>
      </w:r>
      <w:bookmarkStart w:id="57" w:name="fb5c2"/>
      <w:bookmarkEnd w:id="57"/>
      <w:r w:rsidRPr="002E24F6">
        <w:rPr>
          <w:rFonts w:ascii="Times New Roman" w:hAnsi="Times New Roman" w:cs="Times New Roman"/>
        </w:rPr>
        <w:t>требованиями;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з)</w:t>
      </w:r>
      <w:r w:rsidR="00325498" w:rsidRPr="002E24F6">
        <w:rPr>
          <w:rFonts w:ascii="Times New Roman" w:hAnsi="Times New Roman" w:cs="Times New Roman"/>
        </w:rPr>
        <w:t> </w:t>
      </w:r>
      <w:r w:rsidRPr="002E24F6">
        <w:rPr>
          <w:rFonts w:ascii="Times New Roman" w:hAnsi="Times New Roman" w:cs="Times New Roman"/>
        </w:rPr>
        <w:t>обеспечение проведения диагностики, испытания, освидетельствования сооружений и технических устройств, применяемых на опасном производственном объекте;</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и) ведение учета и анализ причин аварий и инцидентов при </w:t>
      </w:r>
      <w:bookmarkStart w:id="58" w:name="c8f65"/>
      <w:bookmarkEnd w:id="58"/>
      <w:r w:rsidRPr="002E24F6">
        <w:rPr>
          <w:rFonts w:ascii="Times New Roman" w:hAnsi="Times New Roman" w:cs="Times New Roman"/>
        </w:rPr>
        <w:t>эксплуатации газовых сетей;</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к) наличие резерва финансовых средств и материальных ресурсов для локализации и ликвидации последствий аварий;</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л) наличие договора на обслуживание с профессиональной </w:t>
      </w:r>
      <w:bookmarkStart w:id="59" w:name="9dad9"/>
      <w:bookmarkEnd w:id="59"/>
      <w:r w:rsidRPr="002E24F6">
        <w:rPr>
          <w:rFonts w:ascii="Times New Roman" w:hAnsi="Times New Roman" w:cs="Times New Roman"/>
        </w:rPr>
        <w:t>аварийно-спасательной службой (формированием), а в случаях, предусмотренных действующим законодательством Республики Южная Осетия, наличие собственной аварийно-спасательной службы или профессионального аварийно-спасательного формирования, а также нештатного </w:t>
      </w:r>
      <w:bookmarkStart w:id="60" w:name="5fa5b"/>
      <w:bookmarkEnd w:id="60"/>
      <w:r w:rsidRPr="002E24F6">
        <w:rPr>
          <w:rFonts w:ascii="Times New Roman" w:hAnsi="Times New Roman" w:cs="Times New Roman"/>
        </w:rPr>
        <w:t>аварийно-спасательного формирования из числа работников юридического лица;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 xml:space="preserve">м) подтвержденное документами наличие на балансе юридического лица </w:t>
      </w:r>
      <w:r w:rsidR="00231F88" w:rsidRPr="002E24F6">
        <w:rPr>
          <w:rFonts w:ascii="Times New Roman" w:hAnsi="Times New Roman" w:cs="Times New Roman"/>
        </w:rPr>
        <w:br/>
      </w:r>
      <w:r w:rsidRPr="002E24F6">
        <w:rPr>
          <w:rFonts w:ascii="Times New Roman" w:hAnsi="Times New Roman" w:cs="Times New Roman"/>
        </w:rPr>
        <w:t xml:space="preserve">(в собственности индивидуального предпринимателя) специальных машин и механизмов, приборов необходимых </w:t>
      </w:r>
      <w:r w:rsidR="0059151F" w:rsidRPr="002E24F6">
        <w:rPr>
          <w:rFonts w:ascii="Times New Roman" w:hAnsi="Times New Roman" w:cs="Times New Roman"/>
        </w:rPr>
        <w:t xml:space="preserve">для эксплуатации газовых сетей </w:t>
      </w:r>
      <w:r w:rsidRPr="002E24F6">
        <w:rPr>
          <w:rFonts w:ascii="Times New Roman" w:hAnsi="Times New Roman" w:cs="Times New Roman"/>
        </w:rPr>
        <w:t>(перечень определяется лицензирующим органом).</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p>
    <w:p w:rsidR="00231F88" w:rsidRPr="002E24F6" w:rsidRDefault="00231F88" w:rsidP="00647C33">
      <w:pPr>
        <w:pStyle w:val="af0"/>
        <w:tabs>
          <w:tab w:val="left" w:pos="993"/>
        </w:tabs>
        <w:spacing w:line="276" w:lineRule="auto"/>
        <w:ind w:firstLine="709"/>
        <w:jc w:val="both"/>
        <w:rPr>
          <w:rFonts w:ascii="Times New Roman" w:hAnsi="Times New Roman" w:cs="Times New Roman"/>
          <w:sz w:val="20"/>
        </w:rPr>
      </w:pPr>
    </w:p>
    <w:p w:rsidR="00647C33" w:rsidRPr="002E24F6" w:rsidRDefault="00647C33" w:rsidP="00647C33">
      <w:pPr>
        <w:pStyle w:val="af0"/>
        <w:numPr>
          <w:ilvl w:val="0"/>
          <w:numId w:val="7"/>
        </w:numPr>
        <w:tabs>
          <w:tab w:val="left" w:pos="993"/>
        </w:tabs>
        <w:spacing w:line="276" w:lineRule="auto"/>
        <w:ind w:left="0" w:firstLine="709"/>
        <w:jc w:val="center"/>
        <w:rPr>
          <w:rFonts w:ascii="Times New Roman" w:hAnsi="Times New Roman" w:cs="Times New Roman"/>
        </w:rPr>
      </w:pPr>
      <w:r w:rsidRPr="002E24F6">
        <w:rPr>
          <w:rFonts w:ascii="Times New Roman" w:hAnsi="Times New Roman" w:cs="Times New Roman"/>
        </w:rPr>
        <w:t>Порядок выдачи и срок действия лицензии</w:t>
      </w:r>
    </w:p>
    <w:p w:rsidR="00231F88" w:rsidRPr="002E24F6" w:rsidRDefault="00231F88" w:rsidP="00647C33">
      <w:pPr>
        <w:pStyle w:val="af0"/>
        <w:tabs>
          <w:tab w:val="left" w:pos="993"/>
        </w:tabs>
        <w:spacing w:line="276" w:lineRule="auto"/>
        <w:ind w:firstLine="709"/>
        <w:jc w:val="both"/>
        <w:rPr>
          <w:rFonts w:ascii="Times New Roman" w:hAnsi="Times New Roman" w:cs="Times New Roman"/>
          <w:sz w:val="20"/>
        </w:rPr>
      </w:pP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1. Для получения лицензии соискатель лицензии представляет в лицензирующий орган следующие документы:</w:t>
      </w:r>
      <w:bookmarkStart w:id="61" w:name="54741"/>
      <w:bookmarkEnd w:id="61"/>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а) заявление о предоставлении лицензии с указанием:</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 xml:space="preserve">наименования, организационно-правовой формы и места нахождения </w:t>
      </w:r>
      <w:r w:rsidR="0059151F" w:rsidRPr="002E24F6">
        <w:rPr>
          <w:rFonts w:ascii="Times New Roman" w:hAnsi="Times New Roman" w:cs="Times New Roman"/>
        </w:rPr>
        <w:t>–</w:t>
      </w:r>
      <w:r w:rsidRPr="002E24F6">
        <w:rPr>
          <w:rFonts w:ascii="Times New Roman" w:hAnsi="Times New Roman" w:cs="Times New Roman"/>
        </w:rPr>
        <w:t xml:space="preserve"> для юридического лица;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фамилии, имени, отчества, места жительства, данных документа, </w:t>
      </w:r>
      <w:bookmarkStart w:id="62" w:name="4a4a6"/>
      <w:bookmarkEnd w:id="62"/>
      <w:r w:rsidRPr="002E24F6">
        <w:rPr>
          <w:rFonts w:ascii="Times New Roman" w:hAnsi="Times New Roman" w:cs="Times New Roman"/>
        </w:rPr>
        <w:t>удостоверяющего личность</w:t>
      </w:r>
      <w:r w:rsidR="0059151F" w:rsidRPr="002E24F6">
        <w:rPr>
          <w:rFonts w:ascii="Times New Roman" w:hAnsi="Times New Roman" w:cs="Times New Roman"/>
        </w:rPr>
        <w:t xml:space="preserve"> –</w:t>
      </w:r>
      <w:r w:rsidRPr="002E24F6">
        <w:rPr>
          <w:rFonts w:ascii="Times New Roman" w:hAnsi="Times New Roman" w:cs="Times New Roman"/>
        </w:rPr>
        <w:t xml:space="preserve"> для индивидуального предпринимателя;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лицензируемой деятельности, которую юридическое лицо или индивидуальный предприниматель намерены осуществлять;</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б) копии учредительных документов юридического лица;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в)</w:t>
      </w:r>
      <w:r w:rsidR="0059151F" w:rsidRPr="002E24F6">
        <w:rPr>
          <w:rFonts w:ascii="Times New Roman" w:hAnsi="Times New Roman" w:cs="Times New Roman"/>
        </w:rPr>
        <w:t> </w:t>
      </w:r>
      <w:r w:rsidRPr="002E24F6">
        <w:rPr>
          <w:rFonts w:ascii="Times New Roman" w:hAnsi="Times New Roman" w:cs="Times New Roman"/>
        </w:rPr>
        <w:t>копия свидетельства о государственной регистрации соискателя лицензии в качестве индивидуального предпринимателя;</w:t>
      </w:r>
    </w:p>
    <w:p w:rsidR="00647C33" w:rsidRPr="002E24F6" w:rsidRDefault="0059151F"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г</w:t>
      </w:r>
      <w:r w:rsidR="00647C33" w:rsidRPr="002E24F6">
        <w:rPr>
          <w:rFonts w:ascii="Times New Roman" w:hAnsi="Times New Roman" w:cs="Times New Roman"/>
        </w:rPr>
        <w:t>) копия свидетельства о внесении записи в единый государственный реестр юридических лиц;</w:t>
      </w:r>
    </w:p>
    <w:p w:rsidR="00647C33" w:rsidRPr="002E24F6" w:rsidRDefault="0059151F"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д</w:t>
      </w:r>
      <w:r w:rsidR="00647C33" w:rsidRPr="002E24F6">
        <w:rPr>
          <w:rFonts w:ascii="Times New Roman" w:hAnsi="Times New Roman" w:cs="Times New Roman"/>
        </w:rPr>
        <w:t>) копия свидетельства о государственной регистрации юридическ</w:t>
      </w:r>
      <w:r w:rsidRPr="002E24F6">
        <w:rPr>
          <w:rFonts w:ascii="Times New Roman" w:hAnsi="Times New Roman" w:cs="Times New Roman"/>
        </w:rPr>
        <w:t>ого</w:t>
      </w:r>
      <w:r w:rsidR="00647C33" w:rsidRPr="002E24F6">
        <w:rPr>
          <w:rFonts w:ascii="Times New Roman" w:hAnsi="Times New Roman" w:cs="Times New Roman"/>
        </w:rPr>
        <w:t xml:space="preserve"> лиц</w:t>
      </w:r>
      <w:r w:rsidRPr="002E24F6">
        <w:rPr>
          <w:rFonts w:ascii="Times New Roman" w:hAnsi="Times New Roman" w:cs="Times New Roman"/>
        </w:rPr>
        <w:t>а</w:t>
      </w:r>
      <w:r w:rsidR="00647C33" w:rsidRPr="002E24F6">
        <w:rPr>
          <w:rFonts w:ascii="Times New Roman" w:hAnsi="Times New Roman" w:cs="Times New Roman"/>
        </w:rPr>
        <w:t>;</w:t>
      </w:r>
    </w:p>
    <w:p w:rsidR="00647C33" w:rsidRPr="002E24F6" w:rsidRDefault="0059151F"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е</w:t>
      </w:r>
      <w:r w:rsidR="00647C33" w:rsidRPr="002E24F6">
        <w:rPr>
          <w:rFonts w:ascii="Times New Roman" w:hAnsi="Times New Roman" w:cs="Times New Roman"/>
        </w:rPr>
        <w:t>) копия свидетельства о постановке на учет юридического лица в налоговом органе по месту нахождения на территории Республики Южная Осетия;</w:t>
      </w:r>
    </w:p>
    <w:p w:rsidR="00647C33" w:rsidRPr="002E24F6" w:rsidRDefault="0059151F"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ж</w:t>
      </w:r>
      <w:r w:rsidR="00647C33" w:rsidRPr="002E24F6">
        <w:rPr>
          <w:rFonts w:ascii="Times New Roman" w:hAnsi="Times New Roman" w:cs="Times New Roman"/>
        </w:rPr>
        <w:t>) документ, подтверждающий уплату лицензионного сбора за рассмотрение лицензирующим органом заявления о предоставлении лицензии;</w:t>
      </w:r>
    </w:p>
    <w:p w:rsidR="00647C33" w:rsidRPr="002E24F6" w:rsidRDefault="0059151F"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з</w:t>
      </w:r>
      <w:r w:rsidR="00647C33" w:rsidRPr="002E24F6">
        <w:rPr>
          <w:rFonts w:ascii="Times New Roman" w:hAnsi="Times New Roman" w:cs="Times New Roman"/>
        </w:rPr>
        <w:t>) заключение экспертизы промышленной безопасности;</w:t>
      </w:r>
      <w:bookmarkStart w:id="63" w:name="1abda"/>
      <w:bookmarkEnd w:id="63"/>
    </w:p>
    <w:p w:rsidR="00647C33" w:rsidRPr="002E24F6" w:rsidRDefault="0059151F"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и</w:t>
      </w:r>
      <w:r w:rsidR="00647C33" w:rsidRPr="002E24F6">
        <w:rPr>
          <w:rFonts w:ascii="Times New Roman" w:hAnsi="Times New Roman" w:cs="Times New Roman"/>
        </w:rPr>
        <w:t>)</w:t>
      </w:r>
      <w:r w:rsidRPr="002E24F6">
        <w:rPr>
          <w:rFonts w:ascii="Times New Roman" w:hAnsi="Times New Roman" w:cs="Times New Roman"/>
        </w:rPr>
        <w:t> </w:t>
      </w:r>
      <w:r w:rsidR="00647C33" w:rsidRPr="002E24F6">
        <w:rPr>
          <w:rFonts w:ascii="Times New Roman" w:hAnsi="Times New Roman" w:cs="Times New Roman"/>
        </w:rPr>
        <w:t>копии документов, подтверждающих соответствующую </w:t>
      </w:r>
      <w:bookmarkStart w:id="64" w:name="b2816"/>
      <w:bookmarkEnd w:id="64"/>
      <w:r w:rsidR="00647C33" w:rsidRPr="002E24F6">
        <w:rPr>
          <w:rFonts w:ascii="Times New Roman" w:hAnsi="Times New Roman" w:cs="Times New Roman"/>
        </w:rPr>
        <w:t>лицензионным требованиям и условиям квалификацию индивидуального предпринимателя или работников юридического лица.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 xml:space="preserve">2. Если копии документов, предусмотренных подпунктами «б – </w:t>
      </w:r>
      <w:r w:rsidR="0059151F" w:rsidRPr="002E24F6">
        <w:rPr>
          <w:rFonts w:ascii="Times New Roman" w:hAnsi="Times New Roman" w:cs="Times New Roman"/>
        </w:rPr>
        <w:t>и</w:t>
      </w:r>
      <w:r w:rsidRPr="002E24F6">
        <w:rPr>
          <w:rFonts w:ascii="Times New Roman" w:hAnsi="Times New Roman" w:cs="Times New Roman"/>
        </w:rPr>
        <w:t>» пункта 1 не заверены нотариусом, они </w:t>
      </w:r>
      <w:bookmarkStart w:id="65" w:name="398a0"/>
      <w:bookmarkEnd w:id="65"/>
      <w:r w:rsidRPr="002E24F6">
        <w:rPr>
          <w:rFonts w:ascii="Times New Roman" w:hAnsi="Times New Roman" w:cs="Times New Roman"/>
        </w:rPr>
        <w:t>представляются с предъявлением оригинала.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3.</w:t>
      </w:r>
      <w:r w:rsidR="0059151F" w:rsidRPr="002E24F6">
        <w:rPr>
          <w:rFonts w:ascii="Times New Roman" w:hAnsi="Times New Roman" w:cs="Times New Roman"/>
        </w:rPr>
        <w:t> </w:t>
      </w:r>
      <w:r w:rsidRPr="002E24F6">
        <w:rPr>
          <w:rFonts w:ascii="Times New Roman" w:hAnsi="Times New Roman" w:cs="Times New Roman"/>
        </w:rPr>
        <w:t>Требовать от соискателя лицензии представления документов, не предусмотренных настоящим Положением, не допускается.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4. За предоставление недостоверных сведений соискатель лицензии несет ответственность в соответствии с действующим законодательством Республики Южная Осетия.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5. Лицензирующий орган принимает решение о предоставлении или об отказе в предоставлении лицензии в течение 30 дней со дня получения заявления со всеми необходимыми документами.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6. Лицензирующий орган при проведении лицензирования имеет право привлекать специализированные органы и организации, а также отдельных специалистов для независимой оценки соответствия соискателя лицензии лицензионным требованиям и условиям.</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7. Лицензия на осуществление деятельности по эксплуатации газовых сетей предоставляется на 3 (три) года. Срок действия лицензии может быть по заявлению лицензиата продлен в порядке, предусмотренном для переоформления лицензии.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8. Переоформление лицензии: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а)</w:t>
      </w:r>
      <w:r w:rsidRPr="002E24F6">
        <w:rPr>
          <w:rFonts w:ascii="Times New Roman" w:hAnsi="Times New Roman" w:cs="Times New Roman"/>
        </w:rPr>
        <w:tab/>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Республики Южная Осетия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б)</w:t>
      </w:r>
      <w:r w:rsidRPr="002E24F6">
        <w:rPr>
          <w:rFonts w:ascii="Times New Roman" w:hAnsi="Times New Roman" w:cs="Times New Roman"/>
        </w:rPr>
        <w:tab/>
        <w:t>Для переоформления лицензии лицензиат, его правопреемник или иное предусмотренное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9. Порядок уплаты сбора за выдачу лицензии: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а) Сбор за выдачу лицензии уплачивается юридическим лицом один раз за весь срок действия лицензии до подачи в лицензирующий орган заявления о выдаче лицензии. При этом размер сбора за выдачу лицензии не зависит от количества входящих в данное юридическое лицо обособленных подразделений (не являющихся юридическими лицами), которые будут осуществлять лицензируемые виды деятельности.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 xml:space="preserve">б) </w:t>
      </w:r>
      <w:proofErr w:type="gramStart"/>
      <w:r w:rsidRPr="002E24F6">
        <w:rPr>
          <w:rFonts w:ascii="Times New Roman" w:hAnsi="Times New Roman" w:cs="Times New Roman"/>
        </w:rPr>
        <w:t>В</w:t>
      </w:r>
      <w:proofErr w:type="gramEnd"/>
      <w:r w:rsidRPr="002E24F6">
        <w:rPr>
          <w:rFonts w:ascii="Times New Roman" w:hAnsi="Times New Roman" w:cs="Times New Roman"/>
        </w:rPr>
        <w:t xml:space="preserve"> случае отказа лицензирующего органа в выдаче лицензии либо отзыва заявления о выдаче лицензии уплаченная сумма сбора подлежит возврату за вычетом произведенных лицензирующим органом расходов, связанных с рассмотрением заявления о выдаче лицензии и иных представленных документов.</w:t>
      </w:r>
    </w:p>
    <w:p w:rsidR="00647C33" w:rsidRPr="002E24F6" w:rsidRDefault="00647C33" w:rsidP="00647C33">
      <w:pPr>
        <w:pStyle w:val="af0"/>
        <w:numPr>
          <w:ilvl w:val="0"/>
          <w:numId w:val="7"/>
        </w:numPr>
        <w:tabs>
          <w:tab w:val="left" w:pos="993"/>
        </w:tabs>
        <w:spacing w:line="276" w:lineRule="auto"/>
        <w:ind w:left="0" w:firstLine="709"/>
        <w:jc w:val="center"/>
        <w:rPr>
          <w:rFonts w:ascii="Times New Roman" w:hAnsi="Times New Roman" w:cs="Times New Roman"/>
        </w:rPr>
      </w:pPr>
      <w:r w:rsidRPr="002E24F6">
        <w:rPr>
          <w:rFonts w:ascii="Times New Roman" w:hAnsi="Times New Roman" w:cs="Times New Roman"/>
        </w:rPr>
        <w:t>Контроль лицензирующего органа</w:t>
      </w:r>
    </w:p>
    <w:p w:rsidR="00C92066" w:rsidRPr="002E24F6" w:rsidRDefault="00C92066" w:rsidP="00647C33">
      <w:pPr>
        <w:pStyle w:val="af0"/>
        <w:tabs>
          <w:tab w:val="left" w:pos="993"/>
        </w:tabs>
        <w:spacing w:line="276" w:lineRule="auto"/>
        <w:ind w:firstLine="709"/>
        <w:jc w:val="both"/>
        <w:rPr>
          <w:rFonts w:ascii="Times New Roman" w:hAnsi="Times New Roman" w:cs="Times New Roman"/>
          <w:sz w:val="16"/>
        </w:rPr>
      </w:pP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1. Контроль за соблюдением лицензиатом лицензионных требований и условий осуществляется путем проведения лицензирующим органом проверки на основании распоряжения (приказа) его руководителя, в котором указываются: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а) фамилия, имя, отчество и должность лица (лиц), уполномоченного осуществлять проверку;</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б) цели, задачи и предмет проверки;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в) даты начала и окончания проверки.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Продолжительность проверки не должна превышать 1 месяц.</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Плановая проверка проводится лицензирующим органом не чаще 1 раза в год.</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Внеплановая проверка проводится для подтверждения устранения лицензиатом выявленных при проведении плановой проверки нарушений лицензионных требований и условий.</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2. По результатам проверки составляется акт с указанием конкретных нарушений и срока их устранения. Акт составляется по установленной лицензирующим органом форме в 2 экземплярах, один из которых вручается лицензиату. К акту при необходимости прилагаются копии документов, подтверждающих наличие выявленных нарушений.</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3. Если лицензиат не согласен с результатами проверки, он имеет право отразить в акте свое мнение. В случае отказа лицензиата от ознакомления с результатами проверки должностное лицо (лица) фиксирует этот факт в акте и заверяет его своей печатью.</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Лицензиат обязан уведомить (в письменной форме) лицензирующий орган об устранении выявленных нарушений.</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 xml:space="preserve">4. Лицензиат обязан проинформировать (в письменной форме) в 15-дневный </w:t>
      </w:r>
      <w:proofErr w:type="gramStart"/>
      <w:r w:rsidRPr="002E24F6">
        <w:rPr>
          <w:rFonts w:ascii="Times New Roman" w:hAnsi="Times New Roman" w:cs="Times New Roman"/>
        </w:rPr>
        <w:t>срок</w:t>
      </w:r>
      <w:proofErr w:type="gramEnd"/>
      <w:r w:rsidRPr="002E24F6">
        <w:rPr>
          <w:rFonts w:ascii="Times New Roman" w:hAnsi="Times New Roman" w:cs="Times New Roman"/>
        </w:rPr>
        <w:t xml:space="preserve"> лицензирующий орган об изменении места своего нахождения, а также мест нахождения территориально обособленных подразделений, осуществляющих лицензируемую деятельность.</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5. Лицензирующий орган при проведении лицензирования руководствуется Законом Республики Южная Осетия от 23</w:t>
      </w:r>
      <w:r w:rsidR="00C92066" w:rsidRPr="002E24F6">
        <w:rPr>
          <w:rFonts w:ascii="Times New Roman" w:hAnsi="Times New Roman" w:cs="Times New Roman"/>
        </w:rPr>
        <w:t xml:space="preserve"> апреля </w:t>
      </w:r>
      <w:r w:rsidRPr="002E24F6">
        <w:rPr>
          <w:rFonts w:ascii="Times New Roman" w:hAnsi="Times New Roman" w:cs="Times New Roman"/>
        </w:rPr>
        <w:t>2003</w:t>
      </w:r>
      <w:r w:rsidR="00C92066" w:rsidRPr="002E24F6">
        <w:rPr>
          <w:rFonts w:ascii="Times New Roman" w:hAnsi="Times New Roman" w:cs="Times New Roman"/>
        </w:rPr>
        <w:t xml:space="preserve"> года «</w:t>
      </w:r>
      <w:r w:rsidRPr="002E24F6">
        <w:rPr>
          <w:rFonts w:ascii="Times New Roman" w:hAnsi="Times New Roman" w:cs="Times New Roman"/>
        </w:rPr>
        <w:t>О лицензировании отдельных видов деятельности</w:t>
      </w:r>
      <w:r w:rsidR="00C92066" w:rsidRPr="002E24F6">
        <w:rPr>
          <w:rFonts w:ascii="Times New Roman" w:hAnsi="Times New Roman" w:cs="Times New Roman"/>
        </w:rPr>
        <w:t>»</w:t>
      </w:r>
      <w:r w:rsidRPr="002E24F6">
        <w:rPr>
          <w:rFonts w:ascii="Times New Roman" w:hAnsi="Times New Roman" w:cs="Times New Roman"/>
        </w:rPr>
        <w:t xml:space="preserve"> и настоящим Положением.</w:t>
      </w:r>
    </w:p>
    <w:p w:rsidR="00647C33" w:rsidRPr="002E24F6" w:rsidRDefault="00647C33" w:rsidP="00647C33">
      <w:pPr>
        <w:pStyle w:val="af0"/>
        <w:tabs>
          <w:tab w:val="left" w:pos="993"/>
        </w:tabs>
        <w:spacing w:line="276" w:lineRule="auto"/>
        <w:ind w:firstLine="709"/>
        <w:jc w:val="both"/>
        <w:rPr>
          <w:rFonts w:ascii="Times New Roman" w:hAnsi="Times New Roman" w:cs="Times New Roman"/>
          <w:sz w:val="20"/>
        </w:rPr>
      </w:pPr>
    </w:p>
    <w:p w:rsidR="00C92066" w:rsidRPr="002E24F6" w:rsidRDefault="00C92066" w:rsidP="00647C33">
      <w:pPr>
        <w:pStyle w:val="af0"/>
        <w:tabs>
          <w:tab w:val="left" w:pos="993"/>
        </w:tabs>
        <w:spacing w:line="276" w:lineRule="auto"/>
        <w:ind w:firstLine="709"/>
        <w:jc w:val="both"/>
        <w:rPr>
          <w:rFonts w:ascii="Times New Roman" w:hAnsi="Times New Roman" w:cs="Times New Roman"/>
          <w:sz w:val="20"/>
        </w:rPr>
      </w:pPr>
    </w:p>
    <w:p w:rsidR="00647C33" w:rsidRPr="002E24F6" w:rsidRDefault="00647C33" w:rsidP="00647C33">
      <w:pPr>
        <w:pStyle w:val="af0"/>
        <w:tabs>
          <w:tab w:val="left" w:pos="993"/>
        </w:tabs>
        <w:spacing w:line="276" w:lineRule="auto"/>
        <w:ind w:firstLine="709"/>
        <w:jc w:val="center"/>
        <w:rPr>
          <w:rFonts w:ascii="Times New Roman" w:hAnsi="Times New Roman" w:cs="Times New Roman"/>
        </w:rPr>
      </w:pPr>
      <w:r w:rsidRPr="002E24F6">
        <w:rPr>
          <w:rFonts w:ascii="Times New Roman" w:hAnsi="Times New Roman" w:cs="Times New Roman"/>
        </w:rPr>
        <w:t>V.</w:t>
      </w:r>
      <w:r w:rsidRPr="002E24F6">
        <w:rPr>
          <w:rFonts w:ascii="Times New Roman" w:hAnsi="Times New Roman" w:cs="Times New Roman"/>
        </w:rPr>
        <w:tab/>
        <w:t>Приостановление, возобновление или аннулирование лицензии</w:t>
      </w:r>
    </w:p>
    <w:p w:rsidR="00C92066" w:rsidRPr="002E24F6" w:rsidRDefault="00C92066" w:rsidP="00647C33">
      <w:pPr>
        <w:pStyle w:val="af0"/>
        <w:tabs>
          <w:tab w:val="left" w:pos="993"/>
        </w:tabs>
        <w:spacing w:line="276" w:lineRule="auto"/>
        <w:ind w:firstLine="709"/>
        <w:jc w:val="both"/>
        <w:rPr>
          <w:rFonts w:ascii="Times New Roman" w:hAnsi="Times New Roman" w:cs="Times New Roman"/>
          <w:sz w:val="16"/>
        </w:rPr>
      </w:pP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1.</w:t>
      </w:r>
      <w:r w:rsidRPr="002E24F6">
        <w:rPr>
          <w:rFonts w:ascii="Times New Roman" w:hAnsi="Times New Roman" w:cs="Times New Roman"/>
        </w:rPr>
        <w:tab/>
        <w:t>Лицензирующие органы могут приостанавливать действие лицензии в случае:</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а) выявления лицензирующими органами, государственными надзорными и контрольными органами, иными органами государственной власти в пределах компетенции указанных органов нарушений лицензиатом лицензионных требований и условий, которые могут повлечь за собой нанесение ущерба правам, законным интересам, нравственности и здоровью граждан, а также обороне страны и безопасности государства;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б) невыполнения лицензиатом решений лицензирующих органов, обязывающих лицензиата устранить выявленные нарушения.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2. Возобновление действия лицензии: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а) лицензиат обязан письменно уведомить не позднее дня, установленного предписанием</w:t>
      </w:r>
      <w:r w:rsidR="006B0077" w:rsidRPr="002E24F6">
        <w:rPr>
          <w:rFonts w:ascii="Times New Roman" w:hAnsi="Times New Roman" w:cs="Times New Roman"/>
        </w:rPr>
        <w:t>,</w:t>
      </w:r>
      <w:r w:rsidRPr="002E24F6">
        <w:rPr>
          <w:rFonts w:ascii="Times New Roman" w:hAnsi="Times New Roman" w:cs="Times New Roman"/>
        </w:rPr>
        <w:t xml:space="preserve"> лицензирующий орган об устранении нарушений;</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 xml:space="preserve">б) контрольная проверка устранения лицензиатом нарушений назначается не позднее 2 рабочих дней и должна быть завершена в течение 10 рабочих дней со дня получения </w:t>
      </w:r>
      <w:r w:rsidR="006B0077" w:rsidRPr="002E24F6">
        <w:rPr>
          <w:rFonts w:ascii="Times New Roman" w:hAnsi="Times New Roman" w:cs="Times New Roman"/>
        </w:rPr>
        <w:t>лицензирующим органом</w:t>
      </w:r>
      <w:r w:rsidRPr="002E24F6">
        <w:rPr>
          <w:rFonts w:ascii="Times New Roman" w:hAnsi="Times New Roman" w:cs="Times New Roman"/>
        </w:rPr>
        <w:t xml:space="preserve"> уведомления и документов от лицензиата;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в) срок проведения контрольной проверки не должен превышать 5 рабочих дней;</w:t>
      </w:r>
    </w:p>
    <w:p w:rsidR="00647C33" w:rsidRPr="002E24F6" w:rsidRDefault="006B0077"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г) </w:t>
      </w:r>
      <w:r w:rsidR="00647C33" w:rsidRPr="002E24F6">
        <w:rPr>
          <w:rFonts w:ascii="Times New Roman" w:hAnsi="Times New Roman" w:cs="Times New Roman"/>
        </w:rPr>
        <w:t xml:space="preserve">если </w:t>
      </w:r>
      <w:r w:rsidRPr="002E24F6">
        <w:rPr>
          <w:rFonts w:ascii="Times New Roman" w:hAnsi="Times New Roman" w:cs="Times New Roman"/>
        </w:rPr>
        <w:t>результаты контрольной проверки</w:t>
      </w:r>
      <w:r w:rsidR="00647C33" w:rsidRPr="002E24F6">
        <w:rPr>
          <w:rFonts w:ascii="Times New Roman" w:hAnsi="Times New Roman" w:cs="Times New Roman"/>
        </w:rPr>
        <w:t xml:space="preserve"> свидетельствуют об устранении лицензиатом нарушений, лицензирующий орган принимает решение о возобновлении её действия, о чем в течение 3-х рабочих дней со дня принятия данного решения в письменной форме уведомляет лицензиата. При этом действие лицензии возобновляется со дня принятия лицензирующим органом решения.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3.</w:t>
      </w:r>
      <w:r w:rsidRPr="002E24F6">
        <w:rPr>
          <w:rFonts w:ascii="Times New Roman" w:hAnsi="Times New Roman" w:cs="Times New Roman"/>
        </w:rPr>
        <w:tab/>
        <w:t>Лицензия теряет юридическую силу и считается аннулированной в следующих случаях:</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а) прекращения действия свидетельства о государственной регистрации гражданина в качестве индивидуального предпринимателя;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б) по решению суда на основании заявления лицензирующего органа, выдавшего лицензию, или органа государственной власти в соответствии с его компетенцией. Одновременно с подачей заявления в суд лицензирующий орган вправе приостановить действие указанной лицензии на период до вступления в силу решения суда.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4.</w:t>
      </w:r>
      <w:r w:rsidRPr="002E24F6">
        <w:rPr>
          <w:rFonts w:ascii="Times New Roman" w:hAnsi="Times New Roman" w:cs="Times New Roman"/>
        </w:rPr>
        <w:tab/>
        <w:t>Основанием для аннулирования лицензии является: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а)</w:t>
      </w:r>
      <w:r w:rsidR="006B0077" w:rsidRPr="002E24F6">
        <w:rPr>
          <w:rFonts w:ascii="Times New Roman" w:hAnsi="Times New Roman" w:cs="Times New Roman"/>
        </w:rPr>
        <w:t> </w:t>
      </w:r>
      <w:r w:rsidRPr="002E24F6">
        <w:rPr>
          <w:rFonts w:ascii="Times New Roman" w:hAnsi="Times New Roman" w:cs="Times New Roman"/>
        </w:rPr>
        <w:t>обнаружение недостоверных или искаженных данных в документах, представленных для получения лицензии;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б) неоднократное или грубое нарушение лицензиатом лицензионных требований и условий;</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в) незаконность решения о выдаче лицензии (например, в случае обнаружения подделки документов).</w:t>
      </w:r>
    </w:p>
    <w:p w:rsidR="00647C33" w:rsidRPr="002E24F6" w:rsidRDefault="00647C33" w:rsidP="00647C33">
      <w:pPr>
        <w:pStyle w:val="af0"/>
        <w:tabs>
          <w:tab w:val="left" w:pos="993"/>
        </w:tabs>
        <w:spacing w:line="276" w:lineRule="auto"/>
        <w:ind w:firstLine="709"/>
        <w:jc w:val="both"/>
        <w:rPr>
          <w:rFonts w:ascii="Times New Roman" w:hAnsi="Times New Roman" w:cs="Times New Roman"/>
          <w:sz w:val="20"/>
        </w:rPr>
      </w:pPr>
    </w:p>
    <w:p w:rsidR="006B0077" w:rsidRPr="002E24F6" w:rsidRDefault="006B0077" w:rsidP="00647C33">
      <w:pPr>
        <w:pStyle w:val="af0"/>
        <w:tabs>
          <w:tab w:val="left" w:pos="993"/>
        </w:tabs>
        <w:spacing w:line="276" w:lineRule="auto"/>
        <w:ind w:firstLine="709"/>
        <w:jc w:val="both"/>
        <w:rPr>
          <w:rFonts w:ascii="Times New Roman" w:hAnsi="Times New Roman" w:cs="Times New Roman"/>
          <w:sz w:val="20"/>
        </w:rPr>
      </w:pPr>
    </w:p>
    <w:p w:rsidR="00647C33" w:rsidRPr="002E24F6" w:rsidRDefault="00647C33" w:rsidP="00647C33">
      <w:pPr>
        <w:pStyle w:val="af0"/>
        <w:tabs>
          <w:tab w:val="left" w:pos="993"/>
        </w:tabs>
        <w:spacing w:line="276" w:lineRule="auto"/>
        <w:ind w:firstLine="709"/>
        <w:jc w:val="center"/>
        <w:rPr>
          <w:rFonts w:ascii="Times New Roman" w:hAnsi="Times New Roman" w:cs="Times New Roman"/>
        </w:rPr>
      </w:pPr>
      <w:r w:rsidRPr="002E24F6">
        <w:rPr>
          <w:rFonts w:ascii="Times New Roman" w:hAnsi="Times New Roman" w:cs="Times New Roman"/>
        </w:rPr>
        <w:t>VI.</w:t>
      </w:r>
      <w:r w:rsidRPr="002E24F6">
        <w:rPr>
          <w:rFonts w:ascii="Times New Roman" w:hAnsi="Times New Roman" w:cs="Times New Roman"/>
        </w:rPr>
        <w:tab/>
        <w:t>Реестр лицензий</w:t>
      </w:r>
    </w:p>
    <w:p w:rsidR="006B0077" w:rsidRPr="002E24F6" w:rsidRDefault="006B0077" w:rsidP="00647C33">
      <w:pPr>
        <w:pStyle w:val="af0"/>
        <w:tabs>
          <w:tab w:val="left" w:pos="993"/>
        </w:tabs>
        <w:spacing w:line="276" w:lineRule="auto"/>
        <w:ind w:firstLine="709"/>
        <w:jc w:val="both"/>
        <w:rPr>
          <w:rFonts w:ascii="Times New Roman" w:hAnsi="Times New Roman" w:cs="Times New Roman"/>
          <w:sz w:val="16"/>
        </w:rPr>
      </w:pP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1. Лицензирующий орган ведет реестр лицензий, в котором указываются: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а) наименование лицензирующего органа;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б) лицензируемая деятельность;</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в) сведения о лицензиате:</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наименование, организацион</w:t>
      </w:r>
      <w:r w:rsidR="006B0077" w:rsidRPr="002E24F6">
        <w:rPr>
          <w:rFonts w:ascii="Times New Roman" w:hAnsi="Times New Roman" w:cs="Times New Roman"/>
        </w:rPr>
        <w:t>но</w:t>
      </w:r>
      <w:r w:rsidRPr="002E24F6">
        <w:rPr>
          <w:rFonts w:ascii="Times New Roman" w:hAnsi="Times New Roman" w:cs="Times New Roman"/>
        </w:rPr>
        <w:t>-правовая форма, место нахождения (с указанием мест нахождения территориально обособленных подразделений, осуществляющ</w:t>
      </w:r>
      <w:r w:rsidR="006B0077" w:rsidRPr="002E24F6">
        <w:rPr>
          <w:rFonts w:ascii="Times New Roman" w:hAnsi="Times New Roman" w:cs="Times New Roman"/>
        </w:rPr>
        <w:t>их лицензируемую деятельность) –</w:t>
      </w:r>
      <w:r w:rsidRPr="002E24F6">
        <w:rPr>
          <w:rFonts w:ascii="Times New Roman" w:hAnsi="Times New Roman" w:cs="Times New Roman"/>
        </w:rPr>
        <w:t xml:space="preserve"> для юридического лица;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фамилия, имя, отчество, место жительства, данные документа, удостоверяющего ли</w:t>
      </w:r>
      <w:r w:rsidR="006B0077" w:rsidRPr="002E24F6">
        <w:rPr>
          <w:rFonts w:ascii="Times New Roman" w:hAnsi="Times New Roman" w:cs="Times New Roman"/>
        </w:rPr>
        <w:t>чность –</w:t>
      </w:r>
      <w:r w:rsidRPr="002E24F6">
        <w:rPr>
          <w:rFonts w:ascii="Times New Roman" w:hAnsi="Times New Roman" w:cs="Times New Roman"/>
        </w:rPr>
        <w:t xml:space="preserve"> для индивидуального предпринимателя;</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идентификационный номер налогоплательщика;</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г) адреса зданий и помещений, используемых для осуществления лицензируемой деятельности;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д) дата принятия решения о предоставлении лицензии;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е) номер лицензии;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ж) срок действия лицензии;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з) сведения о регистрации лицензии в реестре лицензий;</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и) сведения о продлении и переоформлении лицензии;</w:t>
      </w:r>
    </w:p>
    <w:p w:rsidR="00647C33" w:rsidRPr="002E24F6" w:rsidRDefault="00647C33" w:rsidP="00647C33">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к) основания и даты приостановления и возобновления действия лицензии;</w:t>
      </w:r>
    </w:p>
    <w:p w:rsidR="00F17B4E" w:rsidRPr="000B5AC5" w:rsidRDefault="00647C33" w:rsidP="000B5AC5">
      <w:pPr>
        <w:pStyle w:val="af0"/>
        <w:tabs>
          <w:tab w:val="left" w:pos="993"/>
        </w:tabs>
        <w:spacing w:line="276" w:lineRule="auto"/>
        <w:ind w:firstLine="709"/>
        <w:jc w:val="both"/>
        <w:rPr>
          <w:rFonts w:ascii="Times New Roman" w:hAnsi="Times New Roman" w:cs="Times New Roman"/>
        </w:rPr>
      </w:pPr>
      <w:r w:rsidRPr="002E24F6">
        <w:rPr>
          <w:rFonts w:ascii="Times New Roman" w:hAnsi="Times New Roman" w:cs="Times New Roman"/>
        </w:rPr>
        <w:t>л) основание и дата аннулирования лицензии.</w:t>
      </w:r>
    </w:p>
    <w:sectPr w:rsidR="00F17B4E" w:rsidRPr="000B5AC5" w:rsidSect="003D5B21">
      <w:headerReference w:type="firs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0B" w:rsidRDefault="004A650B" w:rsidP="00074C30">
      <w:pPr>
        <w:spacing w:after="0" w:line="240" w:lineRule="auto"/>
      </w:pPr>
      <w:r>
        <w:separator/>
      </w:r>
    </w:p>
  </w:endnote>
  <w:endnote w:type="continuationSeparator" w:id="0">
    <w:p w:rsidR="004A650B" w:rsidRDefault="004A650B" w:rsidP="0007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0B" w:rsidRDefault="004A650B" w:rsidP="00074C30">
      <w:pPr>
        <w:spacing w:after="0" w:line="240" w:lineRule="auto"/>
      </w:pPr>
      <w:r>
        <w:separator/>
      </w:r>
    </w:p>
  </w:footnote>
  <w:footnote w:type="continuationSeparator" w:id="0">
    <w:p w:rsidR="004A650B" w:rsidRDefault="004A650B" w:rsidP="00074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C6" w:rsidRDefault="005F21C6">
    <w:pPr>
      <w:pStyle w:val="a5"/>
    </w:pPr>
    <w:r>
      <w:rPr>
        <w:noProof/>
        <w:lang w:eastAsia="ru-RU"/>
      </w:rPr>
      <w:drawing>
        <wp:anchor distT="0" distB="0" distL="114300" distR="114300" simplePos="0" relativeHeight="251660288" behindDoc="0" locked="0" layoutInCell="1" allowOverlap="1">
          <wp:simplePos x="0" y="0"/>
          <wp:positionH relativeFrom="margin">
            <wp:align>center</wp:align>
          </wp:positionH>
          <wp:positionV relativeFrom="paragraph">
            <wp:posOffset>-153670</wp:posOffset>
          </wp:positionV>
          <wp:extent cx="900000" cy="900000"/>
          <wp:effectExtent l="0" t="0" r="0" b="0"/>
          <wp:wrapNone/>
          <wp:docPr id="1" name="Рисунок 1" descr="simvolika_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volika_14-p"/>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871"/>
    <w:multiLevelType w:val="hybridMultilevel"/>
    <w:tmpl w:val="A8EABDD4"/>
    <w:lvl w:ilvl="0" w:tplc="24B8FF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BDE7E8D"/>
    <w:multiLevelType w:val="hybridMultilevel"/>
    <w:tmpl w:val="5DBA1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14653F"/>
    <w:multiLevelType w:val="hybridMultilevel"/>
    <w:tmpl w:val="E34ED88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9C80A55"/>
    <w:multiLevelType w:val="hybridMultilevel"/>
    <w:tmpl w:val="3816FC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8F6647"/>
    <w:multiLevelType w:val="hybridMultilevel"/>
    <w:tmpl w:val="123C0A6C"/>
    <w:lvl w:ilvl="0" w:tplc="54C6B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6E0055C"/>
    <w:multiLevelType w:val="hybridMultilevel"/>
    <w:tmpl w:val="6A42F464"/>
    <w:lvl w:ilvl="0" w:tplc="7A28C84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0F8429D"/>
    <w:multiLevelType w:val="hybridMultilevel"/>
    <w:tmpl w:val="6E7ADFFE"/>
    <w:lvl w:ilvl="0" w:tplc="FBDE202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7A"/>
    <w:rsid w:val="00064834"/>
    <w:rsid w:val="00074C30"/>
    <w:rsid w:val="000B5AC5"/>
    <w:rsid w:val="000C03B1"/>
    <w:rsid w:val="0010796A"/>
    <w:rsid w:val="00132CFC"/>
    <w:rsid w:val="00145252"/>
    <w:rsid w:val="00153DDB"/>
    <w:rsid w:val="00177AC0"/>
    <w:rsid w:val="001A657F"/>
    <w:rsid w:val="001B4804"/>
    <w:rsid w:val="001D27FF"/>
    <w:rsid w:val="00215EE6"/>
    <w:rsid w:val="00216EAC"/>
    <w:rsid w:val="00231F88"/>
    <w:rsid w:val="002573ED"/>
    <w:rsid w:val="002645DB"/>
    <w:rsid w:val="002654AD"/>
    <w:rsid w:val="00271FAE"/>
    <w:rsid w:val="0028463E"/>
    <w:rsid w:val="00286C47"/>
    <w:rsid w:val="00294D14"/>
    <w:rsid w:val="002A66C3"/>
    <w:rsid w:val="002D0461"/>
    <w:rsid w:val="002E24F6"/>
    <w:rsid w:val="002E68F5"/>
    <w:rsid w:val="002F3F47"/>
    <w:rsid w:val="00325498"/>
    <w:rsid w:val="00354763"/>
    <w:rsid w:val="0036616B"/>
    <w:rsid w:val="00380A84"/>
    <w:rsid w:val="003D103D"/>
    <w:rsid w:val="003D5B21"/>
    <w:rsid w:val="003F463F"/>
    <w:rsid w:val="00403295"/>
    <w:rsid w:val="00411A13"/>
    <w:rsid w:val="00440480"/>
    <w:rsid w:val="00462476"/>
    <w:rsid w:val="00494E5D"/>
    <w:rsid w:val="004A381C"/>
    <w:rsid w:val="004A6087"/>
    <w:rsid w:val="004A650B"/>
    <w:rsid w:val="004C7F7E"/>
    <w:rsid w:val="004D07E3"/>
    <w:rsid w:val="004E27E2"/>
    <w:rsid w:val="004E637A"/>
    <w:rsid w:val="00512AEA"/>
    <w:rsid w:val="005607BC"/>
    <w:rsid w:val="005664A9"/>
    <w:rsid w:val="0059151F"/>
    <w:rsid w:val="005A3529"/>
    <w:rsid w:val="005B342A"/>
    <w:rsid w:val="005F21C6"/>
    <w:rsid w:val="00602089"/>
    <w:rsid w:val="00617400"/>
    <w:rsid w:val="006420E6"/>
    <w:rsid w:val="00647C33"/>
    <w:rsid w:val="00654C74"/>
    <w:rsid w:val="00667473"/>
    <w:rsid w:val="00673F60"/>
    <w:rsid w:val="006B0077"/>
    <w:rsid w:val="006B6216"/>
    <w:rsid w:val="00701E43"/>
    <w:rsid w:val="00706D38"/>
    <w:rsid w:val="00726681"/>
    <w:rsid w:val="007675E1"/>
    <w:rsid w:val="00784C05"/>
    <w:rsid w:val="007D06ED"/>
    <w:rsid w:val="007E1763"/>
    <w:rsid w:val="00812354"/>
    <w:rsid w:val="00830868"/>
    <w:rsid w:val="00845737"/>
    <w:rsid w:val="00877170"/>
    <w:rsid w:val="008A1513"/>
    <w:rsid w:val="008A3643"/>
    <w:rsid w:val="008D1378"/>
    <w:rsid w:val="009037E0"/>
    <w:rsid w:val="00913B1E"/>
    <w:rsid w:val="0094006C"/>
    <w:rsid w:val="00940DB1"/>
    <w:rsid w:val="00962620"/>
    <w:rsid w:val="009A4348"/>
    <w:rsid w:val="009B2E5E"/>
    <w:rsid w:val="00A0413A"/>
    <w:rsid w:val="00A55C67"/>
    <w:rsid w:val="00A57417"/>
    <w:rsid w:val="00A80FFA"/>
    <w:rsid w:val="00AA5C95"/>
    <w:rsid w:val="00AA72D7"/>
    <w:rsid w:val="00B36632"/>
    <w:rsid w:val="00B42D9E"/>
    <w:rsid w:val="00B640BB"/>
    <w:rsid w:val="00B82A31"/>
    <w:rsid w:val="00B91AED"/>
    <w:rsid w:val="00BB5FAC"/>
    <w:rsid w:val="00BB73FD"/>
    <w:rsid w:val="00BD02D6"/>
    <w:rsid w:val="00BE5EA9"/>
    <w:rsid w:val="00BF13B7"/>
    <w:rsid w:val="00C33764"/>
    <w:rsid w:val="00C3398B"/>
    <w:rsid w:val="00C51DBF"/>
    <w:rsid w:val="00C60657"/>
    <w:rsid w:val="00C748AD"/>
    <w:rsid w:val="00C92066"/>
    <w:rsid w:val="00CA0E3B"/>
    <w:rsid w:val="00CB498E"/>
    <w:rsid w:val="00D00C75"/>
    <w:rsid w:val="00D46EFF"/>
    <w:rsid w:val="00D51C99"/>
    <w:rsid w:val="00D54CF3"/>
    <w:rsid w:val="00D74A70"/>
    <w:rsid w:val="00DB62BA"/>
    <w:rsid w:val="00DD0C32"/>
    <w:rsid w:val="00DD0F79"/>
    <w:rsid w:val="00DD7478"/>
    <w:rsid w:val="00E04BD2"/>
    <w:rsid w:val="00E171B1"/>
    <w:rsid w:val="00E62164"/>
    <w:rsid w:val="00E73B60"/>
    <w:rsid w:val="00EE55E8"/>
    <w:rsid w:val="00F11E70"/>
    <w:rsid w:val="00F17B4E"/>
    <w:rsid w:val="00F22F92"/>
    <w:rsid w:val="00F240E8"/>
    <w:rsid w:val="00F56113"/>
    <w:rsid w:val="00F915F1"/>
    <w:rsid w:val="00FB56EA"/>
    <w:rsid w:val="00FB794E"/>
    <w:rsid w:val="00FC6162"/>
    <w:rsid w:val="00FF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A99042"/>
  <w15:docId w15:val="{BB48F102-550D-4CC5-97FC-98B57529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C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6C47"/>
    <w:rPr>
      <w:rFonts w:ascii="Segoe UI" w:hAnsi="Segoe UI" w:cs="Segoe UI"/>
      <w:sz w:val="18"/>
      <w:szCs w:val="18"/>
    </w:rPr>
  </w:style>
  <w:style w:type="paragraph" w:styleId="a5">
    <w:name w:val="header"/>
    <w:basedOn w:val="a"/>
    <w:link w:val="a6"/>
    <w:uiPriority w:val="99"/>
    <w:unhideWhenUsed/>
    <w:rsid w:val="00074C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4C30"/>
  </w:style>
  <w:style w:type="paragraph" w:styleId="a7">
    <w:name w:val="footer"/>
    <w:basedOn w:val="a"/>
    <w:link w:val="a8"/>
    <w:uiPriority w:val="99"/>
    <w:unhideWhenUsed/>
    <w:rsid w:val="00074C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4C30"/>
  </w:style>
  <w:style w:type="paragraph" w:customStyle="1" w:styleId="ConsPlusNormal">
    <w:name w:val="ConsPlusNormal"/>
    <w:rsid w:val="00216EA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16EAC"/>
    <w:pPr>
      <w:autoSpaceDE w:val="0"/>
      <w:autoSpaceDN w:val="0"/>
      <w:adjustRightInd w:val="0"/>
      <w:spacing w:after="0" w:line="240" w:lineRule="auto"/>
    </w:pPr>
    <w:rPr>
      <w:rFonts w:ascii="Arial" w:hAnsi="Arial" w:cs="Arial"/>
      <w:b/>
      <w:bCs/>
      <w:sz w:val="20"/>
      <w:szCs w:val="20"/>
    </w:rPr>
  </w:style>
  <w:style w:type="paragraph" w:styleId="a9">
    <w:name w:val="List Paragraph"/>
    <w:basedOn w:val="a"/>
    <w:uiPriority w:val="34"/>
    <w:qFormat/>
    <w:rsid w:val="00B36632"/>
    <w:pPr>
      <w:ind w:left="720"/>
      <w:contextualSpacing/>
    </w:pPr>
  </w:style>
  <w:style w:type="character" w:styleId="aa">
    <w:name w:val="annotation reference"/>
    <w:basedOn w:val="a0"/>
    <w:uiPriority w:val="99"/>
    <w:semiHidden/>
    <w:unhideWhenUsed/>
    <w:rsid w:val="00F17B4E"/>
    <w:rPr>
      <w:sz w:val="16"/>
      <w:szCs w:val="16"/>
    </w:rPr>
  </w:style>
  <w:style w:type="paragraph" w:styleId="ab">
    <w:name w:val="annotation text"/>
    <w:basedOn w:val="a"/>
    <w:link w:val="ac"/>
    <w:uiPriority w:val="99"/>
    <w:semiHidden/>
    <w:unhideWhenUsed/>
    <w:rsid w:val="00F17B4E"/>
    <w:pPr>
      <w:spacing w:line="240" w:lineRule="auto"/>
    </w:pPr>
    <w:rPr>
      <w:sz w:val="20"/>
      <w:szCs w:val="20"/>
    </w:rPr>
  </w:style>
  <w:style w:type="character" w:customStyle="1" w:styleId="ac">
    <w:name w:val="Текст примечания Знак"/>
    <w:basedOn w:val="a0"/>
    <w:link w:val="ab"/>
    <w:uiPriority w:val="99"/>
    <w:semiHidden/>
    <w:rsid w:val="00F17B4E"/>
    <w:rPr>
      <w:sz w:val="20"/>
      <w:szCs w:val="20"/>
    </w:rPr>
  </w:style>
  <w:style w:type="character" w:styleId="ad">
    <w:name w:val="Hyperlink"/>
    <w:basedOn w:val="a0"/>
    <w:uiPriority w:val="99"/>
    <w:unhideWhenUsed/>
    <w:rsid w:val="00F17B4E"/>
    <w:rPr>
      <w:color w:val="0563C1" w:themeColor="hyperlink"/>
      <w:u w:val="single"/>
    </w:rPr>
  </w:style>
  <w:style w:type="paragraph" w:styleId="ae">
    <w:name w:val="annotation subject"/>
    <w:basedOn w:val="ab"/>
    <w:next w:val="ab"/>
    <w:link w:val="af"/>
    <w:uiPriority w:val="99"/>
    <w:semiHidden/>
    <w:unhideWhenUsed/>
    <w:rsid w:val="008A1513"/>
    <w:rPr>
      <w:b/>
      <w:bCs/>
    </w:rPr>
  </w:style>
  <w:style w:type="character" w:customStyle="1" w:styleId="af">
    <w:name w:val="Тема примечания Знак"/>
    <w:basedOn w:val="ac"/>
    <w:link w:val="ae"/>
    <w:uiPriority w:val="99"/>
    <w:semiHidden/>
    <w:rsid w:val="008A1513"/>
    <w:rPr>
      <w:b/>
      <w:bCs/>
      <w:sz w:val="20"/>
      <w:szCs w:val="20"/>
    </w:rPr>
  </w:style>
  <w:style w:type="paragraph" w:styleId="af0">
    <w:name w:val="No Spacing"/>
    <w:uiPriority w:val="1"/>
    <w:qFormat/>
    <w:rsid w:val="00CA0E3B"/>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08082001-n-128-fz-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A5E8-893C-4881-927E-7FD7BFA6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3840</Words>
  <Characters>21890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MARI</cp:lastModifiedBy>
  <cp:revision>9</cp:revision>
  <cp:lastPrinted>2018-08-22T11:50:00Z</cp:lastPrinted>
  <dcterms:created xsi:type="dcterms:W3CDTF">2018-09-12T14:08:00Z</dcterms:created>
  <dcterms:modified xsi:type="dcterms:W3CDTF">2018-10-04T08:45:00Z</dcterms:modified>
</cp:coreProperties>
</file>