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7A" w:rsidRPr="009C005A" w:rsidRDefault="004E637A" w:rsidP="00315EF6">
      <w:pPr>
        <w:widowControl w:val="0"/>
        <w:spacing w:after="0"/>
        <w:jc w:val="right"/>
      </w:pPr>
    </w:p>
    <w:p w:rsidR="004E637A" w:rsidRPr="009C005A" w:rsidRDefault="004E637A" w:rsidP="00315EF6">
      <w:pPr>
        <w:widowControl w:val="0"/>
        <w:spacing w:after="0"/>
      </w:pPr>
    </w:p>
    <w:p w:rsidR="00FC6162" w:rsidRPr="00E65D19" w:rsidRDefault="00FC6162" w:rsidP="00315EF6">
      <w:pPr>
        <w:widowControl w:val="0"/>
        <w:spacing w:after="0"/>
        <w:jc w:val="center"/>
        <w:rPr>
          <w:rFonts w:ascii="Times New Roman" w:hAnsi="Times New Roman"/>
          <w:sz w:val="40"/>
          <w:szCs w:val="24"/>
        </w:rPr>
      </w:pPr>
    </w:p>
    <w:p w:rsidR="00462476" w:rsidRPr="009C005A" w:rsidRDefault="00462476" w:rsidP="00315EF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0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9C005A" w:rsidRDefault="00462476" w:rsidP="00315EF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2FB" w:rsidRPr="009C005A" w:rsidRDefault="0051722E" w:rsidP="00315EF6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C005A">
        <w:rPr>
          <w:rFonts w:ascii="Times New Roman" w:hAnsi="Times New Roman"/>
          <w:sz w:val="24"/>
          <w:szCs w:val="24"/>
        </w:rPr>
        <w:t>П О С Т А Н О В Л</w:t>
      </w:r>
      <w:r w:rsidR="00B262FB" w:rsidRPr="009C005A">
        <w:rPr>
          <w:rFonts w:ascii="Times New Roman" w:hAnsi="Times New Roman"/>
          <w:sz w:val="24"/>
          <w:szCs w:val="24"/>
        </w:rPr>
        <w:t xml:space="preserve"> Е Н И Е</w:t>
      </w:r>
    </w:p>
    <w:p w:rsidR="00B262FB" w:rsidRPr="009C005A" w:rsidRDefault="00B262FB" w:rsidP="00315EF6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6C0E0C" w:rsidRDefault="006C0E0C" w:rsidP="006C0E0C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 октября 2018 года №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262FB" w:rsidRPr="009C005A" w:rsidRDefault="00B262FB" w:rsidP="00315EF6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B262FB" w:rsidRPr="009C005A" w:rsidRDefault="00B262FB" w:rsidP="00315EF6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65D19" w:rsidRDefault="00AC0B8D" w:rsidP="00E65D19">
      <w:pPr>
        <w:widowControl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E65D19">
        <w:rPr>
          <w:rFonts w:ascii="Times New Roman" w:hAnsi="Times New Roman"/>
          <w:bCs/>
          <w:sz w:val="24"/>
          <w:szCs w:val="24"/>
        </w:rPr>
        <w:t xml:space="preserve">Об утверждении Положения об осуществлении </w:t>
      </w:r>
    </w:p>
    <w:p w:rsidR="00AC0B8D" w:rsidRPr="00E65D19" w:rsidRDefault="00AC0B8D" w:rsidP="00E65D19">
      <w:pPr>
        <w:widowControl w:val="0"/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E65D19">
        <w:rPr>
          <w:rFonts w:ascii="Times New Roman" w:hAnsi="Times New Roman"/>
          <w:bCs/>
          <w:sz w:val="24"/>
          <w:szCs w:val="24"/>
        </w:rPr>
        <w:t>государственного энергетического надзора в Республике Южная Осетия</w:t>
      </w:r>
    </w:p>
    <w:p w:rsidR="00B262FB" w:rsidRPr="00E65D19" w:rsidRDefault="00B262FB" w:rsidP="00E65D19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E65D19" w:rsidRDefault="00B262FB" w:rsidP="00E65D19">
      <w:pPr>
        <w:widowControl w:val="0"/>
        <w:tabs>
          <w:tab w:val="left" w:pos="3315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AC0B8D" w:rsidRPr="00E65D19" w:rsidRDefault="00AC0B8D" w:rsidP="00E65D19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функции в области энергетического надзора Комитетом экологического, технологического и строительного надзора Республики Южная Осетия Правительство Республики Южная Осетия </w:t>
      </w:r>
      <w:r w:rsidRPr="00E6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о с </w:t>
      </w:r>
      <w:proofErr w:type="gramStart"/>
      <w:r w:rsidRPr="00E6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proofErr w:type="gramEnd"/>
      <w:r w:rsidRPr="00E65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н о в л я е т:</w:t>
      </w:r>
    </w:p>
    <w:p w:rsidR="00AC0B8D" w:rsidRPr="00E65D19" w:rsidRDefault="00AC0B8D" w:rsidP="00E65D19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B8D" w:rsidRPr="00E65D19" w:rsidRDefault="00AC0B8D" w:rsidP="00E65D19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1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прилагаемое Положение об осуществлении государственного энергетического надзора в Республике Южная Осетия.</w:t>
      </w:r>
    </w:p>
    <w:p w:rsidR="00B262FB" w:rsidRPr="00E65D19" w:rsidRDefault="00B262FB" w:rsidP="00E65D19">
      <w:pPr>
        <w:widowControl w:val="0"/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C005A" w:rsidRPr="00E65D19" w:rsidRDefault="009C005A" w:rsidP="00E65D19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E65D19" w:rsidRDefault="00B262FB" w:rsidP="00E65D19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E65D19" w:rsidRDefault="00B262FB" w:rsidP="00E65D19">
      <w:pPr>
        <w:widowControl w:val="0"/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E65D19" w:rsidRDefault="00B262FB" w:rsidP="00E65D19">
      <w:pPr>
        <w:widowControl w:val="0"/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9C005A" w:rsidRPr="00E65D19" w:rsidRDefault="00B262FB" w:rsidP="00E65D19">
      <w:pPr>
        <w:widowControl w:val="0"/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Республики Южная Осетия                                                                                          Э. Пухаев</w:t>
      </w:r>
    </w:p>
    <w:p w:rsidR="009C005A" w:rsidRPr="00E65D19" w:rsidRDefault="009C005A" w:rsidP="00E65D19">
      <w:pPr>
        <w:widowControl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br w:type="page"/>
      </w:r>
    </w:p>
    <w:p w:rsidR="007931A6" w:rsidRPr="00E65D19" w:rsidRDefault="007931A6" w:rsidP="00E65D19">
      <w:pPr>
        <w:widowControl w:val="0"/>
        <w:tabs>
          <w:tab w:val="left" w:pos="3315"/>
        </w:tabs>
        <w:spacing w:after="0" w:line="240" w:lineRule="auto"/>
        <w:ind w:left="5664"/>
        <w:jc w:val="center"/>
        <w:rPr>
          <w:rFonts w:ascii="Times New Roman" w:hAnsi="Times New Roman"/>
          <w:bCs/>
          <w:sz w:val="24"/>
          <w:szCs w:val="24"/>
        </w:rPr>
      </w:pPr>
      <w:r w:rsidRPr="00E65D19">
        <w:rPr>
          <w:rFonts w:ascii="Times New Roman" w:hAnsi="Times New Roman"/>
          <w:bCs/>
          <w:sz w:val="24"/>
          <w:szCs w:val="24"/>
        </w:rPr>
        <w:lastRenderedPageBreak/>
        <w:t xml:space="preserve">Утверждено </w:t>
      </w:r>
    </w:p>
    <w:p w:rsidR="007931A6" w:rsidRPr="00E65D19" w:rsidRDefault="007931A6" w:rsidP="00E65D19">
      <w:pPr>
        <w:widowControl w:val="0"/>
        <w:tabs>
          <w:tab w:val="left" w:pos="3315"/>
        </w:tabs>
        <w:spacing w:after="0" w:line="240" w:lineRule="auto"/>
        <w:ind w:left="5664"/>
        <w:jc w:val="center"/>
        <w:rPr>
          <w:rFonts w:ascii="Times New Roman" w:hAnsi="Times New Roman"/>
          <w:bCs/>
          <w:sz w:val="24"/>
          <w:szCs w:val="24"/>
        </w:rPr>
      </w:pPr>
      <w:r w:rsidRPr="00E65D19">
        <w:rPr>
          <w:rFonts w:ascii="Times New Roman" w:hAnsi="Times New Roman"/>
          <w:bCs/>
          <w:sz w:val="24"/>
          <w:szCs w:val="24"/>
        </w:rPr>
        <w:t xml:space="preserve">Постановлением Правительства </w:t>
      </w:r>
    </w:p>
    <w:p w:rsidR="007931A6" w:rsidRPr="00E65D19" w:rsidRDefault="007931A6" w:rsidP="00E65D19">
      <w:pPr>
        <w:widowControl w:val="0"/>
        <w:tabs>
          <w:tab w:val="left" w:pos="3315"/>
        </w:tabs>
        <w:spacing w:after="0" w:line="240" w:lineRule="auto"/>
        <w:ind w:left="5664"/>
        <w:jc w:val="center"/>
        <w:rPr>
          <w:rFonts w:ascii="Times New Roman" w:hAnsi="Times New Roman"/>
          <w:bCs/>
          <w:sz w:val="24"/>
          <w:szCs w:val="24"/>
        </w:rPr>
      </w:pPr>
      <w:r w:rsidRPr="00E65D19">
        <w:rPr>
          <w:rFonts w:ascii="Times New Roman" w:hAnsi="Times New Roman"/>
          <w:bCs/>
          <w:sz w:val="24"/>
          <w:szCs w:val="24"/>
        </w:rPr>
        <w:t>Республики Южная Осетия</w:t>
      </w:r>
    </w:p>
    <w:p w:rsidR="004E6D85" w:rsidRPr="00E65D19" w:rsidRDefault="007931A6" w:rsidP="00E65D19">
      <w:pPr>
        <w:widowControl w:val="0"/>
        <w:tabs>
          <w:tab w:val="left" w:pos="3315"/>
        </w:tabs>
        <w:spacing w:after="0" w:line="240" w:lineRule="auto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E65D19">
        <w:rPr>
          <w:rFonts w:ascii="Times New Roman" w:hAnsi="Times New Roman"/>
          <w:bCs/>
          <w:sz w:val="24"/>
          <w:szCs w:val="24"/>
        </w:rPr>
        <w:t xml:space="preserve">от </w:t>
      </w:r>
      <w:r w:rsidR="006C0E0C">
        <w:rPr>
          <w:rFonts w:ascii="Times New Roman" w:hAnsi="Times New Roman"/>
          <w:bCs/>
          <w:sz w:val="24"/>
          <w:szCs w:val="24"/>
        </w:rPr>
        <w:t>3 ок</w:t>
      </w:r>
      <w:r w:rsidRPr="00E65D19">
        <w:rPr>
          <w:rFonts w:ascii="Times New Roman" w:hAnsi="Times New Roman"/>
          <w:bCs/>
          <w:sz w:val="24"/>
          <w:szCs w:val="24"/>
        </w:rPr>
        <w:t xml:space="preserve">тября 2018 года № </w:t>
      </w:r>
      <w:r w:rsidR="006C0E0C">
        <w:rPr>
          <w:rFonts w:ascii="Times New Roman" w:hAnsi="Times New Roman"/>
          <w:bCs/>
          <w:sz w:val="24"/>
          <w:szCs w:val="24"/>
        </w:rPr>
        <w:t>66</w:t>
      </w:r>
      <w:bookmarkStart w:id="0" w:name="_GoBack"/>
      <w:bookmarkEnd w:id="0"/>
    </w:p>
    <w:p w:rsidR="007931A6" w:rsidRDefault="007931A6" w:rsidP="00E65D19">
      <w:pPr>
        <w:widowControl w:val="0"/>
        <w:tabs>
          <w:tab w:val="left" w:pos="3315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65D19" w:rsidRPr="00E65D19" w:rsidRDefault="00E65D19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931A6" w:rsidRPr="00E65D19" w:rsidRDefault="0075357F" w:rsidP="00E65D19">
      <w:pPr>
        <w:widowControl w:val="0"/>
        <w:tabs>
          <w:tab w:val="left" w:pos="709"/>
          <w:tab w:val="left" w:pos="3315"/>
        </w:tabs>
        <w:spacing w:after="0"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E65D19">
        <w:rPr>
          <w:rFonts w:ascii="Times New Roman" w:hAnsi="Times New Roman"/>
          <w:bCs/>
          <w:sz w:val="24"/>
          <w:szCs w:val="24"/>
        </w:rPr>
        <w:t>ПОЛОЖЕНИЕ</w:t>
      </w:r>
    </w:p>
    <w:p w:rsidR="00AC0B8D" w:rsidRPr="00E65D19" w:rsidRDefault="00147925" w:rsidP="00E65D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AC0B8D" w:rsidRPr="00E6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осуществлении государственного</w:t>
      </w:r>
      <w:r w:rsidR="0075357F" w:rsidRPr="00E6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C0B8D" w:rsidRPr="00E6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энергетического надзора </w:t>
      </w:r>
      <w:r w:rsidR="0075357F" w:rsidRPr="00E6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AC0B8D" w:rsidRPr="00E65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Республике Южная Осетия</w:t>
      </w:r>
    </w:p>
    <w:p w:rsidR="007931A6" w:rsidRDefault="007931A6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5D19" w:rsidRPr="00E65D19" w:rsidRDefault="00E65D19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842DD" w:rsidRPr="00E65D19" w:rsidRDefault="007931A6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 xml:space="preserve">1. </w:t>
      </w:r>
      <w:r w:rsidR="00E842DD" w:rsidRPr="00E65D19">
        <w:rPr>
          <w:rFonts w:ascii="Times New Roman" w:hAnsi="Times New Roman"/>
          <w:sz w:val="24"/>
          <w:szCs w:val="24"/>
        </w:rPr>
        <w:t>Настоящее Положение определяет порядок осуществления государственного энергетического надзора (далее – государственный надзор).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 xml:space="preserve">2. Государственный надзор в сфере электроэнергетики осуществляется Комитетом экологического, технологического и строительного надзора Республики Южная Осетия (далее </w:t>
      </w:r>
      <w:r w:rsidR="00E65D19" w:rsidRPr="00E65D19">
        <w:rPr>
          <w:rFonts w:ascii="Times New Roman" w:hAnsi="Times New Roman"/>
          <w:sz w:val="24"/>
          <w:szCs w:val="24"/>
        </w:rPr>
        <w:t>–</w:t>
      </w:r>
      <w:r w:rsidRPr="00E65D19">
        <w:rPr>
          <w:rFonts w:ascii="Times New Roman" w:hAnsi="Times New Roman"/>
          <w:sz w:val="24"/>
          <w:szCs w:val="24"/>
        </w:rPr>
        <w:t xml:space="preserve"> Комитет) и направлен на предупреждение, выявление и пресечение нарушений субъектами электроэнергетики и потребителями электрической энергии требований к обеспечению безопасности в сфере электроэнергетики, в том числе особых условий использования земельных участков в границах охранных зон объектов электроэнергетики, установленных законами и принимаемыми в соответствии с ними иными нормативными правовыми актами Республики Южная Осетия в области электроэнергетики (далее </w:t>
      </w:r>
      <w:r w:rsidR="00BE16B4" w:rsidRPr="00E65D19">
        <w:rPr>
          <w:rFonts w:ascii="Times New Roman" w:hAnsi="Times New Roman"/>
          <w:sz w:val="24"/>
          <w:szCs w:val="24"/>
        </w:rPr>
        <w:t>–</w:t>
      </w:r>
      <w:r w:rsidRPr="00E65D19">
        <w:rPr>
          <w:rFonts w:ascii="Times New Roman" w:hAnsi="Times New Roman"/>
          <w:sz w:val="24"/>
          <w:szCs w:val="24"/>
        </w:rPr>
        <w:t xml:space="preserve"> обязательные требования в сфере электроэнергетики), посредством организации и проведения проверок, принятия предусмотренных действующим законодательством Республики Южная Осетия мер по пресечению и (или) устранению последствий выявленных нарушений, привлечению нарушивших такие требования лиц к ответственности</w:t>
      </w:r>
      <w:r w:rsidR="00BE16B4">
        <w:rPr>
          <w:rFonts w:ascii="Times New Roman" w:hAnsi="Times New Roman"/>
          <w:sz w:val="24"/>
          <w:szCs w:val="24"/>
        </w:rPr>
        <w:t>, а также</w:t>
      </w:r>
      <w:r w:rsidRPr="00E65D19">
        <w:rPr>
          <w:rFonts w:ascii="Times New Roman" w:hAnsi="Times New Roman"/>
          <w:sz w:val="24"/>
          <w:szCs w:val="24"/>
        </w:rPr>
        <w:t xml:space="preserve"> деятельности Комитета по систематическому наблюдению за исполнением обязательных требований в сфере электроэнергетики, анализу и прогнозированию состояния исполнения обязательных требований в сфере электроэнергетики при осуществлении деятельности субъектами электроэнергетики и потребителями электрической энергии.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 xml:space="preserve">3. Государственный надзор в сфере теплоснабжения осуществляется Комитетом и направлен на предупреждение, выявление и пресечение нарушений теплоснабжающими организациями требований безопасности в сфере теплоснабжения, в соответствии с действующим законодательством Республики Южная Осетия, техническими регламентами, правилами технической эксплуатации объектов теплоснабжения и </w:t>
      </w:r>
      <w:proofErr w:type="spellStart"/>
      <w:r w:rsidRPr="00E65D19">
        <w:rPr>
          <w:rFonts w:ascii="Times New Roman" w:hAnsi="Times New Roman"/>
          <w:sz w:val="24"/>
          <w:szCs w:val="24"/>
        </w:rPr>
        <w:t>теплопотребляющих</w:t>
      </w:r>
      <w:proofErr w:type="spellEnd"/>
      <w:r w:rsidRPr="00E65D19">
        <w:rPr>
          <w:rFonts w:ascii="Times New Roman" w:hAnsi="Times New Roman"/>
          <w:sz w:val="24"/>
          <w:szCs w:val="24"/>
        </w:rPr>
        <w:t xml:space="preserve"> установок (далее </w:t>
      </w:r>
      <w:r w:rsidR="00BE16B4" w:rsidRPr="00E65D19">
        <w:rPr>
          <w:rFonts w:ascii="Times New Roman" w:hAnsi="Times New Roman"/>
          <w:sz w:val="24"/>
          <w:szCs w:val="24"/>
        </w:rPr>
        <w:t>–</w:t>
      </w:r>
      <w:r w:rsidRPr="00E65D19">
        <w:rPr>
          <w:rFonts w:ascii="Times New Roman" w:hAnsi="Times New Roman"/>
          <w:sz w:val="24"/>
          <w:szCs w:val="24"/>
        </w:rPr>
        <w:t xml:space="preserve"> обязательные требования в сфере теплоснабжения), посредством организации и проведения проверок, принятия предусмотренных действующим законодательством Республики Южная Осетия мер по пресечению и (или) устранению последствий выявленных нарушений, привлечению нарушивших обязательные требования в сфере теплоснабжения лиц к ответственности, а также деятельности Комитета по систематическому наблюдению за исполнением обязательных требований в сфере теплоснабжения, анализу и прогнозированию состояния исполнения обязательных требований в сфере теплоснабжения.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4. Должностные лица Комитета при проведении проверок имеют право: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 xml:space="preserve">а) беспрепятственно по предъявлении служебного удостоверения и копии приказа (распоряжения) Председателя (заместителя Председателя) Комитета о назначении проверки посещать территории, здания, помещения, сооружения, расположенные в </w:t>
      </w:r>
      <w:r w:rsidRPr="00E65D19">
        <w:rPr>
          <w:rFonts w:ascii="Times New Roman" w:hAnsi="Times New Roman"/>
          <w:sz w:val="24"/>
          <w:szCs w:val="24"/>
        </w:rPr>
        <w:lastRenderedPageBreak/>
        <w:t>границах охранных зон объектов электроэнергетики, а также территории, здания, помещения, сооружения объектов теплоснабжения теплоснабжающих организаций;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 xml:space="preserve">б) выдавать предписания о прекращении нарушений обязательных требований в сфере электроэнергетики, обязательных требований в сфере теплоснабжения (далее </w:t>
      </w:r>
      <w:r w:rsidR="00D70377" w:rsidRPr="00E65D19">
        <w:rPr>
          <w:rFonts w:ascii="Times New Roman" w:hAnsi="Times New Roman"/>
          <w:sz w:val="24"/>
          <w:szCs w:val="24"/>
        </w:rPr>
        <w:t>–</w:t>
      </w:r>
      <w:r w:rsidRPr="00E65D19">
        <w:rPr>
          <w:rFonts w:ascii="Times New Roman" w:hAnsi="Times New Roman"/>
          <w:sz w:val="24"/>
          <w:szCs w:val="24"/>
        </w:rPr>
        <w:t xml:space="preserve"> обязательные требования) и об устранении выявленных нарушений, а также о предотвращении нарушений требований безопасности на объектах электроэнергетики, объектах теплоснабжения;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в) составлять протоколы об административных правонарушениях, связанных с нарушением обязательных требований, рассматривать дела об указанных административных правонарушениях и принимать меры по предотвращению таких нарушений в пределах своей компетенции;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г) предъявлять иски в суд в пределах своей компетенции;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д) привлекать в порядк</w:t>
      </w:r>
      <w:r w:rsidR="00D70377">
        <w:rPr>
          <w:rFonts w:ascii="Times New Roman" w:hAnsi="Times New Roman"/>
          <w:sz w:val="24"/>
          <w:szCs w:val="24"/>
        </w:rPr>
        <w:t xml:space="preserve">е, предусмотренном действующим </w:t>
      </w:r>
      <w:r w:rsidRPr="00E65D19">
        <w:rPr>
          <w:rFonts w:ascii="Times New Roman" w:hAnsi="Times New Roman"/>
          <w:sz w:val="24"/>
          <w:szCs w:val="24"/>
        </w:rPr>
        <w:t>законодательством Республики Южная Осетия экспертов, экспертные организации к проведению мероприятий по контролю.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5. Должностные лица Комитета при проведении проверок соблюдают ограничения и выполняют обязанности, установленные действующим законодательством в сфере защиты прав юридических лиц и индивидуальных предпринимателей при осуществлении контроля</w:t>
      </w:r>
      <w:r w:rsidR="00D70377">
        <w:rPr>
          <w:rFonts w:ascii="Times New Roman" w:hAnsi="Times New Roman"/>
          <w:sz w:val="24"/>
          <w:szCs w:val="24"/>
        </w:rPr>
        <w:t xml:space="preserve"> </w:t>
      </w:r>
      <w:r w:rsidRPr="00E65D19">
        <w:rPr>
          <w:rFonts w:ascii="Times New Roman" w:hAnsi="Times New Roman"/>
          <w:sz w:val="24"/>
          <w:szCs w:val="24"/>
        </w:rPr>
        <w:t>(надзора), а также несут ответственность за неисполнение или ненадлежащее исполнение возложенных на них полномочий в соответствии с действующим законодательством Республики Южная Осетия.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6. Государственный надзор осуществляется при: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а) вводе в эксплуатацию, эксплуатации, выводе в ремонт, капитальном ремонте объектов электроэнергетики, объектов теплоснабжения теплоснабжающих организаций;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б) осуществлении диспетчерского управления в электроэнергетике;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в)</w:t>
      </w:r>
      <w:r w:rsidR="00D70377">
        <w:rPr>
          <w:rFonts w:ascii="Times New Roman" w:hAnsi="Times New Roman"/>
          <w:sz w:val="24"/>
          <w:szCs w:val="24"/>
        </w:rPr>
        <w:t> </w:t>
      </w:r>
      <w:r w:rsidRPr="00E65D19">
        <w:rPr>
          <w:rFonts w:ascii="Times New Roman" w:hAnsi="Times New Roman"/>
          <w:sz w:val="24"/>
          <w:szCs w:val="24"/>
        </w:rPr>
        <w:t>строительстве, реконструкции объектов электроэнергетики, объектов теплоснабжения теплоснабжающих организаций, не являющихся объектами капитального строительства.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7. Предметом проверки является соблюдение субъектами электроэнергетики, теплоснабжающими организациями и потребителями электрической энергии обязательных требований, в том числе: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а) наличие разрешительных документов на допуск в эксплуатацию объектов электроэнергетики, объектов теплоснабжения в случаях, предусмотренных законами или принимаемыми в соответствии с ними нормативными правовыми актами Президента Республики Южная Осетия и Правительства Республики Южная Осетия;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б) соблюдение особых условий использования земельных участков в границах охранных зон объектов электроэнергетики;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в) соблюдение установленного порядка вывода объектов электроэнергетики, объектов теплоснабжения теплоснабжающих организаций в ремонт;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 xml:space="preserve">г) соблюдение субъектами диспетчерского управления обязательных требований, регулирующих отношения в сфере диспетчерского управления, в том числе регламентов, устанавливающих требования по безопасному управлению технологическими режимами работы и эксплуатационным состоянием объектов электроэнергетики или </w:t>
      </w:r>
      <w:proofErr w:type="spellStart"/>
      <w:r w:rsidRPr="00E65D19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E65D19">
        <w:rPr>
          <w:rFonts w:ascii="Times New Roman" w:hAnsi="Times New Roman"/>
          <w:sz w:val="24"/>
          <w:szCs w:val="24"/>
        </w:rPr>
        <w:t xml:space="preserve"> установок потребителей электроэнергетических систем, а также наличие аттестации у лиц, осуществляющих профессиональную деятельность, связанную с диспетчерским управлением в электроэнергетике;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 xml:space="preserve">д) выполнение субъектами электроэнергетики, теплоснабжающими организациями </w:t>
      </w:r>
      <w:r w:rsidRPr="00E65D19">
        <w:rPr>
          <w:rFonts w:ascii="Times New Roman" w:hAnsi="Times New Roman"/>
          <w:sz w:val="24"/>
          <w:szCs w:val="24"/>
        </w:rPr>
        <w:lastRenderedPageBreak/>
        <w:t>и потребителями электрической энергии иных обязательных требований.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8. Сроки и последовательность административных процедур и административных действий при осуществлении государственного надзора устанавливаются административным регламентом, утверждаемым Правительством Республики Южная Осетия.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5D19">
        <w:rPr>
          <w:rFonts w:ascii="Times New Roman" w:hAnsi="Times New Roman"/>
          <w:sz w:val="24"/>
          <w:szCs w:val="24"/>
        </w:rPr>
        <w:t>9. Решения и действия (бездействие) должностных лиц Комитета, осуществляющих проверки, могут быть обжалованы в административном и (или) судебном порядке в соответствии с действующим законодательством Республики Южная Осетия.</w:t>
      </w:r>
    </w:p>
    <w:p w:rsidR="00E842DD" w:rsidRPr="00E65D19" w:rsidRDefault="00E842DD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E65D19" w:rsidRDefault="00B262FB" w:rsidP="00E65D19">
      <w:pPr>
        <w:widowControl w:val="0"/>
        <w:tabs>
          <w:tab w:val="left" w:pos="851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262FB" w:rsidRPr="00E65D19" w:rsidSect="00581111">
      <w:headerReference w:type="firs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2A" w:rsidRDefault="00835B2A" w:rsidP="00074C30">
      <w:pPr>
        <w:spacing w:after="0" w:line="240" w:lineRule="auto"/>
      </w:pPr>
      <w:r>
        <w:separator/>
      </w:r>
    </w:p>
  </w:endnote>
  <w:endnote w:type="continuationSeparator" w:id="0">
    <w:p w:rsidR="00835B2A" w:rsidRDefault="00835B2A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2A" w:rsidRDefault="00835B2A" w:rsidP="00074C30">
      <w:pPr>
        <w:spacing w:after="0" w:line="240" w:lineRule="auto"/>
      </w:pPr>
      <w:r>
        <w:separator/>
      </w:r>
    </w:p>
  </w:footnote>
  <w:footnote w:type="continuationSeparator" w:id="0">
    <w:p w:rsidR="00835B2A" w:rsidRDefault="00835B2A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BAA" w:rsidRDefault="00877BAA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1F6A17"/>
    <w:multiLevelType w:val="hybridMultilevel"/>
    <w:tmpl w:val="A2B2289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74C30"/>
    <w:rsid w:val="000D34B7"/>
    <w:rsid w:val="0010796A"/>
    <w:rsid w:val="00122B5F"/>
    <w:rsid w:val="00147925"/>
    <w:rsid w:val="00167FE4"/>
    <w:rsid w:val="00170FE2"/>
    <w:rsid w:val="00172466"/>
    <w:rsid w:val="00181A79"/>
    <w:rsid w:val="001B4804"/>
    <w:rsid w:val="001D27FF"/>
    <w:rsid w:val="00216EAC"/>
    <w:rsid w:val="00280B19"/>
    <w:rsid w:val="00286C47"/>
    <w:rsid w:val="00306BB9"/>
    <w:rsid w:val="00315EF6"/>
    <w:rsid w:val="003659E6"/>
    <w:rsid w:val="003C426E"/>
    <w:rsid w:val="00462476"/>
    <w:rsid w:val="004C6B85"/>
    <w:rsid w:val="004D1DEE"/>
    <w:rsid w:val="004D4DA7"/>
    <w:rsid w:val="004E637A"/>
    <w:rsid w:val="004E6D85"/>
    <w:rsid w:val="0051722E"/>
    <w:rsid w:val="00565779"/>
    <w:rsid w:val="005766F6"/>
    <w:rsid w:val="00581111"/>
    <w:rsid w:val="005E547F"/>
    <w:rsid w:val="00690446"/>
    <w:rsid w:val="006C0E0C"/>
    <w:rsid w:val="006C4459"/>
    <w:rsid w:val="006C51B7"/>
    <w:rsid w:val="0075357F"/>
    <w:rsid w:val="00763B89"/>
    <w:rsid w:val="007915C7"/>
    <w:rsid w:val="007931A6"/>
    <w:rsid w:val="007B39E1"/>
    <w:rsid w:val="007D1FC1"/>
    <w:rsid w:val="007E7778"/>
    <w:rsid w:val="0082554B"/>
    <w:rsid w:val="00835B2A"/>
    <w:rsid w:val="00877BAA"/>
    <w:rsid w:val="008B3877"/>
    <w:rsid w:val="008D7361"/>
    <w:rsid w:val="00945976"/>
    <w:rsid w:val="009609A6"/>
    <w:rsid w:val="009B54C5"/>
    <w:rsid w:val="009C005A"/>
    <w:rsid w:val="009D1703"/>
    <w:rsid w:val="00AA7C06"/>
    <w:rsid w:val="00AB344C"/>
    <w:rsid w:val="00AC0B8D"/>
    <w:rsid w:val="00AC7229"/>
    <w:rsid w:val="00B262FB"/>
    <w:rsid w:val="00BE16B4"/>
    <w:rsid w:val="00C54667"/>
    <w:rsid w:val="00C71B6F"/>
    <w:rsid w:val="00C74E7C"/>
    <w:rsid w:val="00CB2E86"/>
    <w:rsid w:val="00CB382E"/>
    <w:rsid w:val="00CC1CAC"/>
    <w:rsid w:val="00D2795C"/>
    <w:rsid w:val="00D67D76"/>
    <w:rsid w:val="00D70377"/>
    <w:rsid w:val="00D818C4"/>
    <w:rsid w:val="00E1447D"/>
    <w:rsid w:val="00E14CF6"/>
    <w:rsid w:val="00E65D19"/>
    <w:rsid w:val="00E842DD"/>
    <w:rsid w:val="00EA4004"/>
    <w:rsid w:val="00EA48E4"/>
    <w:rsid w:val="00F22F92"/>
    <w:rsid w:val="00F740B3"/>
    <w:rsid w:val="00F915F1"/>
    <w:rsid w:val="00FA4DB2"/>
    <w:rsid w:val="00FB019D"/>
    <w:rsid w:val="00FC6162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D25786"/>
  <w15:docId w15:val="{51C17763-6709-44C8-BC1A-0D9E8FA8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character" w:styleId="ac">
    <w:name w:val="Hyperlink"/>
    <w:basedOn w:val="a0"/>
    <w:uiPriority w:val="99"/>
    <w:unhideWhenUsed/>
    <w:rsid w:val="009C00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7A7-EA62-4237-AC16-189E3060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MARI</cp:lastModifiedBy>
  <cp:revision>7</cp:revision>
  <cp:lastPrinted>2018-09-13T14:53:00Z</cp:lastPrinted>
  <dcterms:created xsi:type="dcterms:W3CDTF">2018-09-13T08:47:00Z</dcterms:created>
  <dcterms:modified xsi:type="dcterms:W3CDTF">2018-10-04T08:11:00Z</dcterms:modified>
</cp:coreProperties>
</file>