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72C" w:rsidRDefault="0097672C">
      <w:pPr>
        <w:spacing w:line="1" w:lineRule="exact"/>
      </w:pPr>
    </w:p>
    <w:p w:rsidR="007934DA" w:rsidRDefault="007934DA">
      <w:pPr>
        <w:spacing w:line="1" w:lineRule="exact"/>
      </w:pPr>
    </w:p>
    <w:p w:rsidR="00B87D34" w:rsidRDefault="00B87D34" w:rsidP="007934DA">
      <w:pPr>
        <w:pStyle w:val="1"/>
        <w:shd w:val="clear" w:color="auto" w:fill="auto"/>
        <w:spacing w:line="223" w:lineRule="auto"/>
        <w:ind w:firstLine="0"/>
        <w:sectPr w:rsidR="00B87D34">
          <w:pgSz w:w="11900" w:h="16840"/>
          <w:pgMar w:top="1183" w:right="6504" w:bottom="1798" w:left="1645" w:header="755" w:footer="1370" w:gutter="0"/>
          <w:pgNumType w:start="1"/>
          <w:cols w:space="720"/>
          <w:noEndnote/>
          <w:docGrid w:linePitch="360"/>
        </w:sectPr>
      </w:pPr>
    </w:p>
    <w:p w:rsidR="00B87D34" w:rsidRDefault="00B87D34">
      <w:pPr>
        <w:spacing w:line="1" w:lineRule="exact"/>
        <w:sectPr w:rsidR="00B87D34">
          <w:type w:val="continuous"/>
          <w:pgSz w:w="11900" w:h="16840"/>
          <w:pgMar w:top="1183" w:right="0" w:bottom="1798" w:left="0" w:header="0" w:footer="3" w:gutter="0"/>
          <w:cols w:space="720"/>
          <w:noEndnote/>
          <w:docGrid w:linePitch="360"/>
        </w:sectPr>
      </w:pPr>
    </w:p>
    <w:p w:rsidR="00B87D34" w:rsidRDefault="00B87D34">
      <w:pPr>
        <w:spacing w:line="239" w:lineRule="exact"/>
        <w:rPr>
          <w:sz w:val="19"/>
          <w:szCs w:val="19"/>
        </w:rPr>
      </w:pPr>
    </w:p>
    <w:p w:rsidR="007934DA" w:rsidRDefault="007934DA">
      <w:pPr>
        <w:spacing w:line="239" w:lineRule="exact"/>
        <w:rPr>
          <w:sz w:val="19"/>
          <w:szCs w:val="19"/>
        </w:rPr>
      </w:pPr>
    </w:p>
    <w:p w:rsidR="007934DA" w:rsidRDefault="007934DA">
      <w:pPr>
        <w:spacing w:line="239" w:lineRule="exact"/>
        <w:rPr>
          <w:sz w:val="19"/>
          <w:szCs w:val="19"/>
        </w:rPr>
      </w:pPr>
    </w:p>
    <w:p w:rsidR="007934DA" w:rsidRDefault="007934DA">
      <w:pPr>
        <w:spacing w:line="239" w:lineRule="exact"/>
        <w:rPr>
          <w:sz w:val="19"/>
          <w:szCs w:val="19"/>
        </w:rPr>
      </w:pPr>
    </w:p>
    <w:p w:rsidR="007934DA" w:rsidRDefault="007934DA">
      <w:pPr>
        <w:spacing w:line="239" w:lineRule="exact"/>
        <w:rPr>
          <w:sz w:val="19"/>
          <w:szCs w:val="19"/>
        </w:rPr>
      </w:pPr>
    </w:p>
    <w:p w:rsidR="007934DA" w:rsidRDefault="007934DA" w:rsidP="007934DA">
      <w:pPr>
        <w:spacing w:line="239" w:lineRule="exact"/>
        <w:jc w:val="center"/>
        <w:rPr>
          <w:sz w:val="19"/>
          <w:szCs w:val="19"/>
        </w:rPr>
      </w:pPr>
    </w:p>
    <w:p w:rsidR="007934DA" w:rsidRPr="007934DA" w:rsidRDefault="007934DA" w:rsidP="007934DA">
      <w:pPr>
        <w:tabs>
          <w:tab w:val="left" w:pos="4770"/>
        </w:tabs>
        <w:spacing w:line="239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ЭКОЛОГИЧЕСКОГО, ТЕХНОЛОГИЧЕСКОГО И СТРОИТЕЛЬНОГО НАДЗОРА РЕСПУБЛИКИ ЮЖНАЯ ОСЕТИЯ</w:t>
      </w:r>
    </w:p>
    <w:p w:rsidR="007934DA" w:rsidRPr="007934DA" w:rsidRDefault="007934DA" w:rsidP="007934DA">
      <w:pPr>
        <w:spacing w:line="239" w:lineRule="exact"/>
        <w:jc w:val="center"/>
        <w:rPr>
          <w:rFonts w:ascii="Times New Roman" w:hAnsi="Times New Roman" w:cs="Times New Roman"/>
          <w:sz w:val="19"/>
          <w:szCs w:val="19"/>
        </w:rPr>
      </w:pPr>
    </w:p>
    <w:p w:rsidR="007934DA" w:rsidRDefault="007934DA" w:rsidP="007934DA">
      <w:pPr>
        <w:spacing w:line="239" w:lineRule="exact"/>
        <w:rPr>
          <w:sz w:val="19"/>
          <w:szCs w:val="19"/>
        </w:rPr>
      </w:pPr>
      <w:r w:rsidRPr="007934DA">
        <w:rPr>
          <w:rFonts w:ascii="Times New Roman" w:hAnsi="Times New Roman" w:cs="Times New Roman"/>
          <w:sz w:val="19"/>
          <w:szCs w:val="19"/>
        </w:rPr>
        <w:t xml:space="preserve">                 </w:t>
      </w:r>
      <w:r w:rsidRPr="007934DA">
        <w:rPr>
          <w:rFonts w:ascii="Times New Roman" w:hAnsi="Times New Roman" w:cs="Times New Roman"/>
          <w:sz w:val="28"/>
          <w:szCs w:val="28"/>
        </w:rPr>
        <w:t xml:space="preserve">30.06.2023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7934DA">
        <w:rPr>
          <w:rFonts w:ascii="Times New Roman" w:hAnsi="Times New Roman" w:cs="Times New Roman"/>
          <w:sz w:val="28"/>
          <w:szCs w:val="28"/>
        </w:rPr>
        <w:t xml:space="preserve"> № 11</w:t>
      </w:r>
    </w:p>
    <w:p w:rsidR="00B87D34" w:rsidRDefault="007934DA" w:rsidP="007934DA">
      <w:pPr>
        <w:spacing w:line="1" w:lineRule="exact"/>
        <w:jc w:val="center"/>
        <w:sectPr w:rsidR="00B87D34">
          <w:type w:val="continuous"/>
          <w:pgSz w:w="11900" w:h="16840"/>
          <w:pgMar w:top="1183" w:right="0" w:bottom="1798" w:left="0" w:header="0" w:footer="3" w:gutter="0"/>
          <w:cols w:space="720"/>
          <w:noEndnote/>
          <w:docGrid w:linePitch="360"/>
        </w:sectPr>
      </w:pPr>
      <w:r>
        <w:t>КОРИРИРЛ</w:t>
      </w:r>
    </w:p>
    <w:p w:rsidR="00B87D34" w:rsidRDefault="00D019B4" w:rsidP="007934DA">
      <w:pPr>
        <w:pStyle w:val="1"/>
        <w:framePr w:w="1044" w:h="317" w:wrap="none" w:vAnchor="text" w:hAnchor="page" w:x="5923" w:y="170"/>
        <w:shd w:val="clear" w:color="auto" w:fill="auto"/>
        <w:ind w:firstLine="0"/>
        <w:jc w:val="center"/>
      </w:pPr>
      <w:r>
        <w:t>ПРИКАЗ</w:t>
      </w:r>
    </w:p>
    <w:p w:rsidR="00B87D34" w:rsidRDefault="00B87D34" w:rsidP="007934DA">
      <w:pPr>
        <w:pStyle w:val="a5"/>
        <w:framePr w:w="3064" w:h="209" w:wrap="none" w:vAnchor="text" w:hAnchor="page" w:x="1646" w:y="21"/>
        <w:shd w:val="clear" w:color="auto" w:fill="auto"/>
        <w:tabs>
          <w:tab w:val="left" w:pos="2153"/>
        </w:tabs>
        <w:spacing w:line="269" w:lineRule="auto"/>
        <w:jc w:val="center"/>
        <w:rPr>
          <w:sz w:val="16"/>
          <w:szCs w:val="16"/>
        </w:rPr>
      </w:pPr>
    </w:p>
    <w:p w:rsidR="00B87D34" w:rsidRDefault="00B87D34" w:rsidP="007934DA">
      <w:pPr>
        <w:pStyle w:val="1"/>
        <w:framePr w:w="1408" w:h="421" w:wrap="none" w:vAnchor="text" w:hAnchor="page" w:x="6772" w:y="620"/>
        <w:shd w:val="clear" w:color="auto" w:fill="auto"/>
        <w:ind w:firstLine="0"/>
        <w:jc w:val="center"/>
      </w:pPr>
    </w:p>
    <w:p w:rsidR="00B87D34" w:rsidRDefault="00B87D34" w:rsidP="007934DA">
      <w:pPr>
        <w:spacing w:line="360" w:lineRule="exact"/>
        <w:jc w:val="center"/>
      </w:pPr>
    </w:p>
    <w:p w:rsidR="00B87D34" w:rsidRDefault="00B87D34">
      <w:pPr>
        <w:spacing w:after="690" w:line="1" w:lineRule="exact"/>
      </w:pPr>
    </w:p>
    <w:p w:rsidR="00B87D34" w:rsidRDefault="00B87D34">
      <w:pPr>
        <w:spacing w:line="1" w:lineRule="exact"/>
        <w:sectPr w:rsidR="00B87D34">
          <w:type w:val="continuous"/>
          <w:pgSz w:w="11900" w:h="16840"/>
          <w:pgMar w:top="1183" w:right="733" w:bottom="1798" w:left="1533" w:header="0" w:footer="3" w:gutter="0"/>
          <w:cols w:space="720"/>
          <w:noEndnote/>
          <w:docGrid w:linePitch="360"/>
        </w:sectPr>
      </w:pPr>
    </w:p>
    <w:p w:rsidR="00B87D34" w:rsidRDefault="00D019B4">
      <w:pPr>
        <w:pStyle w:val="1"/>
        <w:shd w:val="clear" w:color="auto" w:fill="auto"/>
        <w:ind w:firstLine="0"/>
        <w:jc w:val="center"/>
      </w:pPr>
      <w:r>
        <w:t>ОБ УТВЕРЖДЕНИИ АДМИНИСТРАТИВНОГО РЕГЛАМЕНТА КОМИТЕТА</w:t>
      </w:r>
      <w:r>
        <w:br/>
        <w:t>ЭКОЛОГИЧЕСКОГО, ТЕХНОЛОГИЧЕСКОГО И СТРОИТЕЛЬНОГО НАДЗОРА</w:t>
      </w:r>
      <w:r>
        <w:br/>
        <w:t>РЕСПУБЛИКИ ЮЖНАЯ ОСЕТИЯ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 xml:space="preserve">ПО ПРЕДОСТАВЛЕНИЮ </w:t>
      </w:r>
      <w:r>
        <w:t>ГОСУДАРСТВЕННОЙ УСЛУГИ</w:t>
      </w:r>
      <w:r>
        <w:br/>
        <w:t>ПО АТТЕСТАЦИИ ЭКСПЕРТОВ В ОБЛАСТИ</w:t>
      </w:r>
      <w:r>
        <w:br/>
        <w:t>ПРОМЫШЛЕННОЙ БЕЗОПАСНОСТИ</w:t>
      </w:r>
    </w:p>
    <w:p w:rsidR="00B87D34" w:rsidRDefault="00D019B4">
      <w:pPr>
        <w:pStyle w:val="1"/>
        <w:shd w:val="clear" w:color="auto" w:fill="auto"/>
        <w:ind w:firstLine="660"/>
      </w:pPr>
      <w:r>
        <w:t xml:space="preserve">Во исполнение Постановления Правительства Республики Южная Осетия от 13 июля 2022 г. </w:t>
      </w:r>
      <w:r>
        <w:rPr>
          <w:lang w:val="en-US" w:eastAsia="en-US" w:bidi="en-US"/>
        </w:rPr>
        <w:t>N</w:t>
      </w:r>
      <w:r w:rsidRPr="0097672C">
        <w:rPr>
          <w:lang w:eastAsia="en-US" w:bidi="en-US"/>
        </w:rPr>
        <w:t xml:space="preserve"> </w:t>
      </w:r>
      <w:r>
        <w:t>28 "Об утверждении Положения об аттестации экспертов в области промышленной безопаснос</w:t>
      </w:r>
      <w:r>
        <w:t>ти Республики Южная Осетия" приказываю:</w:t>
      </w:r>
    </w:p>
    <w:p w:rsidR="007934DA" w:rsidRDefault="007934DA" w:rsidP="007934DA">
      <w:pPr>
        <w:pStyle w:val="1"/>
        <w:numPr>
          <w:ilvl w:val="0"/>
          <w:numId w:val="1"/>
        </w:numPr>
        <w:shd w:val="clear" w:color="auto" w:fill="auto"/>
        <w:tabs>
          <w:tab w:val="left" w:pos="838"/>
        </w:tabs>
        <w:ind w:firstLine="540"/>
      </w:pPr>
      <w:r>
        <w:rPr>
          <w:noProof/>
          <w:lang w:bidi="ar-SA"/>
        </w:rPr>
        <mc:AlternateContent>
          <mc:Choice Requires="wps">
            <w:drawing>
              <wp:anchor distT="1877060" distB="621665" distL="0" distR="0" simplePos="0" relativeHeight="125829382" behindDoc="0" locked="0" layoutInCell="1" allowOverlap="1">
                <wp:simplePos x="0" y="0"/>
                <wp:positionH relativeFrom="page">
                  <wp:posOffset>238125</wp:posOffset>
                </wp:positionH>
                <wp:positionV relativeFrom="paragraph">
                  <wp:posOffset>2751455</wp:posOffset>
                </wp:positionV>
                <wp:extent cx="6666230" cy="15240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6230" cy="152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87D34" w:rsidRDefault="007934DA">
                            <w:pPr>
                              <w:pStyle w:val="40"/>
                              <w:shd w:val="clear" w:color="auto" w:fill="auto"/>
                            </w:pPr>
                            <w:r>
                              <w:rPr>
                                <w:color w:val="000000"/>
                              </w:rPr>
                              <w:t xml:space="preserve">Председатель Комитета                                                                                              </w:t>
                            </w:r>
                            <w:r w:rsidR="00D019B4">
                              <w:rPr>
                                <w:color w:val="000000"/>
                              </w:rPr>
                              <w:t>Т. Кулухов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6" type="#_x0000_t202" style="position:absolute;left:0;text-align:left;margin-left:18.75pt;margin-top:216.65pt;width:524.9pt;height:12pt;z-index:125829382;visibility:visible;mso-wrap-style:square;mso-width-percent:0;mso-height-percent:0;mso-wrap-distance-left:0;mso-wrap-distance-top:147.8pt;mso-wrap-distance-right:0;mso-wrap-distance-bottom:48.9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" filled="f" stroked="f">
                <v:textbox inset="0,0,0,0">
                  <w:txbxContent>
                    <w:p w:rsidR="00B87D34" w:rsidRDefault="007934DA">
                      <w:pPr>
                        <w:pStyle w:val="40"/>
                        <w:shd w:val="clear" w:color="auto" w:fill="auto"/>
                      </w:pPr>
                      <w:r>
                        <w:rPr>
                          <w:color w:val="000000"/>
                        </w:rPr>
                        <w:t xml:space="preserve">Председатель Комитета                                                                                              </w:t>
                      </w:r>
                      <w:r w:rsidR="00D019B4">
                        <w:rPr>
                          <w:color w:val="000000"/>
                        </w:rPr>
                        <w:t>Т. Кулухов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019B4">
        <w:t>Утвердить прилагаемый Административный регламент Комитета экологического, технологического и строительного надзора Республики Южная Осетия по предоставлению государственной услуги по аттестации экспертов в области пр</w:t>
      </w:r>
      <w:r w:rsidR="00D019B4">
        <w:t>омышленной безопасности.</w:t>
      </w:r>
      <w:r w:rsidRPr="007934DA">
        <w:t xml:space="preserve"> </w:t>
      </w:r>
    </w:p>
    <w:p w:rsidR="007934DA" w:rsidRDefault="007934DA" w:rsidP="007934DA">
      <w:pPr>
        <w:pStyle w:val="1"/>
        <w:numPr>
          <w:ilvl w:val="0"/>
          <w:numId w:val="1"/>
        </w:numPr>
        <w:shd w:val="clear" w:color="auto" w:fill="auto"/>
        <w:tabs>
          <w:tab w:val="left" w:pos="838"/>
        </w:tabs>
        <w:ind w:firstLine="540"/>
      </w:pPr>
      <w:r>
        <w:t xml:space="preserve"> </w:t>
      </w:r>
      <w:r>
        <w:t>Контроль за исполнением настоящего Приказа оставляю за собой.</w:t>
      </w:r>
    </w:p>
    <w:p w:rsidR="00B87D34" w:rsidRDefault="00B87D34" w:rsidP="007934DA">
      <w:pPr>
        <w:pStyle w:val="1"/>
        <w:shd w:val="clear" w:color="auto" w:fill="auto"/>
        <w:tabs>
          <w:tab w:val="left" w:pos="831"/>
        </w:tabs>
        <w:ind w:firstLine="0"/>
      </w:pPr>
    </w:p>
    <w:p w:rsidR="00B87D34" w:rsidRDefault="00B87D34">
      <w:pPr>
        <w:spacing w:line="1" w:lineRule="exact"/>
      </w:pPr>
    </w:p>
    <w:p w:rsidR="007934DA" w:rsidRDefault="007934DA">
      <w:pPr>
        <w:pStyle w:val="1"/>
        <w:shd w:val="clear" w:color="auto" w:fill="auto"/>
        <w:ind w:firstLine="0"/>
        <w:jc w:val="right"/>
      </w:pPr>
    </w:p>
    <w:p w:rsidR="007934DA" w:rsidRDefault="007934DA">
      <w:pPr>
        <w:pStyle w:val="1"/>
        <w:shd w:val="clear" w:color="auto" w:fill="auto"/>
        <w:ind w:firstLine="0"/>
        <w:jc w:val="right"/>
      </w:pPr>
    </w:p>
    <w:p w:rsidR="007934DA" w:rsidRDefault="007934DA">
      <w:pPr>
        <w:pStyle w:val="1"/>
        <w:shd w:val="clear" w:color="auto" w:fill="auto"/>
        <w:ind w:firstLine="0"/>
        <w:jc w:val="right"/>
      </w:pPr>
    </w:p>
    <w:p w:rsidR="007934DA" w:rsidRDefault="007934DA" w:rsidP="007934DA">
      <w:pPr>
        <w:pStyle w:val="1"/>
        <w:shd w:val="clear" w:color="auto" w:fill="auto"/>
        <w:ind w:firstLine="0"/>
      </w:pPr>
    </w:p>
    <w:p w:rsidR="007934DA" w:rsidRDefault="007934DA" w:rsidP="007934DA">
      <w:pPr>
        <w:pStyle w:val="1"/>
        <w:shd w:val="clear" w:color="auto" w:fill="auto"/>
        <w:ind w:firstLine="0"/>
      </w:pPr>
    </w:p>
    <w:p w:rsidR="007934DA" w:rsidRDefault="007934DA">
      <w:pPr>
        <w:pStyle w:val="1"/>
        <w:shd w:val="clear" w:color="auto" w:fill="auto"/>
        <w:ind w:firstLine="0"/>
        <w:jc w:val="right"/>
      </w:pPr>
    </w:p>
    <w:p w:rsidR="00B87D34" w:rsidRDefault="00D019B4">
      <w:pPr>
        <w:pStyle w:val="1"/>
        <w:shd w:val="clear" w:color="auto" w:fill="auto"/>
        <w:ind w:firstLine="0"/>
        <w:jc w:val="right"/>
      </w:pPr>
      <w:r>
        <w:lastRenderedPageBreak/>
        <w:t>Утвержден</w:t>
      </w:r>
    </w:p>
    <w:p w:rsidR="007934DA" w:rsidRDefault="007934DA">
      <w:pPr>
        <w:pStyle w:val="1"/>
        <w:shd w:val="clear" w:color="auto" w:fill="auto"/>
        <w:ind w:firstLine="0"/>
        <w:jc w:val="right"/>
      </w:pPr>
      <w:r>
        <w:t xml:space="preserve">Приказом Комитета </w:t>
      </w:r>
    </w:p>
    <w:p w:rsidR="007934DA" w:rsidRDefault="007934DA">
      <w:pPr>
        <w:pStyle w:val="1"/>
        <w:shd w:val="clear" w:color="auto" w:fill="auto"/>
        <w:ind w:firstLine="0"/>
        <w:jc w:val="right"/>
      </w:pPr>
      <w:r>
        <w:t>экологического, технологического и</w:t>
      </w:r>
    </w:p>
    <w:p w:rsidR="007934DA" w:rsidRDefault="007934DA">
      <w:pPr>
        <w:pStyle w:val="1"/>
        <w:shd w:val="clear" w:color="auto" w:fill="auto"/>
        <w:ind w:firstLine="0"/>
        <w:jc w:val="right"/>
      </w:pPr>
      <w:r>
        <w:t>строительного надзора</w:t>
      </w:r>
    </w:p>
    <w:p w:rsidR="007934DA" w:rsidRDefault="007934DA">
      <w:pPr>
        <w:pStyle w:val="1"/>
        <w:shd w:val="clear" w:color="auto" w:fill="auto"/>
        <w:ind w:firstLine="0"/>
        <w:jc w:val="right"/>
      </w:pPr>
      <w:r>
        <w:t xml:space="preserve">Республики Южная Осетия </w:t>
      </w:r>
    </w:p>
    <w:p w:rsidR="007934DA" w:rsidRDefault="007934DA">
      <w:pPr>
        <w:pStyle w:val="1"/>
        <w:shd w:val="clear" w:color="auto" w:fill="auto"/>
        <w:ind w:firstLine="0"/>
        <w:jc w:val="right"/>
      </w:pPr>
      <w:r>
        <w:t>От 30.06.2023 № 11</w:t>
      </w:r>
    </w:p>
    <w:p w:rsidR="007934DA" w:rsidRDefault="007934DA">
      <w:pPr>
        <w:pStyle w:val="1"/>
        <w:shd w:val="clear" w:color="auto" w:fill="auto"/>
        <w:ind w:firstLine="0"/>
        <w:jc w:val="center"/>
      </w:pPr>
    </w:p>
    <w:p w:rsidR="007934DA" w:rsidRDefault="007934DA">
      <w:pPr>
        <w:pStyle w:val="1"/>
        <w:shd w:val="clear" w:color="auto" w:fill="auto"/>
        <w:ind w:firstLine="0"/>
        <w:jc w:val="center"/>
      </w:pPr>
    </w:p>
    <w:p w:rsidR="007934DA" w:rsidRDefault="007934DA">
      <w:pPr>
        <w:pStyle w:val="1"/>
        <w:shd w:val="clear" w:color="auto" w:fill="auto"/>
        <w:ind w:firstLine="0"/>
        <w:jc w:val="center"/>
      </w:pPr>
    </w:p>
    <w:p w:rsidR="00B87D34" w:rsidRDefault="00D019B4">
      <w:pPr>
        <w:pStyle w:val="1"/>
        <w:shd w:val="clear" w:color="auto" w:fill="auto"/>
        <w:ind w:firstLine="0"/>
        <w:jc w:val="center"/>
      </w:pPr>
      <w:r>
        <w:t>АДМИНИСТРАТИВНЫЙ РЕГЛАМЕНТ</w:t>
      </w:r>
    </w:p>
    <w:p w:rsidR="00B87D34" w:rsidRDefault="00D019B4">
      <w:pPr>
        <w:pStyle w:val="1"/>
        <w:shd w:val="clear" w:color="auto" w:fill="auto"/>
        <w:ind w:firstLine="0"/>
        <w:jc w:val="center"/>
      </w:pPr>
      <w:r>
        <w:t>КОМИТЕТА ЭКОЛОГИЧЕСКОГО, ТЕХНОЛОГИЧЕСКОГО И СТРОИТЕЛЬНОГО</w:t>
      </w:r>
    </w:p>
    <w:p w:rsidR="00B87D34" w:rsidRDefault="00D019B4">
      <w:pPr>
        <w:pStyle w:val="1"/>
        <w:shd w:val="clear" w:color="auto" w:fill="auto"/>
        <w:ind w:firstLine="0"/>
        <w:jc w:val="center"/>
      </w:pPr>
      <w:r>
        <w:t>НАДЗОРА РЕСПУБЛИКИ ЮЖНАЯ ОСЕТИЯ ПО ПРЕДОСТАВЛЕНИЮ</w:t>
      </w:r>
      <w:r>
        <w:br/>
        <w:t>ГОСУДАРСТВЕННОЙ УСЛУГИ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ПО АТТЕСТАЦИИ ЭКСПЕРТОВ В ОБЛАСТИ ПРОМЫШЛЕННОЙ БЕЗОПАСНОСТИ</w:t>
      </w:r>
    </w:p>
    <w:p w:rsidR="00B87D34" w:rsidRDefault="00D019B4">
      <w:pPr>
        <w:pStyle w:val="1"/>
        <w:numPr>
          <w:ilvl w:val="0"/>
          <w:numId w:val="2"/>
        </w:numPr>
        <w:shd w:val="clear" w:color="auto" w:fill="auto"/>
        <w:tabs>
          <w:tab w:val="left" w:pos="1038"/>
        </w:tabs>
        <w:spacing w:after="260"/>
        <w:ind w:firstLine="0"/>
        <w:jc w:val="center"/>
      </w:pPr>
      <w:r>
        <w:t>Общие положения</w:t>
      </w:r>
      <w:r>
        <w:br/>
        <w:t>Предмет регулирования регламента</w:t>
      </w:r>
    </w:p>
    <w:p w:rsidR="00B87D34" w:rsidRDefault="00D019B4">
      <w:pPr>
        <w:pStyle w:val="1"/>
        <w:numPr>
          <w:ilvl w:val="0"/>
          <w:numId w:val="3"/>
        </w:numPr>
        <w:shd w:val="clear" w:color="auto" w:fill="auto"/>
        <w:tabs>
          <w:tab w:val="left" w:pos="876"/>
        </w:tabs>
        <w:ind w:firstLine="580"/>
        <w:jc w:val="both"/>
      </w:pPr>
      <w:r>
        <w:t>Административный</w:t>
      </w:r>
      <w:r>
        <w:t xml:space="preserve"> регламент по предоставлению Комитетом экологического, технологического и строительного надзора Республики Южная Осетия (далее- Комитет) государственной услуги по аттестации экспертов в области промышленной безопасности (далее - Административный регламент)</w:t>
      </w:r>
      <w:r>
        <w:t xml:space="preserve"> устанавливает порядок, сроки и последовательность административных процедур (действий) Комитета при предоставлении государственной услуги по аттестации экспертов в области промышленной безопасности (далее - государственная услуга), а также порядок взаимод</w:t>
      </w:r>
      <w:r>
        <w:t>ействия Комитета с заявителями при предоставлении государственной услуги по аттестации экспертов в области промышленной безопасности.</w:t>
      </w:r>
    </w:p>
    <w:p w:rsidR="00B87D34" w:rsidRDefault="00D019B4">
      <w:pPr>
        <w:pStyle w:val="1"/>
        <w:numPr>
          <w:ilvl w:val="0"/>
          <w:numId w:val="3"/>
        </w:numPr>
        <w:shd w:val="clear" w:color="auto" w:fill="auto"/>
        <w:tabs>
          <w:tab w:val="left" w:pos="876"/>
        </w:tabs>
        <w:ind w:firstLine="580"/>
        <w:jc w:val="both"/>
      </w:pPr>
      <w:r>
        <w:t>Предметом регулирования Административного регламента являются отношения, возникающие между Комитетом и заявителями при пре</w:t>
      </w:r>
      <w:r>
        <w:t>доставлении государственной услуги по аттестации экспертов в области промышленной безопасности.</w:t>
      </w:r>
    </w:p>
    <w:p w:rsidR="00B87D34" w:rsidRDefault="00D019B4">
      <w:pPr>
        <w:pStyle w:val="1"/>
        <w:numPr>
          <w:ilvl w:val="0"/>
          <w:numId w:val="3"/>
        </w:numPr>
        <w:shd w:val="clear" w:color="auto" w:fill="auto"/>
        <w:tabs>
          <w:tab w:val="left" w:pos="876"/>
        </w:tabs>
        <w:ind w:firstLine="580"/>
        <w:jc w:val="both"/>
      </w:pPr>
      <w:r>
        <w:t xml:space="preserve">Государственная услуга по аттестации экспертов в области промышленной безопасности предоставляется путем проведения аттестации в отношении лиц, претендующих на </w:t>
      </w:r>
      <w:r>
        <w:t>прохождение аттестации в качестве эксперта в области промышленной безопасности.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Круг заявителей</w:t>
      </w:r>
    </w:p>
    <w:p w:rsidR="00B87D34" w:rsidRDefault="00D019B4">
      <w:pPr>
        <w:pStyle w:val="1"/>
        <w:numPr>
          <w:ilvl w:val="0"/>
          <w:numId w:val="3"/>
        </w:numPr>
        <w:shd w:val="clear" w:color="auto" w:fill="auto"/>
        <w:tabs>
          <w:tab w:val="left" w:pos="876"/>
        </w:tabs>
        <w:spacing w:after="260"/>
        <w:ind w:firstLine="580"/>
        <w:jc w:val="both"/>
      </w:pPr>
      <w:r>
        <w:t xml:space="preserve">Заявителями в рамках предоставления государственной услуги являются физические лица, претендующие на прохождение аттестации, обладающие специальными познаниями </w:t>
      </w:r>
      <w:r>
        <w:t>в области промышленной безопасности и соответствующие обязательным требованиям к экспертам в области промышленной безопасности, установленным нормами и правилами в области промышленной безопасности (далее - заявители).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Требования к порядку информирования о</w:t>
      </w:r>
      <w:r>
        <w:t xml:space="preserve"> предоставлении</w:t>
      </w:r>
      <w:r>
        <w:br/>
        <w:t>государственной услуги</w:t>
      </w:r>
    </w:p>
    <w:p w:rsidR="00B87D34" w:rsidRDefault="00D019B4">
      <w:pPr>
        <w:pStyle w:val="1"/>
        <w:numPr>
          <w:ilvl w:val="0"/>
          <w:numId w:val="3"/>
        </w:numPr>
        <w:shd w:val="clear" w:color="auto" w:fill="auto"/>
        <w:tabs>
          <w:tab w:val="left" w:pos="876"/>
        </w:tabs>
        <w:ind w:firstLine="560"/>
      </w:pPr>
      <w:r>
        <w:t>Справочная информация включает в себя следующую информацию:</w:t>
      </w:r>
    </w:p>
    <w:p w:rsidR="00B87D34" w:rsidRDefault="00D019B4">
      <w:pPr>
        <w:pStyle w:val="1"/>
        <w:shd w:val="clear" w:color="auto" w:fill="auto"/>
        <w:ind w:firstLine="560"/>
      </w:pPr>
      <w:r>
        <w:t>место нахождения и график работы Комитета;</w:t>
      </w:r>
    </w:p>
    <w:p w:rsidR="00B87D34" w:rsidRDefault="00D019B4">
      <w:pPr>
        <w:pStyle w:val="1"/>
        <w:shd w:val="clear" w:color="auto" w:fill="auto"/>
        <w:ind w:firstLine="580"/>
        <w:jc w:val="both"/>
      </w:pPr>
      <w:r>
        <w:t>Справочная информация размещается на информационных стендах в помещениях Комитета.</w:t>
      </w:r>
    </w:p>
    <w:p w:rsidR="00B87D34" w:rsidRDefault="00D019B4">
      <w:pPr>
        <w:pStyle w:val="1"/>
        <w:numPr>
          <w:ilvl w:val="0"/>
          <w:numId w:val="3"/>
        </w:numPr>
        <w:shd w:val="clear" w:color="auto" w:fill="auto"/>
        <w:tabs>
          <w:tab w:val="left" w:pos="876"/>
        </w:tabs>
        <w:ind w:firstLine="580"/>
        <w:jc w:val="both"/>
      </w:pPr>
      <w:r>
        <w:t xml:space="preserve">Информация о порядке </w:t>
      </w:r>
      <w:r>
        <w:t>предоставления государственной услуги предоставляется на безвозмездной основе.</w:t>
      </w:r>
    </w:p>
    <w:p w:rsidR="00B87D34" w:rsidRDefault="00D019B4">
      <w:pPr>
        <w:pStyle w:val="1"/>
        <w:numPr>
          <w:ilvl w:val="0"/>
          <w:numId w:val="3"/>
        </w:numPr>
        <w:shd w:val="clear" w:color="auto" w:fill="auto"/>
        <w:tabs>
          <w:tab w:val="left" w:pos="876"/>
        </w:tabs>
        <w:spacing w:after="140"/>
        <w:ind w:firstLine="580"/>
        <w:jc w:val="both"/>
      </w:pPr>
      <w:r>
        <w:t>Основными требованиями к информированию о порядке предоставления государственной услуги являются:</w:t>
      </w:r>
    </w:p>
    <w:p w:rsidR="00B87D34" w:rsidRDefault="00D019B4">
      <w:pPr>
        <w:pStyle w:val="1"/>
        <w:numPr>
          <w:ilvl w:val="0"/>
          <w:numId w:val="4"/>
        </w:numPr>
        <w:shd w:val="clear" w:color="auto" w:fill="auto"/>
        <w:tabs>
          <w:tab w:val="left" w:pos="926"/>
        </w:tabs>
        <w:ind w:firstLine="560"/>
      </w:pPr>
      <w:r>
        <w:lastRenderedPageBreak/>
        <w:t>достоверность предоставляемой информации:</w:t>
      </w:r>
    </w:p>
    <w:p w:rsidR="00B87D34" w:rsidRDefault="00D019B4">
      <w:pPr>
        <w:pStyle w:val="1"/>
        <w:numPr>
          <w:ilvl w:val="0"/>
          <w:numId w:val="4"/>
        </w:numPr>
        <w:shd w:val="clear" w:color="auto" w:fill="auto"/>
        <w:tabs>
          <w:tab w:val="left" w:pos="947"/>
        </w:tabs>
        <w:ind w:firstLine="560"/>
      </w:pPr>
      <w:r>
        <w:t>полнота информирования;</w:t>
      </w:r>
    </w:p>
    <w:p w:rsidR="00B87D34" w:rsidRDefault="00D019B4">
      <w:pPr>
        <w:pStyle w:val="1"/>
        <w:numPr>
          <w:ilvl w:val="0"/>
          <w:numId w:val="4"/>
        </w:numPr>
        <w:shd w:val="clear" w:color="auto" w:fill="auto"/>
        <w:tabs>
          <w:tab w:val="left" w:pos="947"/>
        </w:tabs>
        <w:ind w:firstLine="560"/>
      </w:pPr>
      <w:r>
        <w:t>удобство и до</w:t>
      </w:r>
      <w:r>
        <w:t>ступность получения информации;</w:t>
      </w:r>
    </w:p>
    <w:p w:rsidR="00B87D34" w:rsidRDefault="00D019B4">
      <w:pPr>
        <w:pStyle w:val="1"/>
        <w:numPr>
          <w:ilvl w:val="0"/>
          <w:numId w:val="4"/>
        </w:numPr>
        <w:shd w:val="clear" w:color="auto" w:fill="auto"/>
        <w:tabs>
          <w:tab w:val="left" w:pos="947"/>
        </w:tabs>
        <w:spacing w:after="260"/>
        <w:ind w:firstLine="560"/>
        <w:jc w:val="both"/>
      </w:pPr>
      <w:r>
        <w:t>оперативность предоставления информации.</w:t>
      </w:r>
    </w:p>
    <w:p w:rsidR="00B87D34" w:rsidRDefault="00D019B4">
      <w:pPr>
        <w:pStyle w:val="1"/>
        <w:numPr>
          <w:ilvl w:val="0"/>
          <w:numId w:val="2"/>
        </w:numPr>
        <w:shd w:val="clear" w:color="auto" w:fill="auto"/>
        <w:tabs>
          <w:tab w:val="left" w:pos="391"/>
        </w:tabs>
        <w:spacing w:after="260"/>
        <w:ind w:firstLine="0"/>
        <w:jc w:val="center"/>
      </w:pPr>
      <w:r>
        <w:t>Стандарт предоставления государственной услуги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Наименование государственной услуги</w:t>
      </w:r>
    </w:p>
    <w:p w:rsidR="00B87D34" w:rsidRDefault="00D019B4">
      <w:pPr>
        <w:pStyle w:val="1"/>
        <w:numPr>
          <w:ilvl w:val="0"/>
          <w:numId w:val="3"/>
        </w:numPr>
        <w:shd w:val="clear" w:color="auto" w:fill="auto"/>
        <w:tabs>
          <w:tab w:val="left" w:pos="898"/>
        </w:tabs>
        <w:spacing w:after="260" w:line="228" w:lineRule="auto"/>
        <w:ind w:firstLine="600"/>
        <w:jc w:val="both"/>
      </w:pPr>
      <w:r>
        <w:t>Государственная услуга по аттестации экспертов в области промышленной безопасности.</w:t>
      </w:r>
    </w:p>
    <w:p w:rsidR="00B87D34" w:rsidRDefault="00D019B4">
      <w:pPr>
        <w:pStyle w:val="1"/>
        <w:shd w:val="clear" w:color="auto" w:fill="auto"/>
        <w:ind w:firstLine="0"/>
        <w:jc w:val="center"/>
      </w:pPr>
      <w:r>
        <w:t xml:space="preserve">Наименование </w:t>
      </w:r>
      <w:r>
        <w:t>органа, предоставляющего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государственную услугу</w:t>
      </w:r>
    </w:p>
    <w:p w:rsidR="00B87D34" w:rsidRDefault="00D019B4">
      <w:pPr>
        <w:pStyle w:val="1"/>
        <w:numPr>
          <w:ilvl w:val="0"/>
          <w:numId w:val="3"/>
        </w:numPr>
        <w:shd w:val="clear" w:color="auto" w:fill="auto"/>
        <w:tabs>
          <w:tab w:val="left" w:pos="898"/>
        </w:tabs>
        <w:spacing w:after="260"/>
        <w:ind w:firstLine="600"/>
        <w:jc w:val="both"/>
      </w:pPr>
      <w:r>
        <w:t>Государственным органом исполнительной власти, осуществляющим функции по оказанию государственных услуг в сфере промышленной безопасности является Комитет.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Описание результата предоставления государственной у</w:t>
      </w:r>
      <w:r>
        <w:t>слуги</w:t>
      </w:r>
    </w:p>
    <w:p w:rsidR="00B87D34" w:rsidRDefault="00D019B4">
      <w:pPr>
        <w:pStyle w:val="1"/>
        <w:numPr>
          <w:ilvl w:val="0"/>
          <w:numId w:val="3"/>
        </w:numPr>
        <w:shd w:val="clear" w:color="auto" w:fill="auto"/>
        <w:tabs>
          <w:tab w:val="left" w:pos="1012"/>
        </w:tabs>
        <w:ind w:firstLine="560"/>
      </w:pPr>
      <w:r>
        <w:t>Результатом предоставления государственной услуги является:</w:t>
      </w:r>
    </w:p>
    <w:p w:rsidR="00B87D34" w:rsidRDefault="00D019B4">
      <w:pPr>
        <w:pStyle w:val="1"/>
        <w:numPr>
          <w:ilvl w:val="0"/>
          <w:numId w:val="5"/>
        </w:numPr>
        <w:shd w:val="clear" w:color="auto" w:fill="auto"/>
        <w:tabs>
          <w:tab w:val="left" w:pos="924"/>
        </w:tabs>
        <w:ind w:firstLine="600"/>
        <w:jc w:val="both"/>
      </w:pPr>
      <w:r>
        <w:t>направление (вручение) заявителю решения о допуске к прохождению квалификационного экзамена;</w:t>
      </w:r>
    </w:p>
    <w:p w:rsidR="00B87D34" w:rsidRDefault="00D019B4">
      <w:pPr>
        <w:pStyle w:val="1"/>
        <w:numPr>
          <w:ilvl w:val="0"/>
          <w:numId w:val="5"/>
        </w:numPr>
        <w:shd w:val="clear" w:color="auto" w:fill="auto"/>
        <w:tabs>
          <w:tab w:val="left" w:pos="927"/>
        </w:tabs>
        <w:ind w:firstLine="600"/>
        <w:jc w:val="both"/>
      </w:pPr>
      <w:r>
        <w:t>направление (вручение) заявителю решения об отказе в допуске к прохождению квалификационного экза</w:t>
      </w:r>
      <w:r>
        <w:t>мена:</w:t>
      </w:r>
    </w:p>
    <w:p w:rsidR="00B87D34" w:rsidRDefault="00D019B4">
      <w:pPr>
        <w:pStyle w:val="1"/>
        <w:numPr>
          <w:ilvl w:val="0"/>
          <w:numId w:val="5"/>
        </w:numPr>
        <w:shd w:val="clear" w:color="auto" w:fill="auto"/>
        <w:tabs>
          <w:tab w:val="left" w:pos="927"/>
        </w:tabs>
        <w:ind w:firstLine="600"/>
        <w:jc w:val="both"/>
      </w:pPr>
      <w:r>
        <w:t>направление (вручение) заявителю копии приказа об аттестации заявителя или отказе в аттестации заявителя по результатам квалификационного экзамена;</w:t>
      </w:r>
    </w:p>
    <w:p w:rsidR="00B87D34" w:rsidRDefault="00D019B4">
      <w:pPr>
        <w:pStyle w:val="1"/>
        <w:numPr>
          <w:ilvl w:val="0"/>
          <w:numId w:val="5"/>
        </w:numPr>
        <w:shd w:val="clear" w:color="auto" w:fill="auto"/>
        <w:tabs>
          <w:tab w:val="left" w:pos="927"/>
        </w:tabs>
        <w:ind w:firstLine="600"/>
        <w:jc w:val="both"/>
      </w:pPr>
      <w:r>
        <w:t xml:space="preserve">выдача квалификационного удостоверения эксперта в области промышленной безопасности (далее - </w:t>
      </w:r>
      <w:r>
        <w:t>квалификационное удостоверение);</w:t>
      </w:r>
    </w:p>
    <w:p w:rsidR="00B87D34" w:rsidRDefault="00D019B4">
      <w:pPr>
        <w:pStyle w:val="1"/>
        <w:numPr>
          <w:ilvl w:val="0"/>
          <w:numId w:val="5"/>
        </w:numPr>
        <w:shd w:val="clear" w:color="auto" w:fill="auto"/>
        <w:tabs>
          <w:tab w:val="left" w:pos="931"/>
        </w:tabs>
        <w:ind w:firstLine="600"/>
        <w:jc w:val="both"/>
      </w:pPr>
      <w:r>
        <w:t>внесение сведений об аттестации заявителя в реестр экспертов в области промышленной безопасности (далее - реестр экспертов);</w:t>
      </w:r>
    </w:p>
    <w:p w:rsidR="00B87D34" w:rsidRDefault="00D019B4">
      <w:pPr>
        <w:pStyle w:val="1"/>
        <w:numPr>
          <w:ilvl w:val="0"/>
          <w:numId w:val="5"/>
        </w:numPr>
        <w:shd w:val="clear" w:color="auto" w:fill="auto"/>
        <w:tabs>
          <w:tab w:val="left" w:pos="927"/>
        </w:tabs>
        <w:ind w:firstLine="600"/>
        <w:jc w:val="both"/>
      </w:pPr>
      <w:r>
        <w:t>выдача переоформленного квалификационного удостоверения и внесение изменений в реестр экспертов;</w:t>
      </w:r>
    </w:p>
    <w:p w:rsidR="00B87D34" w:rsidRDefault="00D019B4">
      <w:pPr>
        <w:pStyle w:val="1"/>
        <w:numPr>
          <w:ilvl w:val="0"/>
          <w:numId w:val="5"/>
        </w:numPr>
        <w:shd w:val="clear" w:color="auto" w:fill="auto"/>
        <w:tabs>
          <w:tab w:val="left" w:pos="944"/>
        </w:tabs>
        <w:ind w:firstLine="560"/>
      </w:pPr>
      <w:r>
        <w:t>в</w:t>
      </w:r>
      <w:r>
        <w:t>ыдача дубликата квалификационного удостоверения;</w:t>
      </w:r>
    </w:p>
    <w:p w:rsidR="00B87D34" w:rsidRDefault="00D019B4">
      <w:pPr>
        <w:pStyle w:val="1"/>
        <w:numPr>
          <w:ilvl w:val="0"/>
          <w:numId w:val="5"/>
        </w:numPr>
        <w:shd w:val="clear" w:color="auto" w:fill="auto"/>
        <w:tabs>
          <w:tab w:val="left" w:pos="931"/>
        </w:tabs>
        <w:spacing w:after="260"/>
        <w:ind w:firstLine="600"/>
        <w:jc w:val="both"/>
      </w:pPr>
      <w:r>
        <w:t>направление (вручение) решения о прекращении действия аттестации (квалификационного удостоверения) и решения об исключении сведений о физическом лице из реестра экспертов.</w:t>
      </w:r>
    </w:p>
    <w:p w:rsidR="00B87D34" w:rsidRDefault="00D019B4">
      <w:pPr>
        <w:pStyle w:val="1"/>
        <w:shd w:val="clear" w:color="auto" w:fill="auto"/>
        <w:ind w:firstLine="0"/>
        <w:jc w:val="center"/>
      </w:pPr>
      <w:r>
        <w:t>Срок предоставления государственной</w:t>
      </w:r>
      <w:r>
        <w:t xml:space="preserve"> услуги.</w:t>
      </w:r>
    </w:p>
    <w:p w:rsidR="00B87D34" w:rsidRDefault="00D019B4">
      <w:pPr>
        <w:pStyle w:val="1"/>
        <w:shd w:val="clear" w:color="auto" w:fill="auto"/>
        <w:ind w:firstLine="0"/>
        <w:jc w:val="center"/>
      </w:pPr>
      <w:r>
        <w:t>в том числе с учетом необходимости обращения в организации,</w:t>
      </w:r>
      <w:r>
        <w:br/>
        <w:t>участвующие в предоставлении государственной услуги, срок</w:t>
      </w:r>
      <w:r>
        <w:br/>
        <w:t>приостановления предоставления государственной услуги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в случае, если возможность приостановления предусмотрена</w:t>
      </w:r>
      <w:r>
        <w:br/>
        <w:t xml:space="preserve">законодательством </w:t>
      </w:r>
      <w:r>
        <w:t>Республики Южная Осетия, срок выдачи</w:t>
      </w:r>
      <w:r>
        <w:br/>
        <w:t>(направления) документов, являющихся результатом</w:t>
      </w:r>
      <w:r>
        <w:br/>
        <w:t>предоставления государственной услуги</w:t>
      </w:r>
    </w:p>
    <w:p w:rsidR="00B87D34" w:rsidRDefault="00D019B4">
      <w:pPr>
        <w:pStyle w:val="1"/>
        <w:numPr>
          <w:ilvl w:val="0"/>
          <w:numId w:val="3"/>
        </w:numPr>
        <w:shd w:val="clear" w:color="auto" w:fill="auto"/>
        <w:tabs>
          <w:tab w:val="left" w:pos="1012"/>
        </w:tabs>
        <w:ind w:firstLine="560"/>
      </w:pPr>
      <w:r>
        <w:t>Срок предоставления Комитетом государственной услуги:</w:t>
      </w:r>
    </w:p>
    <w:p w:rsidR="00B87D34" w:rsidRDefault="00D019B4">
      <w:pPr>
        <w:pStyle w:val="1"/>
        <w:numPr>
          <w:ilvl w:val="0"/>
          <w:numId w:val="6"/>
        </w:numPr>
        <w:shd w:val="clear" w:color="auto" w:fill="auto"/>
        <w:tabs>
          <w:tab w:val="left" w:pos="924"/>
        </w:tabs>
        <w:ind w:firstLine="600"/>
        <w:jc w:val="both"/>
      </w:pPr>
      <w:r>
        <w:t xml:space="preserve">решение о допуске или отказе в допуске к прохождению квалификационного </w:t>
      </w:r>
      <w:r>
        <w:t>экзамена принимается в течение 20 рабочих дней со дня получения документов, указанных в 13 и 16 Административного регламента;</w:t>
      </w:r>
    </w:p>
    <w:p w:rsidR="00B87D34" w:rsidRDefault="00D019B4">
      <w:pPr>
        <w:pStyle w:val="1"/>
        <w:numPr>
          <w:ilvl w:val="0"/>
          <w:numId w:val="6"/>
        </w:numPr>
        <w:shd w:val="clear" w:color="auto" w:fill="auto"/>
        <w:tabs>
          <w:tab w:val="left" w:pos="384"/>
        </w:tabs>
        <w:ind w:firstLine="600"/>
        <w:jc w:val="both"/>
      </w:pPr>
      <w:r>
        <w:t>квалификационный экзамен проводится в срок, не превышающий 3 месяцев со дня получения документов, указанных в 13 и 16 Администрати</w:t>
      </w:r>
      <w:r>
        <w:t>вного регламента;</w:t>
      </w:r>
    </w:p>
    <w:p w:rsidR="00B87D34" w:rsidRDefault="00D019B4">
      <w:pPr>
        <w:pStyle w:val="1"/>
        <w:numPr>
          <w:ilvl w:val="0"/>
          <w:numId w:val="6"/>
        </w:numPr>
        <w:shd w:val="clear" w:color="auto" w:fill="auto"/>
        <w:tabs>
          <w:tab w:val="left" w:pos="885"/>
        </w:tabs>
        <w:ind w:firstLine="600"/>
        <w:jc w:val="both"/>
      </w:pPr>
      <w:r>
        <w:lastRenderedPageBreak/>
        <w:t>внесение сведений об аттестации заявителя в реестр экспертов осуществляется в срок, не превышающий 3 рабочих дней со дня принятия решения об аттестации заявителя;</w:t>
      </w:r>
    </w:p>
    <w:p w:rsidR="00B87D34" w:rsidRDefault="00D019B4">
      <w:pPr>
        <w:pStyle w:val="1"/>
        <w:numPr>
          <w:ilvl w:val="0"/>
          <w:numId w:val="6"/>
        </w:numPr>
        <w:shd w:val="clear" w:color="auto" w:fill="auto"/>
        <w:tabs>
          <w:tab w:val="left" w:pos="885"/>
        </w:tabs>
        <w:ind w:firstLine="600"/>
        <w:jc w:val="both"/>
      </w:pPr>
      <w:r>
        <w:t>направление (вручение) заявителю копии приказа Комитета об аттестации заяви</w:t>
      </w:r>
      <w:r>
        <w:t>теля или отказе в его аттестации осуществляется в течение 3 рабочих дней со дня принятия такого решения. Выдача квалификационного удостоверения осуществляется в срок не более 7 рабочих дней со дня принятия решения об аттестации заявителя;</w:t>
      </w:r>
    </w:p>
    <w:p w:rsidR="00B87D34" w:rsidRDefault="00D019B4">
      <w:pPr>
        <w:pStyle w:val="1"/>
        <w:numPr>
          <w:ilvl w:val="0"/>
          <w:numId w:val="6"/>
        </w:numPr>
        <w:shd w:val="clear" w:color="auto" w:fill="auto"/>
        <w:tabs>
          <w:tab w:val="left" w:pos="891"/>
        </w:tabs>
        <w:ind w:firstLine="600"/>
        <w:jc w:val="both"/>
      </w:pPr>
      <w:r>
        <w:t>в случае изменени</w:t>
      </w:r>
      <w:r>
        <w:t xml:space="preserve">я фамилии, имени или отчества (при наличии) эксперта в области промышленной безопасности внесение изменений в реестр экспертов и выдача переоформленного квалификационного удостоверения осуществляются в срок, не превышающий 15 рабочих дней со дня получения </w:t>
      </w:r>
      <w:r>
        <w:t>соответствующего заявления и документов;</w:t>
      </w:r>
    </w:p>
    <w:p w:rsidR="00B87D34" w:rsidRDefault="00D019B4">
      <w:pPr>
        <w:pStyle w:val="1"/>
        <w:numPr>
          <w:ilvl w:val="0"/>
          <w:numId w:val="6"/>
        </w:numPr>
        <w:shd w:val="clear" w:color="auto" w:fill="auto"/>
        <w:tabs>
          <w:tab w:val="left" w:pos="885"/>
        </w:tabs>
        <w:ind w:firstLine="600"/>
        <w:jc w:val="both"/>
      </w:pPr>
      <w:r>
        <w:t>выдача дубликата квалификационного удостоверения осуществляется не позднее 15 рабочих дней со дня получения соответствующего заявления;</w:t>
      </w:r>
    </w:p>
    <w:p w:rsidR="00B87D34" w:rsidRDefault="00D019B4">
      <w:pPr>
        <w:pStyle w:val="1"/>
        <w:numPr>
          <w:ilvl w:val="0"/>
          <w:numId w:val="6"/>
        </w:numPr>
        <w:shd w:val="clear" w:color="auto" w:fill="auto"/>
        <w:tabs>
          <w:tab w:val="left" w:pos="891"/>
        </w:tabs>
        <w:spacing w:after="260"/>
        <w:ind w:firstLine="600"/>
        <w:jc w:val="both"/>
      </w:pPr>
      <w:r>
        <w:t>принятие решения о прекращении действия аттестации (квалификационного удостовер</w:t>
      </w:r>
      <w:r>
        <w:t>ения) и решения об исключении сведений о физическом лице из реестра экспертов осуществляются в срок, не превышающий 3 рабочих дней со дня принятия соответствующего заявления.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Нормативные правовые акты, регулирующие предоставление</w:t>
      </w:r>
      <w:r>
        <w:br/>
        <w:t>государственной услуги</w:t>
      </w:r>
    </w:p>
    <w:p w:rsidR="00B87D34" w:rsidRDefault="00D019B4">
      <w:pPr>
        <w:pStyle w:val="1"/>
        <w:numPr>
          <w:ilvl w:val="0"/>
          <w:numId w:val="3"/>
        </w:numPr>
        <w:shd w:val="clear" w:color="auto" w:fill="auto"/>
        <w:tabs>
          <w:tab w:val="left" w:pos="1109"/>
        </w:tabs>
        <w:spacing w:after="260"/>
        <w:ind w:firstLine="600"/>
        <w:jc w:val="both"/>
      </w:pPr>
      <w:r>
        <w:t>Пер</w:t>
      </w:r>
      <w:r>
        <w:t>ечень нормативных правовых актов, регулирующих предоставление государственной услуги, размещается на информационных стендах в помещениях Комитета.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Исчерпывающий перечень документов, необходимых</w:t>
      </w:r>
      <w:r>
        <w:br/>
        <w:t>в соответствии с нормативными правовыми актами</w:t>
      </w:r>
      <w:r>
        <w:br/>
        <w:t xml:space="preserve">для </w:t>
      </w:r>
      <w:r>
        <w:t>предоставления государственной услуги и услуг, которые</w:t>
      </w:r>
      <w:r>
        <w:br/>
        <w:t>являются необходимыми и обязательными для предоставления</w:t>
      </w:r>
      <w:r>
        <w:br/>
        <w:t>государственной услуги, подлежащих представлению заявителем,</w:t>
      </w:r>
      <w:r>
        <w:br/>
        <w:t>порядок их представления</w:t>
      </w:r>
    </w:p>
    <w:p w:rsidR="00B87D34" w:rsidRDefault="00D019B4">
      <w:pPr>
        <w:pStyle w:val="1"/>
        <w:numPr>
          <w:ilvl w:val="0"/>
          <w:numId w:val="3"/>
        </w:numPr>
        <w:shd w:val="clear" w:color="auto" w:fill="auto"/>
        <w:tabs>
          <w:tab w:val="left" w:pos="989"/>
        </w:tabs>
        <w:ind w:firstLine="580"/>
        <w:jc w:val="both"/>
      </w:pPr>
      <w:r>
        <w:t>Документами, необходимыми для предоставления государственн</w:t>
      </w:r>
      <w:r>
        <w:t>ой услуги (далее</w:t>
      </w:r>
    </w:p>
    <w:p w:rsidR="00B87D34" w:rsidRDefault="00D019B4">
      <w:pPr>
        <w:pStyle w:val="1"/>
        <w:shd w:val="clear" w:color="auto" w:fill="auto"/>
        <w:ind w:firstLine="0"/>
      </w:pPr>
      <w:r>
        <w:t>- заявительные документы), являются:</w:t>
      </w:r>
    </w:p>
    <w:p w:rsidR="00B87D34" w:rsidRDefault="00D019B4">
      <w:pPr>
        <w:pStyle w:val="1"/>
        <w:numPr>
          <w:ilvl w:val="0"/>
          <w:numId w:val="7"/>
        </w:numPr>
        <w:shd w:val="clear" w:color="auto" w:fill="auto"/>
        <w:tabs>
          <w:tab w:val="left" w:pos="912"/>
        </w:tabs>
        <w:ind w:firstLine="600"/>
        <w:jc w:val="both"/>
      </w:pPr>
      <w:r>
        <w:t>заявление об аттестации эксперта в области промышленной безопасности;</w:t>
      </w:r>
    </w:p>
    <w:p w:rsidR="00B87D34" w:rsidRDefault="00D019B4">
      <w:pPr>
        <w:pStyle w:val="1"/>
        <w:numPr>
          <w:ilvl w:val="0"/>
          <w:numId w:val="7"/>
        </w:numPr>
        <w:shd w:val="clear" w:color="auto" w:fill="auto"/>
        <w:tabs>
          <w:tab w:val="left" w:pos="906"/>
        </w:tabs>
        <w:ind w:firstLine="600"/>
        <w:jc w:val="both"/>
      </w:pPr>
      <w:r>
        <w:t>заявление о переоформлении квалификационного удостоверения эксперта в области промышленной безопасности и о внесении изменений в рее</w:t>
      </w:r>
      <w:r>
        <w:t>стр экспертов;</w:t>
      </w:r>
    </w:p>
    <w:p w:rsidR="00B87D34" w:rsidRDefault="00D019B4">
      <w:pPr>
        <w:pStyle w:val="1"/>
        <w:numPr>
          <w:ilvl w:val="0"/>
          <w:numId w:val="7"/>
        </w:numPr>
        <w:shd w:val="clear" w:color="auto" w:fill="auto"/>
        <w:tabs>
          <w:tab w:val="left" w:pos="906"/>
        </w:tabs>
        <w:ind w:firstLine="600"/>
        <w:jc w:val="both"/>
      </w:pPr>
      <w:r>
        <w:t>заявление о выдаче дубликата квалификационного удостоверения эксперта в области промышленной безопасности;</w:t>
      </w:r>
    </w:p>
    <w:p w:rsidR="00B87D34" w:rsidRDefault="00D019B4">
      <w:pPr>
        <w:pStyle w:val="1"/>
        <w:numPr>
          <w:ilvl w:val="0"/>
          <w:numId w:val="7"/>
        </w:numPr>
        <w:shd w:val="clear" w:color="auto" w:fill="auto"/>
        <w:tabs>
          <w:tab w:val="left" w:pos="921"/>
        </w:tabs>
        <w:ind w:firstLine="580"/>
        <w:jc w:val="both"/>
      </w:pPr>
      <w:r>
        <w:t>заявление об отказе от продолжения деятельности в качестве эксперта;</w:t>
      </w:r>
    </w:p>
    <w:p w:rsidR="00B87D34" w:rsidRDefault="00D019B4">
      <w:pPr>
        <w:pStyle w:val="1"/>
        <w:numPr>
          <w:ilvl w:val="0"/>
          <w:numId w:val="7"/>
        </w:numPr>
        <w:shd w:val="clear" w:color="auto" w:fill="auto"/>
        <w:tabs>
          <w:tab w:val="left" w:pos="1109"/>
          <w:tab w:val="left" w:pos="6948"/>
          <w:tab w:val="left" w:pos="7586"/>
        </w:tabs>
        <w:ind w:firstLine="580"/>
        <w:jc w:val="both"/>
      </w:pPr>
      <w:r>
        <w:t>документ</w:t>
      </w:r>
      <w:r w:rsidR="004965BE">
        <w:t>ы, предусмотренные пунктами 16,18,</w:t>
      </w:r>
      <w:r>
        <w:t>20 настоящего</w:t>
      </w:r>
    </w:p>
    <w:p w:rsidR="00B87D34" w:rsidRDefault="00D019B4">
      <w:pPr>
        <w:pStyle w:val="1"/>
        <w:shd w:val="clear" w:color="auto" w:fill="auto"/>
        <w:ind w:firstLine="0"/>
      </w:pPr>
      <w:r>
        <w:t>Админис</w:t>
      </w:r>
      <w:r>
        <w:t>тративного регламента;</w:t>
      </w:r>
    </w:p>
    <w:p w:rsidR="00B87D34" w:rsidRDefault="00D019B4">
      <w:pPr>
        <w:pStyle w:val="1"/>
        <w:numPr>
          <w:ilvl w:val="0"/>
          <w:numId w:val="7"/>
        </w:numPr>
        <w:shd w:val="clear" w:color="auto" w:fill="auto"/>
        <w:tabs>
          <w:tab w:val="left" w:pos="933"/>
        </w:tabs>
        <w:ind w:firstLine="600"/>
        <w:jc w:val="both"/>
      </w:pPr>
      <w:r>
        <w:t>документ, подтверждающий факт уплаты государственной пошлины.</w:t>
      </w:r>
    </w:p>
    <w:p w:rsidR="00B87D34" w:rsidRDefault="00D019B4">
      <w:pPr>
        <w:pStyle w:val="1"/>
        <w:shd w:val="clear" w:color="auto" w:fill="auto"/>
        <w:ind w:firstLine="600"/>
        <w:jc w:val="both"/>
      </w:pPr>
      <w:r>
        <w:t>14.Заявительные документы представляются в Комитет:</w:t>
      </w:r>
    </w:p>
    <w:p w:rsidR="00B87D34" w:rsidRDefault="00D019B4">
      <w:pPr>
        <w:pStyle w:val="1"/>
        <w:numPr>
          <w:ilvl w:val="0"/>
          <w:numId w:val="7"/>
        </w:numPr>
        <w:shd w:val="clear" w:color="auto" w:fill="auto"/>
        <w:tabs>
          <w:tab w:val="left" w:pos="917"/>
        </w:tabs>
        <w:ind w:firstLine="600"/>
        <w:jc w:val="both"/>
      </w:pPr>
      <w:r>
        <w:t xml:space="preserve">лично или через уполномоченного представителя, действующего на основании доверенности, оформленной в соответствии с </w:t>
      </w:r>
      <w:r>
        <w:t>законодательством Республики Южная Осетия;</w:t>
      </w:r>
    </w:p>
    <w:p w:rsidR="00B87D34" w:rsidRDefault="00D019B4">
      <w:pPr>
        <w:pStyle w:val="1"/>
        <w:numPr>
          <w:ilvl w:val="0"/>
          <w:numId w:val="7"/>
        </w:numPr>
        <w:shd w:val="clear" w:color="auto" w:fill="auto"/>
        <w:tabs>
          <w:tab w:val="left" w:pos="933"/>
        </w:tabs>
        <w:ind w:firstLine="600"/>
        <w:jc w:val="both"/>
      </w:pPr>
      <w:r>
        <w:t>почтовым отправлением.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109"/>
        </w:tabs>
        <w:spacing w:after="140"/>
        <w:ind w:firstLine="600"/>
        <w:jc w:val="both"/>
      </w:pPr>
      <w:r>
        <w:t xml:space="preserve">Заявление об аттестации эксперта в области промышленной безопасности заполняется заявителем в соответствии с формой, приведенной в приложении </w:t>
      </w:r>
      <w:r>
        <w:rPr>
          <w:lang w:val="en-US" w:eastAsia="en-US" w:bidi="en-US"/>
        </w:rPr>
        <w:t>N</w:t>
      </w:r>
      <w:r w:rsidRPr="0097672C">
        <w:rPr>
          <w:lang w:eastAsia="en-US" w:bidi="en-US"/>
        </w:rPr>
        <w:t xml:space="preserve"> </w:t>
      </w:r>
      <w:r>
        <w:t>1 к Административному регламенту.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1"/>
        </w:tabs>
        <w:ind w:firstLine="580"/>
        <w:jc w:val="both"/>
      </w:pPr>
      <w:r>
        <w:t xml:space="preserve">К заявлению </w:t>
      </w:r>
      <w:r>
        <w:t>об аттестации эксперта в области промышленной безопасности прилагаются:</w:t>
      </w:r>
    </w:p>
    <w:p w:rsidR="00B87D34" w:rsidRDefault="00D019B4">
      <w:pPr>
        <w:pStyle w:val="1"/>
        <w:numPr>
          <w:ilvl w:val="0"/>
          <w:numId w:val="9"/>
        </w:numPr>
        <w:shd w:val="clear" w:color="auto" w:fill="auto"/>
        <w:tabs>
          <w:tab w:val="left" w:pos="878"/>
        </w:tabs>
        <w:ind w:firstLine="580"/>
        <w:jc w:val="both"/>
      </w:pPr>
      <w:r>
        <w:t>копия паспорта гражданина Республики Южная Осетия;</w:t>
      </w:r>
    </w:p>
    <w:p w:rsidR="00B87D34" w:rsidRDefault="00D019B4">
      <w:pPr>
        <w:pStyle w:val="1"/>
        <w:numPr>
          <w:ilvl w:val="0"/>
          <w:numId w:val="9"/>
        </w:numPr>
        <w:shd w:val="clear" w:color="auto" w:fill="auto"/>
        <w:tabs>
          <w:tab w:val="left" w:pos="920"/>
        </w:tabs>
        <w:ind w:firstLine="580"/>
        <w:jc w:val="both"/>
      </w:pPr>
      <w:r>
        <w:lastRenderedPageBreak/>
        <w:t>копия документа установленного образца о наличии соответствующего технического образования:</w:t>
      </w:r>
    </w:p>
    <w:p w:rsidR="00B87D34" w:rsidRDefault="00D019B4">
      <w:pPr>
        <w:pStyle w:val="1"/>
        <w:numPr>
          <w:ilvl w:val="0"/>
          <w:numId w:val="9"/>
        </w:numPr>
        <w:shd w:val="clear" w:color="auto" w:fill="auto"/>
        <w:tabs>
          <w:tab w:val="left" w:pos="920"/>
        </w:tabs>
        <w:ind w:firstLine="580"/>
        <w:jc w:val="both"/>
      </w:pPr>
      <w:r>
        <w:t>копия трудовой книжки, и (или) сведения о</w:t>
      </w:r>
      <w:r>
        <w:t xml:space="preserve"> трудовой деятельности, предусмотренные действующим законодательством Республики Южная Осетия и (или) копия трудового договора (при наличии);</w:t>
      </w:r>
    </w:p>
    <w:p w:rsidR="00B87D34" w:rsidRDefault="00D019B4">
      <w:pPr>
        <w:pStyle w:val="1"/>
        <w:numPr>
          <w:ilvl w:val="0"/>
          <w:numId w:val="9"/>
        </w:numPr>
        <w:shd w:val="clear" w:color="auto" w:fill="auto"/>
        <w:tabs>
          <w:tab w:val="left" w:pos="907"/>
        </w:tabs>
        <w:ind w:firstLine="580"/>
        <w:jc w:val="both"/>
      </w:pPr>
      <w:r>
        <w:t>2 цветные фотографии размером 3 на 4 сантиметра.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062"/>
        </w:tabs>
        <w:ind w:firstLine="580"/>
        <w:jc w:val="both"/>
      </w:pPr>
      <w:r>
        <w:t xml:space="preserve">Заявление о переоформлении квалификационного удостоверения эксперта в области промышленной безопасности и о внесении изменений в реестр экспертов заполняется заявителем в соответствии с формой, приведенной в приложении </w:t>
      </w:r>
      <w:r>
        <w:rPr>
          <w:lang w:val="en-US" w:eastAsia="en-US" w:bidi="en-US"/>
        </w:rPr>
        <w:t>N</w:t>
      </w:r>
      <w:r w:rsidRPr="0097672C">
        <w:rPr>
          <w:lang w:eastAsia="en-US" w:bidi="en-US"/>
        </w:rPr>
        <w:t xml:space="preserve"> </w:t>
      </w:r>
      <w:r>
        <w:t>2 к настоящему Административному ре</w:t>
      </w:r>
      <w:r>
        <w:t>гламенту.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4"/>
        </w:tabs>
        <w:ind w:firstLine="580"/>
        <w:jc w:val="both"/>
      </w:pPr>
      <w:r>
        <w:t>К заявлению о переоформлении квалификационного удостоверения эксперта в области промышленной безопасности и о внесении изменений в реестр экспертов прилагаются:</w:t>
      </w:r>
    </w:p>
    <w:p w:rsidR="00B87D34" w:rsidRDefault="00D019B4">
      <w:pPr>
        <w:pStyle w:val="1"/>
        <w:numPr>
          <w:ilvl w:val="0"/>
          <w:numId w:val="10"/>
        </w:numPr>
        <w:shd w:val="clear" w:color="auto" w:fill="auto"/>
        <w:tabs>
          <w:tab w:val="left" w:pos="878"/>
        </w:tabs>
        <w:ind w:firstLine="580"/>
        <w:jc w:val="both"/>
      </w:pPr>
      <w:r>
        <w:t>подлинник квалификационного удостоверения;</w:t>
      </w:r>
    </w:p>
    <w:p w:rsidR="00B87D34" w:rsidRDefault="00D019B4">
      <w:pPr>
        <w:pStyle w:val="1"/>
        <w:numPr>
          <w:ilvl w:val="0"/>
          <w:numId w:val="10"/>
        </w:numPr>
        <w:shd w:val="clear" w:color="auto" w:fill="auto"/>
        <w:tabs>
          <w:tab w:val="left" w:pos="920"/>
        </w:tabs>
        <w:ind w:firstLine="580"/>
        <w:jc w:val="both"/>
      </w:pPr>
      <w:r>
        <w:t xml:space="preserve">при изменении фамилии, имени или отчества </w:t>
      </w:r>
      <w:r>
        <w:t>аттестованное лицо вправе обратиться с заявлением об изменении сведений о нем, содержащихся в реестре Комитета;</w:t>
      </w:r>
    </w:p>
    <w:p w:rsidR="00B87D34" w:rsidRDefault="00D019B4">
      <w:pPr>
        <w:pStyle w:val="1"/>
        <w:numPr>
          <w:ilvl w:val="0"/>
          <w:numId w:val="10"/>
        </w:numPr>
        <w:shd w:val="clear" w:color="auto" w:fill="auto"/>
        <w:tabs>
          <w:tab w:val="left" w:pos="878"/>
        </w:tabs>
        <w:ind w:firstLine="580"/>
        <w:jc w:val="both"/>
      </w:pPr>
      <w:r>
        <w:t>к заявлению о внесении изменений должны быть приложены копии документов, подтверждающих изменение фамилии, имени или отчества работника. Внесени</w:t>
      </w:r>
      <w:r>
        <w:t>е изменений в реестр осуществляется в течение 15 рабочих дней со дня получения указанного заявления и копий;</w:t>
      </w:r>
    </w:p>
    <w:p w:rsidR="00B87D34" w:rsidRDefault="00D019B4">
      <w:pPr>
        <w:pStyle w:val="1"/>
        <w:numPr>
          <w:ilvl w:val="0"/>
          <w:numId w:val="10"/>
        </w:numPr>
        <w:shd w:val="clear" w:color="auto" w:fill="auto"/>
        <w:tabs>
          <w:tab w:val="left" w:pos="907"/>
        </w:tabs>
        <w:ind w:firstLine="580"/>
        <w:jc w:val="both"/>
      </w:pPr>
      <w:r>
        <w:t>2 цветные фотографии размером 3 на 4 сантиметра.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57"/>
        </w:tabs>
        <w:ind w:firstLine="580"/>
        <w:jc w:val="both"/>
      </w:pPr>
      <w:r>
        <w:t xml:space="preserve">Заявление о выдаче дубликата квалификационного удостоверения эксперта в области промышленной безопасности заполняется заявителем в соответствии с формой, приведенной в приложении </w:t>
      </w:r>
      <w:r>
        <w:rPr>
          <w:lang w:val="en-US" w:eastAsia="en-US" w:bidi="en-US"/>
        </w:rPr>
        <w:t>N</w:t>
      </w:r>
      <w:r w:rsidRPr="0097672C">
        <w:rPr>
          <w:lang w:eastAsia="en-US" w:bidi="en-US"/>
        </w:rPr>
        <w:t xml:space="preserve"> </w:t>
      </w:r>
      <w:r>
        <w:t>3 к Административному регламенту.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57"/>
        </w:tabs>
        <w:ind w:firstLine="580"/>
        <w:jc w:val="both"/>
      </w:pPr>
      <w:r>
        <w:t>К заявлению о выдаче дубликата квалификац</w:t>
      </w:r>
      <w:r>
        <w:t>ионного удостоверения эксперта в области промышленной безопасности прилагаются 2 цветные фотографии размером 3 на 4 сантиметра.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spacing w:after="260"/>
        <w:ind w:firstLine="580"/>
        <w:jc w:val="both"/>
      </w:pPr>
      <w:r>
        <w:t xml:space="preserve"> Документом, необходимым для прекращения действия аттестации (квалификационного удостоверения) и принятия решения об исключении сведений о физическом лице из реестра экспертов, является заявление эксперта об отказе от прохождения деятельности в качестве эк</w:t>
      </w:r>
      <w:r>
        <w:t>сперта в период действия аттестации, которое составляется в свободной форме.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Исчерпывающий перечень документов, необходимых в соответствии с</w:t>
      </w:r>
      <w:r>
        <w:br/>
        <w:t>нормативными правовыми актами для предоставления государственной услуги,</w:t>
      </w:r>
      <w:r>
        <w:br/>
        <w:t>которые находятся в распоряжении государст</w:t>
      </w:r>
      <w:r>
        <w:t>венных органов,</w:t>
      </w:r>
      <w:r>
        <w:br/>
        <w:t>и которые заявитель вправе представить, а также способы</w:t>
      </w:r>
      <w:r>
        <w:br/>
        <w:t>их получения заявителями, порядок их представления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062"/>
        </w:tabs>
        <w:ind w:firstLine="580"/>
        <w:jc w:val="both"/>
      </w:pPr>
      <w:r>
        <w:t>При предоставлении государственной услуги запрещается требовать от заявителя:</w:t>
      </w:r>
    </w:p>
    <w:p w:rsidR="00B87D34" w:rsidRDefault="00D019B4">
      <w:pPr>
        <w:pStyle w:val="1"/>
        <w:numPr>
          <w:ilvl w:val="0"/>
          <w:numId w:val="11"/>
        </w:numPr>
        <w:shd w:val="clear" w:color="auto" w:fill="auto"/>
        <w:tabs>
          <w:tab w:val="left" w:pos="920"/>
        </w:tabs>
        <w:ind w:firstLine="580"/>
        <w:jc w:val="both"/>
      </w:pPr>
      <w:r>
        <w:t>представления документов и информации или осуществления</w:t>
      </w:r>
      <w:r>
        <w:t xml:space="preserve">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B87D34" w:rsidRDefault="00D019B4">
      <w:pPr>
        <w:pStyle w:val="1"/>
        <w:numPr>
          <w:ilvl w:val="0"/>
          <w:numId w:val="11"/>
        </w:numPr>
        <w:shd w:val="clear" w:color="auto" w:fill="auto"/>
        <w:tabs>
          <w:tab w:val="left" w:pos="864"/>
        </w:tabs>
        <w:ind w:firstLine="580"/>
        <w:jc w:val="both"/>
      </w:pPr>
      <w:r>
        <w:t>представления документов и информации, отсутствие и (или) недостоверно</w:t>
      </w:r>
      <w:r>
        <w:t>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71"/>
        </w:tabs>
        <w:spacing w:after="260"/>
        <w:ind w:firstLine="580"/>
        <w:jc w:val="both"/>
      </w:pPr>
      <w:r>
        <w:t>При подаче запроса в Комитет о предоставлении услуги запрещается требовать от зая</w:t>
      </w:r>
      <w:r>
        <w:t>вителя совершения иных действий, кроме прохождения идентификации и аутентификации в соответствии с нормативными правовыми актами Республики Южная Осетия.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Исчерпывающий перечень оснований для отказа</w:t>
      </w:r>
      <w:r>
        <w:br/>
      </w:r>
      <w:r>
        <w:lastRenderedPageBreak/>
        <w:t>в приеме документов, необходимых для предоставления</w:t>
      </w:r>
      <w:r>
        <w:br/>
        <w:t>госуда</w:t>
      </w:r>
      <w:r>
        <w:t>рственной услуги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71"/>
        </w:tabs>
        <w:ind w:firstLine="580"/>
        <w:jc w:val="both"/>
      </w:pPr>
      <w:r>
        <w:t>Основаниями для отказа в приеме заявительных документов непосредственно в Комитете являются:</w:t>
      </w:r>
    </w:p>
    <w:p w:rsidR="00B87D34" w:rsidRDefault="004965BE">
      <w:pPr>
        <w:pStyle w:val="1"/>
        <w:numPr>
          <w:ilvl w:val="0"/>
          <w:numId w:val="12"/>
        </w:numPr>
        <w:shd w:val="clear" w:color="auto" w:fill="auto"/>
        <w:tabs>
          <w:tab w:val="left" w:pos="944"/>
        </w:tabs>
        <w:ind w:firstLine="580"/>
        <w:jc w:val="both"/>
      </w:pPr>
      <w:r>
        <w:t>неустановленные</w:t>
      </w:r>
      <w:r w:rsidR="00D019B4">
        <w:t xml:space="preserve"> личности лица. обратившегося за предоставлением государственной услуги (</w:t>
      </w:r>
      <w:r>
        <w:t>непредъявленные</w:t>
      </w:r>
      <w:r w:rsidR="00D019B4">
        <w:t xml:space="preserve"> данным лицом документа, удостоверяющего его</w:t>
      </w:r>
      <w:r w:rsidR="00D019B4">
        <w:t xml:space="preserve"> личность, предъявление документа, удостоверяющего личность, с истекшим сроком действия);</w:t>
      </w:r>
    </w:p>
    <w:p w:rsidR="00B87D34" w:rsidRDefault="00D019B4">
      <w:pPr>
        <w:pStyle w:val="1"/>
        <w:numPr>
          <w:ilvl w:val="0"/>
          <w:numId w:val="12"/>
        </w:numPr>
        <w:shd w:val="clear" w:color="auto" w:fill="auto"/>
        <w:tabs>
          <w:tab w:val="left" w:pos="944"/>
        </w:tabs>
        <w:ind w:firstLine="580"/>
        <w:jc w:val="both"/>
      </w:pPr>
      <w:r>
        <w:t>отсутствие документов, подтверждающих полномочия представителя заявителя;</w:t>
      </w:r>
    </w:p>
    <w:p w:rsidR="00B87D34" w:rsidRDefault="00D019B4">
      <w:pPr>
        <w:pStyle w:val="1"/>
        <w:numPr>
          <w:ilvl w:val="0"/>
          <w:numId w:val="12"/>
        </w:numPr>
        <w:shd w:val="clear" w:color="auto" w:fill="auto"/>
        <w:tabs>
          <w:tab w:val="left" w:pos="944"/>
        </w:tabs>
        <w:spacing w:after="260"/>
        <w:ind w:firstLine="580"/>
      </w:pPr>
      <w:r>
        <w:t>представление заявительных документов, которые не поддаются прочтению.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Исчерпывающий перечен</w:t>
      </w:r>
      <w:r>
        <w:t>ь оснований для приостановления</w:t>
      </w:r>
      <w:r>
        <w:br/>
        <w:t>или отказа в предоставлении государственной услуги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7"/>
        </w:tabs>
        <w:ind w:firstLine="580"/>
        <w:jc w:val="both"/>
      </w:pPr>
      <w:r>
        <w:t>Основания для приостановления и предоставления государственной услуги отсутствуют.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011"/>
        </w:tabs>
        <w:spacing w:after="260"/>
        <w:ind w:firstLine="580"/>
      </w:pPr>
      <w:r>
        <w:t>Основания для отказа в предоставлении государственной услуги отсутствуют.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 xml:space="preserve">Порядок, размер </w:t>
      </w:r>
      <w:r>
        <w:t>и основания взимания государственной</w:t>
      </w:r>
      <w:r>
        <w:br/>
        <w:t>пошлины или иной платы, взимаемой за предоставление</w:t>
      </w:r>
      <w:r>
        <w:br/>
        <w:t>государственной услуги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78"/>
        </w:tabs>
        <w:spacing w:after="260"/>
        <w:ind w:firstLine="580"/>
        <w:jc w:val="both"/>
      </w:pPr>
      <w:r>
        <w:t>За выдачу квалификационного удостоверения, его переоформление и выдачу дубликата квалификационного удостоверения уплачивается государственная по</w:t>
      </w:r>
      <w:r>
        <w:t>шлина в соответствии со статьями 344, 350 Налогового Кодекса Республики Южная Осетия.</w:t>
      </w:r>
    </w:p>
    <w:p w:rsidR="00B87D34" w:rsidRDefault="00D019B4">
      <w:pPr>
        <w:pStyle w:val="1"/>
        <w:shd w:val="clear" w:color="auto" w:fill="auto"/>
        <w:ind w:firstLine="0"/>
        <w:jc w:val="center"/>
      </w:pPr>
      <w:r>
        <w:t>Порядок, размер и основания взимания платы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за предоставление услуг, которые являются необходимыми</w:t>
      </w:r>
      <w:r>
        <w:br/>
        <w:t>и обязательными для предоставления государственной услуги,</w:t>
      </w:r>
      <w:r>
        <w:br/>
        <w:t>включая инфор</w:t>
      </w:r>
      <w:r>
        <w:t>мацию о методике расчета такой платы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7"/>
        </w:tabs>
        <w:spacing w:after="260"/>
        <w:ind w:firstLine="580"/>
        <w:jc w:val="both"/>
      </w:pPr>
      <w:r>
        <w:t>Взимание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Срок предоставления государственной услуги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78"/>
        </w:tabs>
        <w:spacing w:after="260"/>
        <w:ind w:firstLine="580"/>
        <w:jc w:val="both"/>
      </w:pPr>
      <w:r>
        <w:t xml:space="preserve">Срок предоставления </w:t>
      </w:r>
      <w:r>
        <w:t>государственной услуги не должен превышать тридцати рабочих дней с даты регистрации документов в Комитете.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Срок и порядок регистрации запроса заявителя о предоставлении</w:t>
      </w:r>
      <w:r>
        <w:br/>
        <w:t>государственной услуги и услуги, предоставляемой организацией,</w:t>
      </w:r>
      <w:r>
        <w:br/>
        <w:t>участвующей в предоставл</w:t>
      </w:r>
      <w:r>
        <w:t>ении государственной услуги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74"/>
        </w:tabs>
        <w:spacing w:after="260"/>
        <w:ind w:firstLine="580"/>
        <w:jc w:val="both"/>
      </w:pPr>
      <w:r>
        <w:t>Регистрация заявительных документов, поступивших в Комитет, осуществляется в соответствии с пунктом 36 настоящего Административного регламента.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84"/>
        </w:tabs>
        <w:ind w:firstLine="560"/>
      </w:pPr>
      <w:r>
        <w:t>Срок регистрации заявительных документов:</w:t>
      </w:r>
    </w:p>
    <w:p w:rsidR="00B87D34" w:rsidRDefault="00D019B4">
      <w:pPr>
        <w:pStyle w:val="1"/>
        <w:numPr>
          <w:ilvl w:val="0"/>
          <w:numId w:val="13"/>
        </w:numPr>
        <w:shd w:val="clear" w:color="auto" w:fill="auto"/>
        <w:tabs>
          <w:tab w:val="left" w:pos="902"/>
        </w:tabs>
        <w:ind w:firstLine="560"/>
      </w:pPr>
      <w:r>
        <w:t>при подаче заявительных документов до 15:0</w:t>
      </w:r>
      <w:r>
        <w:t>0 - в день обращения;</w:t>
      </w:r>
    </w:p>
    <w:p w:rsidR="00B87D34" w:rsidRDefault="00D019B4">
      <w:pPr>
        <w:pStyle w:val="1"/>
        <w:numPr>
          <w:ilvl w:val="0"/>
          <w:numId w:val="13"/>
        </w:numPr>
        <w:shd w:val="clear" w:color="auto" w:fill="auto"/>
        <w:tabs>
          <w:tab w:val="left" w:pos="902"/>
        </w:tabs>
        <w:spacing w:after="260"/>
        <w:ind w:firstLine="580"/>
        <w:jc w:val="both"/>
      </w:pPr>
      <w:r>
        <w:t>при подаче заявительных документов после 15:00 - на следующий день после обращения, до 10:00.</w:t>
      </w:r>
    </w:p>
    <w:p w:rsidR="00B87D34" w:rsidRDefault="00D019B4">
      <w:pPr>
        <w:pStyle w:val="1"/>
        <w:numPr>
          <w:ilvl w:val="0"/>
          <w:numId w:val="2"/>
        </w:numPr>
        <w:shd w:val="clear" w:color="auto" w:fill="auto"/>
        <w:tabs>
          <w:tab w:val="left" w:pos="1043"/>
        </w:tabs>
        <w:spacing w:after="260"/>
        <w:ind w:firstLine="0"/>
        <w:jc w:val="center"/>
      </w:pPr>
      <w:r>
        <w:t>Состав, последовательность и сроки выполнения</w:t>
      </w:r>
      <w:r>
        <w:br/>
      </w:r>
      <w:r>
        <w:lastRenderedPageBreak/>
        <w:t>административных процедур (действий) и требования к порядку</w:t>
      </w:r>
      <w:r>
        <w:br/>
        <w:t>их выполнения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110"/>
        </w:tabs>
        <w:ind w:firstLine="580"/>
        <w:jc w:val="both"/>
      </w:pPr>
      <w:r>
        <w:t xml:space="preserve">Предоставление </w:t>
      </w:r>
      <w:r>
        <w:t>государственной услуги включает в себя следующие административные процедуры:</w:t>
      </w:r>
    </w:p>
    <w:p w:rsidR="00B87D34" w:rsidRDefault="00D019B4">
      <w:pPr>
        <w:pStyle w:val="1"/>
        <w:numPr>
          <w:ilvl w:val="0"/>
          <w:numId w:val="14"/>
        </w:numPr>
        <w:shd w:val="clear" w:color="auto" w:fill="auto"/>
        <w:tabs>
          <w:tab w:val="left" w:pos="902"/>
        </w:tabs>
        <w:ind w:firstLine="560"/>
      </w:pPr>
      <w:r>
        <w:t>прием и регистрация заявительных документов;</w:t>
      </w:r>
    </w:p>
    <w:p w:rsidR="00B87D34" w:rsidRDefault="00D019B4">
      <w:pPr>
        <w:pStyle w:val="1"/>
        <w:numPr>
          <w:ilvl w:val="0"/>
          <w:numId w:val="14"/>
        </w:numPr>
        <w:shd w:val="clear" w:color="auto" w:fill="auto"/>
        <w:tabs>
          <w:tab w:val="left" w:pos="902"/>
        </w:tabs>
        <w:ind w:firstLine="580"/>
        <w:jc w:val="both"/>
      </w:pPr>
      <w:r>
        <w:t>рассмотрение заявительных документов и принятие решения о допуске либо отказе в допуске к прохождению квалификационного экзамена;</w:t>
      </w:r>
    </w:p>
    <w:p w:rsidR="00B87D34" w:rsidRDefault="00D019B4">
      <w:pPr>
        <w:pStyle w:val="1"/>
        <w:numPr>
          <w:ilvl w:val="0"/>
          <w:numId w:val="14"/>
        </w:numPr>
        <w:shd w:val="clear" w:color="auto" w:fill="auto"/>
        <w:tabs>
          <w:tab w:val="left" w:pos="902"/>
        </w:tabs>
        <w:ind w:firstLine="580"/>
        <w:jc w:val="both"/>
      </w:pPr>
      <w:r>
        <w:t>пров</w:t>
      </w:r>
      <w:r>
        <w:t>ерка знаний и навыков заявителя в соответствии с обязательными требованиями (квалификационный экзамен), и принятие решения об аттестации либо об отказе в аттестации;</w:t>
      </w:r>
    </w:p>
    <w:p w:rsidR="00B87D34" w:rsidRDefault="00D019B4">
      <w:pPr>
        <w:pStyle w:val="1"/>
        <w:numPr>
          <w:ilvl w:val="0"/>
          <w:numId w:val="14"/>
        </w:numPr>
        <w:shd w:val="clear" w:color="auto" w:fill="auto"/>
        <w:tabs>
          <w:tab w:val="left" w:pos="902"/>
        </w:tabs>
        <w:ind w:firstLine="560"/>
      </w:pPr>
      <w:r>
        <w:t>выдача квалификационного удостоверения;</w:t>
      </w:r>
    </w:p>
    <w:p w:rsidR="00B87D34" w:rsidRDefault="00D019B4">
      <w:pPr>
        <w:pStyle w:val="1"/>
        <w:numPr>
          <w:ilvl w:val="0"/>
          <w:numId w:val="14"/>
        </w:numPr>
        <w:shd w:val="clear" w:color="auto" w:fill="auto"/>
        <w:tabs>
          <w:tab w:val="left" w:pos="902"/>
        </w:tabs>
        <w:ind w:firstLine="560"/>
      </w:pPr>
      <w:r>
        <w:t>выдача дубликата квалификационного удостоверения;</w:t>
      </w:r>
    </w:p>
    <w:p w:rsidR="00B87D34" w:rsidRDefault="00D019B4">
      <w:pPr>
        <w:pStyle w:val="1"/>
        <w:numPr>
          <w:ilvl w:val="0"/>
          <w:numId w:val="14"/>
        </w:numPr>
        <w:shd w:val="clear" w:color="auto" w:fill="auto"/>
        <w:tabs>
          <w:tab w:val="left" w:pos="902"/>
        </w:tabs>
        <w:ind w:firstLine="560"/>
      </w:pPr>
      <w:r>
        <w:t>переоформление квалификационного удостоверения;</w:t>
      </w:r>
    </w:p>
    <w:p w:rsidR="00B87D34" w:rsidRDefault="00D019B4">
      <w:pPr>
        <w:pStyle w:val="1"/>
        <w:numPr>
          <w:ilvl w:val="0"/>
          <w:numId w:val="14"/>
        </w:numPr>
        <w:shd w:val="clear" w:color="auto" w:fill="auto"/>
        <w:tabs>
          <w:tab w:val="left" w:pos="902"/>
        </w:tabs>
        <w:ind w:firstLine="580"/>
        <w:jc w:val="both"/>
      </w:pPr>
      <w:r>
        <w:t>прекращение действия аттестации (квалификационного удостоверения) и исключение сведений о физическом лице из реестра экспертов;</w:t>
      </w:r>
    </w:p>
    <w:p w:rsidR="00B87D34" w:rsidRDefault="00D019B4">
      <w:pPr>
        <w:pStyle w:val="1"/>
        <w:numPr>
          <w:ilvl w:val="0"/>
          <w:numId w:val="14"/>
        </w:numPr>
        <w:shd w:val="clear" w:color="auto" w:fill="auto"/>
        <w:tabs>
          <w:tab w:val="left" w:pos="902"/>
        </w:tabs>
        <w:spacing w:after="260"/>
        <w:ind w:firstLine="580"/>
        <w:jc w:val="both"/>
      </w:pPr>
      <w:r>
        <w:t xml:space="preserve">исправление допущенных опечаток и ошибок в выданных в результате предоставления </w:t>
      </w:r>
      <w:r>
        <w:t>государственной услуги документах.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Прием и регистрация заявительных документов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75"/>
        </w:tabs>
        <w:ind w:firstLine="580"/>
        <w:jc w:val="both"/>
      </w:pPr>
      <w:r>
        <w:t>Основанием для начала административной процедуры является представление заявителем в Комитет заявительных документов.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8"/>
        </w:tabs>
        <w:ind w:firstLine="580"/>
        <w:jc w:val="both"/>
      </w:pPr>
      <w:r>
        <w:t xml:space="preserve">Заявительные документы представляются заявителем в Комитет </w:t>
      </w:r>
      <w:r>
        <w:t>лично либо через уполномоченного представителя, действующего на основании доверенности, оформленной в соответствии с действующим законодательством Республики Южная Осетия (далее - доверенность).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8"/>
        </w:tabs>
        <w:ind w:firstLine="580"/>
        <w:jc w:val="both"/>
      </w:pPr>
      <w:r>
        <w:t>Заявительные документы регистрируются в системе делопроизводс</w:t>
      </w:r>
      <w:r>
        <w:t>тва Комитета в срок, указанный в пункте 31 Административного регламента.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110"/>
        </w:tabs>
        <w:spacing w:after="260"/>
        <w:ind w:firstLine="580"/>
        <w:jc w:val="both"/>
      </w:pPr>
      <w:r>
        <w:t>Способом фиксации результата административной процедуры является регистрация заявительных документов с присвоением регистрационного номера и занесением данного номера в журнал входяще</w:t>
      </w:r>
      <w:r>
        <w:t>й корреспонденции Комитета.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Рассмотрение заявительных документов и принятие</w:t>
      </w:r>
      <w:r>
        <w:br/>
        <w:t>решения о допуске либо отказе в допуске к прохождению</w:t>
      </w:r>
      <w:r>
        <w:br/>
        <w:t>квалификационного экзамена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71"/>
        </w:tabs>
        <w:ind w:firstLine="580"/>
        <w:jc w:val="both"/>
      </w:pPr>
      <w:r>
        <w:t>Основанием для начала административной процедуры является поступление заявительных документов в стр</w:t>
      </w:r>
      <w:r>
        <w:t>уктурное подразделение, ответственное за предоставление государственной услуги.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110"/>
        </w:tabs>
        <w:spacing w:after="260"/>
        <w:ind w:firstLine="580"/>
        <w:jc w:val="both"/>
      </w:pPr>
      <w:r>
        <w:t>В соответствии с поручением Председателя Комитета (заместителя Председателя), заявительные документы направляются для рассмотрения в уполномоченное структурное подразделение Ко</w:t>
      </w:r>
      <w:r>
        <w:t>митета, ответственное за предоставление государственной услуги, и в течение одного рабочего дня со дня регистрации заявительных документов определяется должностное лицо. уполномоченное рассматривать заявительные документы.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77"/>
        </w:tabs>
        <w:ind w:firstLine="560"/>
      </w:pPr>
      <w:r>
        <w:t>Исполнитель:</w:t>
      </w:r>
    </w:p>
    <w:p w:rsidR="00B87D34" w:rsidRDefault="00D019B4">
      <w:pPr>
        <w:pStyle w:val="1"/>
        <w:numPr>
          <w:ilvl w:val="0"/>
          <w:numId w:val="15"/>
        </w:numPr>
        <w:shd w:val="clear" w:color="auto" w:fill="auto"/>
        <w:tabs>
          <w:tab w:val="left" w:pos="928"/>
        </w:tabs>
        <w:ind w:firstLine="560"/>
        <w:jc w:val="both"/>
      </w:pPr>
      <w:r>
        <w:t>в случае несоблюдени</w:t>
      </w:r>
      <w:r>
        <w:t>я заявителем установленной формы заявления об аттестации</w:t>
      </w:r>
    </w:p>
    <w:p w:rsidR="00B87D34" w:rsidRDefault="00D019B4">
      <w:pPr>
        <w:pStyle w:val="1"/>
        <w:shd w:val="clear" w:color="auto" w:fill="auto"/>
        <w:tabs>
          <w:tab w:val="left" w:pos="8654"/>
        </w:tabs>
        <w:ind w:firstLine="0"/>
        <w:jc w:val="both"/>
      </w:pPr>
      <w:r>
        <w:t>или представления заявительных доку</w:t>
      </w:r>
      <w:r w:rsidR="004965BE">
        <w:t>ментов, указанных в пунктах 16,</w:t>
      </w:r>
      <w:r>
        <w:t>18, 20</w:t>
      </w:r>
    </w:p>
    <w:p w:rsidR="00B87D34" w:rsidRDefault="00D019B4">
      <w:pPr>
        <w:pStyle w:val="1"/>
        <w:shd w:val="clear" w:color="auto" w:fill="auto"/>
        <w:ind w:firstLine="0"/>
        <w:jc w:val="both"/>
      </w:pPr>
      <w:r>
        <w:t>Административного регламента не в полном объеме, в течение 5 рабочих дней со дня получения указанных документов возвращает их</w:t>
      </w:r>
      <w:r>
        <w:t xml:space="preserve"> заявителю.</w:t>
      </w:r>
    </w:p>
    <w:p w:rsidR="00B87D34" w:rsidRDefault="00D019B4">
      <w:pPr>
        <w:pStyle w:val="1"/>
        <w:numPr>
          <w:ilvl w:val="0"/>
          <w:numId w:val="15"/>
        </w:numPr>
        <w:shd w:val="clear" w:color="auto" w:fill="auto"/>
        <w:tabs>
          <w:tab w:val="left" w:pos="928"/>
        </w:tabs>
        <w:ind w:firstLine="580"/>
        <w:jc w:val="both"/>
      </w:pPr>
      <w:r>
        <w:t>в течение 20 рабочих дней со дня регистрации рассматривает заявительные документы, указанные в пунктах 16, 18, 20 Административного регламента;</w:t>
      </w:r>
    </w:p>
    <w:p w:rsidR="00B87D34" w:rsidRDefault="00D019B4">
      <w:pPr>
        <w:pStyle w:val="1"/>
        <w:numPr>
          <w:ilvl w:val="0"/>
          <w:numId w:val="15"/>
        </w:numPr>
        <w:shd w:val="clear" w:color="auto" w:fill="auto"/>
        <w:tabs>
          <w:tab w:val="left" w:pos="928"/>
        </w:tabs>
        <w:ind w:firstLine="580"/>
        <w:jc w:val="both"/>
      </w:pPr>
      <w:r>
        <w:lastRenderedPageBreak/>
        <w:t>проводит проверку соответствия заявителя обязательным требованиям;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57"/>
        </w:tabs>
        <w:ind w:firstLine="580"/>
        <w:jc w:val="both"/>
      </w:pPr>
      <w:r>
        <w:t>На основании проведенной проверки</w:t>
      </w:r>
      <w:r>
        <w:t xml:space="preserve"> заявительных документов, указанных в пунктах 16, 18, 20 Административного регламента, в случае отсутствия оснований для отказа в допуске к прохождению квалификационного экзамена, предусмотренных 41 настоящего Административного регламента. Исполнитель в ср</w:t>
      </w:r>
      <w:r>
        <w:t>ок, установленный пунктом 12 Административного регламента, принимает решение о допуске заявителя к прохождению квалификационного экзамена.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8"/>
        </w:tabs>
        <w:ind w:firstLine="580"/>
        <w:jc w:val="both"/>
      </w:pPr>
      <w:r>
        <w:t>Основаниями для отказа в допуске к прохождению квалификационного экзамена являются:</w:t>
      </w:r>
    </w:p>
    <w:p w:rsidR="00B87D34" w:rsidRDefault="00D019B4">
      <w:pPr>
        <w:pStyle w:val="1"/>
        <w:numPr>
          <w:ilvl w:val="0"/>
          <w:numId w:val="16"/>
        </w:numPr>
        <w:shd w:val="clear" w:color="auto" w:fill="auto"/>
        <w:tabs>
          <w:tab w:val="left" w:pos="928"/>
        </w:tabs>
        <w:ind w:firstLine="580"/>
        <w:jc w:val="both"/>
      </w:pPr>
      <w:r>
        <w:t>несоответствие заявителя требован</w:t>
      </w:r>
      <w:r>
        <w:t>иям к экспертам в области промышленной безопасности;</w:t>
      </w:r>
    </w:p>
    <w:p w:rsidR="00B87D34" w:rsidRDefault="00D019B4">
      <w:pPr>
        <w:pStyle w:val="1"/>
        <w:numPr>
          <w:ilvl w:val="0"/>
          <w:numId w:val="16"/>
        </w:numPr>
        <w:shd w:val="clear" w:color="auto" w:fill="auto"/>
        <w:tabs>
          <w:tab w:val="left" w:pos="928"/>
        </w:tabs>
        <w:ind w:firstLine="580"/>
        <w:jc w:val="both"/>
      </w:pPr>
      <w:r>
        <w:t>отсутствие информации об уплате государственной пошлины.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8"/>
        </w:tabs>
        <w:ind w:firstLine="580"/>
        <w:jc w:val="both"/>
      </w:pPr>
      <w:r>
        <w:t>Уведомление о допуске заявителя к прохождению квалификационного экзамена должно содержать информацию о принятом решении, фамилию, имя. отчество за</w:t>
      </w:r>
      <w:r>
        <w:t>явителя, информацию о дате, времени и месте проведения квалификационного экзамена.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4"/>
        </w:tabs>
        <w:ind w:firstLine="580"/>
        <w:jc w:val="both"/>
      </w:pPr>
      <w:r>
        <w:t>В случае принятия решения об отказе в допуске заявителя к прохождению квалификационного экзамена при наличии оснований, указанных в пункте 41 Административного регламента, с</w:t>
      </w:r>
      <w:r>
        <w:t>труктурное подразделение Комитета, ответственное за предоставление государственной услуги, в течение 20 рабочих дней со дня регистрации заявительных документов уведомляет заявителя о принятом решении с указанием причин отказа в предоставлении государственн</w:t>
      </w:r>
      <w:r>
        <w:t>ой услуги.</w:t>
      </w:r>
    </w:p>
    <w:p w:rsidR="00B87D34" w:rsidRDefault="00D019B4">
      <w:pPr>
        <w:pStyle w:val="1"/>
        <w:shd w:val="clear" w:color="auto" w:fill="auto"/>
        <w:ind w:firstLine="580"/>
        <w:jc w:val="both"/>
      </w:pPr>
      <w:r>
        <w:t>Одновременно с уведомлением об отказе в допуске к прохождению квалификационного экзамена возвращает заявителю представленные им заявительные документы.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094"/>
        </w:tabs>
        <w:ind w:firstLine="580"/>
        <w:jc w:val="both"/>
      </w:pPr>
      <w:r>
        <w:t xml:space="preserve">Структурным подразделением Комитета, ответственным за предоставление заявительных документов </w:t>
      </w:r>
      <w:r>
        <w:t>о выдаче дубликата квалификационного удостоверения либо о переоформлении квалификационного удостоверения осуществляется в течение 10 рабочих дней со дня поступления соответствующих заявлений в Комитет.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8"/>
        </w:tabs>
        <w:ind w:firstLine="580"/>
        <w:jc w:val="both"/>
      </w:pPr>
      <w:r>
        <w:t>Результатом административной процедуры являются направ</w:t>
      </w:r>
      <w:r>
        <w:t>ление уведомления заявителю о допуске к прохождению квалификационного экзамена или об отказе в допуске к прохождению квалификационного экзамена.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094"/>
        </w:tabs>
        <w:spacing w:after="260"/>
        <w:ind w:firstLine="580"/>
        <w:jc w:val="both"/>
      </w:pPr>
      <w:r>
        <w:t>Способом фиксации результата административной процедуры является регистрация письма в адрес заявителя с присвое</w:t>
      </w:r>
      <w:r>
        <w:t>нием ему регистрационного номера и занесением данного номера в журнале исходящей корреспонденции Комитета.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Проверка знаний и навыков заявителя в соответствии</w:t>
      </w:r>
      <w:r>
        <w:br/>
        <w:t>с обязательными требованиями к экспертам в области</w:t>
      </w:r>
      <w:r>
        <w:br/>
        <w:t>промышленной безопасности, установленными Прави</w:t>
      </w:r>
      <w:r>
        <w:t>лами</w:t>
      </w:r>
      <w:r>
        <w:br/>
        <w:t>проведения экспертизы промышленной безопасности</w:t>
      </w:r>
      <w:r>
        <w:br/>
        <w:t>(квалификационный экзамен), и принятие решения</w:t>
      </w:r>
      <w:r>
        <w:br/>
        <w:t>об аттестации либо об отказе в аттестации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094"/>
        </w:tabs>
        <w:ind w:firstLine="580"/>
        <w:jc w:val="both"/>
      </w:pPr>
      <w:r>
        <w:t>Основанием для начала административной процедуры является принятие Комитетом решения о допуске заявителя к прохожд</w:t>
      </w:r>
      <w:r>
        <w:t>ению квалификационного экзамена.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421"/>
        </w:tabs>
        <w:ind w:firstLine="580"/>
        <w:jc w:val="both"/>
      </w:pPr>
      <w:r>
        <w:t>Квалификационный экзамен проводится аттестационной комиссией Комитета по аттестации экспертов в области промышленной безопасности (далее - аттестационная комиссия) в соответствии с Требованиями к проведению квалификационног</w:t>
      </w:r>
      <w:r>
        <w:t>о экзамена, установленными Комитетом.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1"/>
        </w:tabs>
        <w:ind w:firstLine="580"/>
        <w:jc w:val="both"/>
      </w:pPr>
      <w:r>
        <w:t>Председатель аттестационной комиссии обеспечивает подписание протоколов присутствующими на заседании членами аттестационной комиссии в течение 3 календарных дней со дня завершения квалификационного экзамена.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8"/>
        </w:tabs>
        <w:ind w:firstLine="580"/>
        <w:jc w:val="both"/>
      </w:pPr>
      <w:r>
        <w:t>На основан</w:t>
      </w:r>
      <w:r>
        <w:t xml:space="preserve">ии протокола заседания аттестационной комиссии Комитет принимает </w:t>
      </w:r>
      <w:r>
        <w:lastRenderedPageBreak/>
        <w:t>решение:</w:t>
      </w:r>
    </w:p>
    <w:p w:rsidR="00B87D34" w:rsidRDefault="00D019B4">
      <w:pPr>
        <w:pStyle w:val="1"/>
        <w:numPr>
          <w:ilvl w:val="0"/>
          <w:numId w:val="17"/>
        </w:numPr>
        <w:shd w:val="clear" w:color="auto" w:fill="auto"/>
        <w:tabs>
          <w:tab w:val="left" w:pos="943"/>
        </w:tabs>
        <w:ind w:firstLine="580"/>
        <w:jc w:val="both"/>
      </w:pPr>
      <w:r>
        <w:t>об аттестации заявителя в соответствующей области аттестации и присвоении ему одной из следующих категорий эксперта в области промышленной безопасности:</w:t>
      </w:r>
    </w:p>
    <w:p w:rsidR="00B87D34" w:rsidRDefault="00D019B4">
      <w:pPr>
        <w:pStyle w:val="1"/>
        <w:numPr>
          <w:ilvl w:val="0"/>
          <w:numId w:val="17"/>
        </w:numPr>
        <w:shd w:val="clear" w:color="auto" w:fill="auto"/>
        <w:tabs>
          <w:tab w:val="left" w:pos="943"/>
        </w:tabs>
        <w:ind w:firstLine="580"/>
        <w:jc w:val="both"/>
      </w:pPr>
      <w:r>
        <w:t xml:space="preserve">эксперт в области промышленной безопасности первой категории с правом проведения экспертизы в отношении опасных производственных объектов </w:t>
      </w:r>
      <w:r>
        <w:rPr>
          <w:lang w:val="en-US" w:eastAsia="en-US" w:bidi="en-US"/>
        </w:rPr>
        <w:t>I</w:t>
      </w:r>
      <w:r w:rsidRPr="0097672C">
        <w:rPr>
          <w:lang w:eastAsia="en-US" w:bidi="en-US"/>
        </w:rPr>
        <w:t xml:space="preserve">, </w:t>
      </w:r>
      <w:r>
        <w:t>II, III и IV классов опасности;</w:t>
      </w:r>
    </w:p>
    <w:p w:rsidR="00B87D34" w:rsidRDefault="00D019B4">
      <w:pPr>
        <w:pStyle w:val="1"/>
        <w:numPr>
          <w:ilvl w:val="0"/>
          <w:numId w:val="17"/>
        </w:numPr>
        <w:shd w:val="clear" w:color="auto" w:fill="auto"/>
        <w:tabs>
          <w:tab w:val="left" w:pos="943"/>
        </w:tabs>
        <w:ind w:firstLine="580"/>
        <w:jc w:val="both"/>
      </w:pPr>
      <w:r>
        <w:t>эксперт в области промышленной безопасности второй категории с правом проведения эк</w:t>
      </w:r>
      <w:r>
        <w:t>спертизы в отношении опасных производственных объектов II, III и IV классов опасности;</w:t>
      </w:r>
    </w:p>
    <w:p w:rsidR="00B87D34" w:rsidRDefault="00D019B4">
      <w:pPr>
        <w:pStyle w:val="1"/>
        <w:numPr>
          <w:ilvl w:val="0"/>
          <w:numId w:val="17"/>
        </w:numPr>
        <w:shd w:val="clear" w:color="auto" w:fill="auto"/>
        <w:tabs>
          <w:tab w:val="left" w:pos="943"/>
        </w:tabs>
        <w:ind w:firstLine="580"/>
        <w:jc w:val="both"/>
      </w:pPr>
      <w:r>
        <w:t>эксперт в области промышленной безопасности третьей категории с правом проведения экспертизы в отношении опасных производственных объектов III и IV классов опасности;</w:t>
      </w:r>
    </w:p>
    <w:p w:rsidR="00B87D34" w:rsidRDefault="00D019B4">
      <w:pPr>
        <w:pStyle w:val="1"/>
        <w:numPr>
          <w:ilvl w:val="0"/>
          <w:numId w:val="17"/>
        </w:numPr>
        <w:shd w:val="clear" w:color="auto" w:fill="auto"/>
        <w:tabs>
          <w:tab w:val="left" w:pos="943"/>
        </w:tabs>
        <w:ind w:firstLine="580"/>
        <w:jc w:val="both"/>
      </w:pPr>
      <w:r>
        <w:t>об</w:t>
      </w:r>
      <w:r>
        <w:t xml:space="preserve"> отказе в аттестации заявителя (в случае, если по результатам квалификационного экзамена принято решение о его несоответствии обязательным требованиям).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080"/>
        </w:tabs>
        <w:ind w:firstLine="580"/>
        <w:jc w:val="both"/>
      </w:pPr>
      <w:r>
        <w:t>Копия приказа Комитета о принятом решении, указанном в пункте 50 Административного регламента, в течени</w:t>
      </w:r>
      <w:r>
        <w:t>е 3 рабочих дней со дня подписания направляется (вручается) заявителю.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4"/>
        </w:tabs>
        <w:ind w:firstLine="580"/>
        <w:jc w:val="both"/>
      </w:pPr>
      <w:r>
        <w:t>Результатом административной процедуры являются направление (вручение) заявителю копии приказа Комитета, указанного в пункте 51 Административного регламента, а также внесение сведений о</w:t>
      </w:r>
      <w:r>
        <w:t>б аттестации эксперта в реестр экспертов.</w:t>
      </w:r>
    </w:p>
    <w:p w:rsidR="00B87D34" w:rsidRDefault="00D019B4">
      <w:pPr>
        <w:pStyle w:val="1"/>
        <w:shd w:val="clear" w:color="auto" w:fill="auto"/>
        <w:ind w:firstLine="580"/>
        <w:jc w:val="both"/>
      </w:pPr>
      <w:r>
        <w:t>Реестр экспертов размещается на информационных стендах в помещениях Комитета в течение 3 дней со дня принятия решения, указанного в пункте 50 Административного регламента.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080"/>
        </w:tabs>
        <w:spacing w:after="260"/>
        <w:ind w:firstLine="580"/>
        <w:jc w:val="both"/>
      </w:pPr>
      <w:r>
        <w:t xml:space="preserve">Способом фиксации результата </w:t>
      </w:r>
      <w:r>
        <w:t>административной процедуры являются сформированный файл, созданный на бумажном носителе, подтверждающий факт отправки или иные документы, подтверждающие факт передачи документа.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Выдача квалификационного удостоверения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080"/>
        </w:tabs>
        <w:ind w:firstLine="580"/>
        <w:jc w:val="both"/>
      </w:pPr>
      <w:r>
        <w:t xml:space="preserve">Основанием для начала административной </w:t>
      </w:r>
      <w:r>
        <w:t>процедуры является принятие решения, указанного в абзаце втором пункта 50 Административного регламента.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8"/>
        </w:tabs>
        <w:ind w:firstLine="580"/>
        <w:jc w:val="both"/>
      </w:pPr>
      <w:r>
        <w:t>Не позднее 3 рабочих дней со дня принятия решения, указанного в абзаце втором пункта 50 Административного регламента, структурного подразделения Комитета, ответственное за предоставление государственной услуги, оформляет квалификационное удостоверение в со</w:t>
      </w:r>
      <w:r>
        <w:t xml:space="preserve">ответствии с формой, приведенной в приложении </w:t>
      </w:r>
      <w:r>
        <w:rPr>
          <w:lang w:val="en-US" w:eastAsia="en-US" w:bidi="en-US"/>
        </w:rPr>
        <w:t>N</w:t>
      </w:r>
      <w:r w:rsidRPr="0097672C">
        <w:rPr>
          <w:lang w:eastAsia="en-US" w:bidi="en-US"/>
        </w:rPr>
        <w:t xml:space="preserve"> </w:t>
      </w:r>
      <w:r>
        <w:t>4 к Административному регламенту.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8"/>
        </w:tabs>
        <w:ind w:firstLine="580"/>
        <w:jc w:val="both"/>
      </w:pPr>
      <w:r>
        <w:t>Результатом административной процедуры является выдача квалификационного удостоверения эксперту в области промышленной безопасности либо его представителю, действующему на ос</w:t>
      </w:r>
      <w:r>
        <w:t>новании нотариально удостоверенной доверенности.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1"/>
        </w:tabs>
        <w:spacing w:after="260"/>
        <w:ind w:firstLine="580"/>
        <w:jc w:val="both"/>
      </w:pPr>
      <w:r>
        <w:t>Способом фиксации результата административной процедуры является внесение записи о выдаче квалификационного удостоверения в журнале выдачи документов структурного подразделения, ответственного за предоставле</w:t>
      </w:r>
      <w:r>
        <w:t>ние государственной услуги.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Выдача дубликата квалификационного удостоверения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1"/>
        </w:tabs>
        <w:ind w:firstLine="580"/>
        <w:jc w:val="both"/>
      </w:pPr>
      <w:r>
        <w:t>Основанием для начала административной процедуры является поступление в Комитет заявления о выдаче дубликата квалификационного удостоверения.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4"/>
        </w:tabs>
        <w:ind w:firstLine="580"/>
        <w:jc w:val="both"/>
      </w:pPr>
      <w:r>
        <w:t>При выдаче дубликата квалификационног</w:t>
      </w:r>
      <w:r>
        <w:t>о удостоверения в нем проставляется отметка "дубликат", при этом выданное ранее квалификационное удостоверение считается недействительным с момента выдачи его дубликата.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105"/>
        </w:tabs>
        <w:ind w:firstLine="580"/>
        <w:jc w:val="both"/>
      </w:pPr>
      <w:r>
        <w:t>Результатом административной процедуры является выдача дубликата квалификационного удо</w:t>
      </w:r>
      <w:r>
        <w:t>стоверения эксперту в области промышленной безопасности либо его представителю, действующему на основании нотариально удостоверенной доверенности.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1"/>
        </w:tabs>
        <w:spacing w:after="260"/>
        <w:ind w:firstLine="580"/>
        <w:jc w:val="both"/>
      </w:pPr>
      <w:r>
        <w:lastRenderedPageBreak/>
        <w:t>Способом фиксации результата административной процедуры является внесение записи о выдаче дубликата квалифика</w:t>
      </w:r>
      <w:r>
        <w:t>ционного удостоверения в соответствующий журнал.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Переоформление квалификационного удостоверения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4"/>
        </w:tabs>
        <w:ind w:firstLine="580"/>
        <w:jc w:val="both"/>
      </w:pPr>
      <w:r>
        <w:t>Основанием для начала административной процедуры является поступление в Комитет заявления о переоформлении квалификационного удостоверения и о внесении изменени</w:t>
      </w:r>
      <w:r>
        <w:t>й в реестр экспертов.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4"/>
        </w:tabs>
        <w:ind w:firstLine="580"/>
        <w:jc w:val="both"/>
      </w:pPr>
      <w:r>
        <w:t>Не позднее 15 рабочих дней со дня получения заявления о переоформлении квалификационного удостоверения ответственное структурное подразделение Комитета вносит изменение в реестр экспертов.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1"/>
        </w:tabs>
        <w:ind w:firstLine="580"/>
        <w:jc w:val="both"/>
      </w:pPr>
      <w:r>
        <w:t>Результатом административной процедуры являет</w:t>
      </w:r>
      <w:r>
        <w:t>ся выдача переоформленного квалификационного удостоверения эксперту в области промышленной безопасности либо его представителю, действующему на основании доверенности.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8"/>
        </w:tabs>
        <w:spacing w:after="260"/>
        <w:ind w:firstLine="580"/>
        <w:jc w:val="both"/>
      </w:pPr>
      <w:r>
        <w:t xml:space="preserve">Способом фиксации результата административной процедуры является внесение записи о </w:t>
      </w:r>
      <w:r>
        <w:t>выдаче переоформленного квалификационного удостоверения в журнале выдачи документов структурного подразделения, ответственного за предоставление государственной услуги.</w:t>
      </w:r>
    </w:p>
    <w:p w:rsidR="00B87D34" w:rsidRDefault="00D019B4">
      <w:pPr>
        <w:pStyle w:val="1"/>
        <w:shd w:val="clear" w:color="auto" w:fill="auto"/>
        <w:ind w:firstLine="0"/>
        <w:jc w:val="center"/>
      </w:pPr>
      <w:r>
        <w:t>Дубликат аттестации (квалификационного</w:t>
      </w:r>
      <w:r>
        <w:br/>
        <w:t>удостоверения) и исключение сведений о физическо</w:t>
      </w:r>
      <w:r>
        <w:t>м лице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из реестра экспертов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72"/>
        </w:tabs>
        <w:ind w:firstLine="580"/>
        <w:jc w:val="both"/>
      </w:pPr>
      <w:r>
        <w:t>Основанием для начала административной процедуры является поступление в Комитет заявления о прекращении действия аттестации (квалификационного удостоверения) и исключение сведений о физическом лице из реестра экспертов.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1"/>
        </w:tabs>
        <w:ind w:firstLine="580"/>
        <w:jc w:val="both"/>
      </w:pPr>
      <w:r>
        <w:t>В течени</w:t>
      </w:r>
      <w:r>
        <w:t>е 3 рабочих дней со дня поступления заявления, предусмотренного пунктом 21 Административного регламента, ответственное за предоставление государственной услуги структурное подразделение Комитета, подготавливает и передает на подпись Председателю Комитета п</w:t>
      </w:r>
      <w:r>
        <w:t>роект приказа Комитета о прекращении действия аттестации (квалификационного удостоверения) эксперта в области промышленной безопасности и об исключении сведений о заявителе из реестра экспертов.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1"/>
        </w:tabs>
        <w:ind w:firstLine="580"/>
        <w:jc w:val="both"/>
      </w:pPr>
      <w:r>
        <w:t xml:space="preserve">В течение 3 рабочих дней со дня подписания приказа Комитета, </w:t>
      </w:r>
      <w:r>
        <w:t>указанного в пункте 67 настоящего Административного регламента, ответственное за предоставление государственной услуги структурное подразделение Комитета направляет копию такого приказа физическому лицу, в отношении которого приняты соответствующие решения</w:t>
      </w:r>
      <w:r>
        <w:t>, заказным почтовым отправлением с уведомлением о вручении либо вручается ему лично под роспись.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961"/>
        </w:tabs>
        <w:ind w:firstLine="580"/>
        <w:jc w:val="both"/>
      </w:pPr>
      <w:r>
        <w:t>Результатом административной процедуры является направление копии приказа о прекращении действия аттестации (квалификационного удостоверения) эксперта в област</w:t>
      </w:r>
      <w:r>
        <w:t>и промышленной безопасности и об исключении сведений о заявителе из реестра экспертов, физическому лицу, в отношении которого приняты соответствующие решения, заказным почтовым отправлением с уведомлением о вручении либо вручается ему лично под роспись.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007"/>
        </w:tabs>
        <w:spacing w:after="280"/>
        <w:ind w:firstLine="580"/>
        <w:jc w:val="both"/>
      </w:pPr>
      <w:r>
        <w:t>Сп</w:t>
      </w:r>
      <w:r>
        <w:t>особом фиксации результата административной процедуры в Комитете является присвоение регистрационного номера сопроводительному письму о направлении копии приказа о прекращении действия аттестации (квалификационного удостоверения) эксперта в области промышл</w:t>
      </w:r>
      <w:r>
        <w:t>енной безопасности и об исключении сведений о заявителе из реестра экспертов.</w:t>
      </w:r>
    </w:p>
    <w:p w:rsidR="00B87D34" w:rsidRDefault="00D019B4">
      <w:pPr>
        <w:pStyle w:val="1"/>
        <w:shd w:val="clear" w:color="auto" w:fill="auto"/>
        <w:spacing w:after="280"/>
        <w:ind w:firstLine="0"/>
        <w:jc w:val="center"/>
      </w:pPr>
      <w:r>
        <w:t>Исправление допущенных опечаток и ошибок</w:t>
      </w:r>
      <w:r>
        <w:br/>
        <w:t>в выданных в результате предоставления государственной</w:t>
      </w:r>
      <w:r>
        <w:br/>
        <w:t>услуги документах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007"/>
        </w:tabs>
        <w:ind w:firstLine="580"/>
        <w:jc w:val="both"/>
      </w:pPr>
      <w:r>
        <w:lastRenderedPageBreak/>
        <w:t xml:space="preserve">Основанием для начала административной процедуры является поступление в структурное подразделение Комитета, ответственное за предоставление государственной услуги, заявления </w:t>
      </w:r>
      <w:r>
        <w:rPr>
          <w:smallCaps/>
          <w:sz w:val="32"/>
          <w:szCs w:val="32"/>
          <w:lang w:val="en-US" w:eastAsia="en-US" w:bidi="en-US"/>
        </w:rPr>
        <w:t>g</w:t>
      </w:r>
      <w:r w:rsidRPr="0097672C">
        <w:rPr>
          <w:lang w:eastAsia="en-US" w:bidi="en-US"/>
        </w:rPr>
        <w:t xml:space="preserve"> </w:t>
      </w:r>
      <w:r>
        <w:t>необходимости исправления допущенных опечаток и (или) ошибок в выданных в резуль</w:t>
      </w:r>
      <w:r>
        <w:t>тате предоставления государственной услуги документах.</w:t>
      </w:r>
    </w:p>
    <w:p w:rsidR="00B87D34" w:rsidRDefault="00D019B4">
      <w:pPr>
        <w:pStyle w:val="1"/>
        <w:shd w:val="clear" w:color="auto" w:fill="auto"/>
        <w:ind w:firstLine="580"/>
        <w:jc w:val="both"/>
      </w:pPr>
      <w:r>
        <w:t xml:space="preserve">Форма заявления о необходимости исправления допущенных опечаток и ошибок в выданных в результате предоставления государственной услуги документах приведена в приложении </w:t>
      </w:r>
      <w:r>
        <w:rPr>
          <w:lang w:val="en-US" w:eastAsia="en-US" w:bidi="en-US"/>
        </w:rPr>
        <w:t>N</w:t>
      </w:r>
      <w:r w:rsidRPr="0097672C">
        <w:rPr>
          <w:lang w:eastAsia="en-US" w:bidi="en-US"/>
        </w:rPr>
        <w:t xml:space="preserve"> </w:t>
      </w:r>
      <w:r>
        <w:t>5 к настоящему Административно</w:t>
      </w:r>
      <w:r>
        <w:t>му регламенту.</w:t>
      </w:r>
    </w:p>
    <w:p w:rsidR="00B87D34" w:rsidRDefault="00D019B4">
      <w:pPr>
        <w:pStyle w:val="1"/>
        <w:shd w:val="clear" w:color="auto" w:fill="auto"/>
        <w:ind w:firstLine="580"/>
        <w:jc w:val="both"/>
      </w:pPr>
      <w:r>
        <w:t>К заявлению о необходимости исправления допущенных опечаток и (или) ошибок в выданных в результате предоставления государственной услуги документах прилагается копия документа, содержащего опечатки и (или) ошибки.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007"/>
        </w:tabs>
        <w:ind w:firstLine="580"/>
        <w:jc w:val="both"/>
      </w:pPr>
      <w:r>
        <w:t>Исправления допущенных опеч</w:t>
      </w:r>
      <w:r>
        <w:t>аток и ошибок при выдаче в результате предоставления государственной услуги документах, выдача и направление заявителю осуществляются в течение 5 рабочих дней со дня регистрации заявления о необходимости исправления допущенных опечаток и (или) ошибок при о</w:t>
      </w:r>
      <w:r>
        <w:t>формлении в выданных в результате предоставления государственной услуги документах.</w:t>
      </w:r>
    </w:p>
    <w:p w:rsidR="00B87D34" w:rsidRDefault="00D019B4">
      <w:pPr>
        <w:pStyle w:val="1"/>
        <w:numPr>
          <w:ilvl w:val="0"/>
          <w:numId w:val="8"/>
        </w:numPr>
        <w:shd w:val="clear" w:color="auto" w:fill="auto"/>
        <w:tabs>
          <w:tab w:val="left" w:pos="1007"/>
        </w:tabs>
        <w:spacing w:after="280"/>
        <w:ind w:firstLine="580"/>
        <w:jc w:val="both"/>
        <w:sectPr w:rsidR="00B87D34">
          <w:type w:val="continuous"/>
          <w:pgSz w:w="11900" w:h="16840"/>
          <w:pgMar w:top="1104" w:right="723" w:bottom="1150" w:left="1654" w:header="676" w:footer="722" w:gutter="0"/>
          <w:cols w:space="720"/>
          <w:noEndnote/>
          <w:docGrid w:linePitch="360"/>
        </w:sectPr>
      </w:pPr>
      <w:r>
        <w:t>Результатом административной процедуры является оформление и вручение (направление) заявителю взамен ранее выданного нового документа, оформленного по</w:t>
      </w:r>
      <w:r>
        <w:t xml:space="preserve"> результатам предоставления государственной услуги, или письменное сообщение об отсутствии допущенных опечаток (ошибок) в выданных в результате предоставления государственной услуги документах.</w:t>
      </w:r>
    </w:p>
    <w:p w:rsidR="004965BE" w:rsidRDefault="00D019B4" w:rsidP="004965BE">
      <w:pPr>
        <w:pStyle w:val="1"/>
        <w:shd w:val="clear" w:color="auto" w:fill="auto"/>
        <w:tabs>
          <w:tab w:val="left" w:leader="underscore" w:pos="8065"/>
          <w:tab w:val="left" w:leader="underscore" w:pos="9415"/>
        </w:tabs>
        <w:ind w:left="4980" w:firstLine="0"/>
        <w:jc w:val="right"/>
      </w:pPr>
      <w:r>
        <w:lastRenderedPageBreak/>
        <w:t xml:space="preserve">Приложение </w:t>
      </w:r>
      <w:r>
        <w:rPr>
          <w:lang w:val="en-US" w:eastAsia="en-US" w:bidi="en-US"/>
        </w:rPr>
        <w:t>N</w:t>
      </w:r>
      <w:r w:rsidRPr="0097672C">
        <w:rPr>
          <w:lang w:eastAsia="en-US" w:bidi="en-US"/>
        </w:rPr>
        <w:t xml:space="preserve"> </w:t>
      </w:r>
      <w:r>
        <w:t>1</w:t>
      </w:r>
    </w:p>
    <w:p w:rsidR="00B87D34" w:rsidRDefault="00D019B4" w:rsidP="004965BE">
      <w:pPr>
        <w:pStyle w:val="1"/>
        <w:shd w:val="clear" w:color="auto" w:fill="auto"/>
        <w:tabs>
          <w:tab w:val="left" w:leader="underscore" w:pos="8065"/>
          <w:tab w:val="left" w:leader="underscore" w:pos="9415"/>
        </w:tabs>
        <w:ind w:left="4980" w:firstLine="0"/>
        <w:jc w:val="right"/>
      </w:pPr>
      <w:r>
        <w:t xml:space="preserve"> к Административному регламенту Комитета </w:t>
      </w:r>
      <w:r>
        <w:t>экологического, технологического и строительного надзора Республики Южная Осетия по предоставлению государственной услуги по аттестации экспертов в области промышленной безопасности, утвержденному приказом Комитета от</w:t>
      </w:r>
      <w:r>
        <w:tab/>
        <w:t xml:space="preserve">2023 г. </w:t>
      </w:r>
      <w:r>
        <w:rPr>
          <w:lang w:val="en-US" w:eastAsia="en-US" w:bidi="en-US"/>
        </w:rPr>
        <w:t>N</w:t>
      </w:r>
      <w:r>
        <w:tab/>
      </w:r>
    </w:p>
    <w:p w:rsidR="004965BE" w:rsidRDefault="004965BE">
      <w:pPr>
        <w:pStyle w:val="1"/>
        <w:shd w:val="clear" w:color="auto" w:fill="auto"/>
        <w:spacing w:after="200"/>
        <w:ind w:firstLine="0"/>
        <w:jc w:val="right"/>
      </w:pPr>
    </w:p>
    <w:p w:rsidR="00B87D34" w:rsidRDefault="00D019B4">
      <w:pPr>
        <w:pStyle w:val="1"/>
        <w:shd w:val="clear" w:color="auto" w:fill="auto"/>
        <w:spacing w:after="200"/>
        <w:ind w:firstLine="0"/>
        <w:jc w:val="right"/>
      </w:pPr>
      <w:r>
        <w:t>(ФОРМА)</w:t>
      </w:r>
    </w:p>
    <w:p w:rsidR="00B87D34" w:rsidRDefault="00D019B4">
      <w:pPr>
        <w:pStyle w:val="1"/>
        <w:shd w:val="clear" w:color="auto" w:fill="auto"/>
        <w:ind w:firstLine="0"/>
        <w:jc w:val="center"/>
      </w:pPr>
      <w:r>
        <w:t>ЗАЯВЛЕНИЕ</w:t>
      </w:r>
    </w:p>
    <w:p w:rsidR="00B87D34" w:rsidRDefault="00D019B4">
      <w:pPr>
        <w:pStyle w:val="1"/>
        <w:shd w:val="clear" w:color="auto" w:fill="auto"/>
        <w:spacing w:after="380" w:line="230" w:lineRule="auto"/>
        <w:ind w:firstLine="0"/>
        <w:jc w:val="center"/>
      </w:pPr>
      <w:r>
        <w:t>об аттест</w:t>
      </w:r>
      <w:r>
        <w:t>ации эксперта в области промышленной безопасности</w:t>
      </w:r>
    </w:p>
    <w:p w:rsidR="00B87D34" w:rsidRDefault="00D019B4">
      <w:pPr>
        <w:pStyle w:val="1"/>
        <w:numPr>
          <w:ilvl w:val="0"/>
          <w:numId w:val="18"/>
        </w:numPr>
        <w:shd w:val="clear" w:color="auto" w:fill="auto"/>
        <w:tabs>
          <w:tab w:val="left" w:pos="322"/>
        </w:tabs>
        <w:spacing w:after="480"/>
        <w:ind w:firstLine="0"/>
      </w:pPr>
      <w:r>
        <w:t>Фамилия</w:t>
      </w:r>
    </w:p>
    <w:p w:rsidR="00B87D34" w:rsidRDefault="00D019B4">
      <w:pPr>
        <w:pStyle w:val="1"/>
        <w:shd w:val="clear" w:color="auto" w:fill="auto"/>
        <w:spacing w:after="480"/>
        <w:ind w:firstLine="0"/>
      </w:pPr>
      <w:r>
        <w:t>Имя</w:t>
      </w:r>
    </w:p>
    <w:p w:rsidR="00B87D34" w:rsidRDefault="00D019B4">
      <w:pPr>
        <w:pStyle w:val="1"/>
        <w:shd w:val="clear" w:color="auto" w:fill="auto"/>
        <w:ind w:firstLine="0"/>
      </w:pPr>
      <w:r>
        <w:t>Отчество</w:t>
      </w:r>
    </w:p>
    <w:p w:rsidR="00B87D34" w:rsidRDefault="00D019B4">
      <w:pPr>
        <w:pStyle w:val="a7"/>
        <w:shd w:val="clear" w:color="auto" w:fill="auto"/>
        <w:ind w:left="7117"/>
      </w:pPr>
      <w:r>
        <w:t>Место для фото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4"/>
        <w:gridCol w:w="4075"/>
      </w:tblGrid>
      <w:tr w:rsidR="00B87D34">
        <w:tblPrEx>
          <w:tblCellMar>
            <w:top w:w="0" w:type="dxa"/>
            <w:bottom w:w="0" w:type="dxa"/>
          </w:tblCellMar>
        </w:tblPrEx>
        <w:trPr>
          <w:trHeight w:hRule="exact" w:val="511"/>
          <w:jc w:val="center"/>
        </w:trPr>
        <w:tc>
          <w:tcPr>
            <w:tcW w:w="5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2. Число, месяц, год и место рождения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  <w:tr w:rsidR="00B87D34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509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3. Серия и номер паспорта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  <w:tr w:rsidR="00B87D34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509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4. Адрес места жительства, номер телефона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  <w:tr w:rsidR="00B87D34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5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5. Сведения о наличии высшего образования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  <w:tr w:rsidR="00B87D34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5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 xml:space="preserve">6. Адрес </w:t>
            </w:r>
            <w:r>
              <w:t>электронной почты (при наличии)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  <w:tr w:rsidR="00B87D34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7. Область аттестации, в которой заявитель желает аттестоваться, а также категория эксперта, которую заявитель желает получить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</w:tbl>
    <w:p w:rsidR="00B87D34" w:rsidRDefault="00B87D34">
      <w:pPr>
        <w:spacing w:after="259" w:line="1" w:lineRule="exact"/>
      </w:pPr>
    </w:p>
    <w:p w:rsidR="00B87D34" w:rsidRDefault="00D019B4">
      <w:pPr>
        <w:pStyle w:val="1"/>
        <w:numPr>
          <w:ilvl w:val="0"/>
          <w:numId w:val="19"/>
        </w:numPr>
        <w:shd w:val="clear" w:color="auto" w:fill="auto"/>
        <w:tabs>
          <w:tab w:val="left" w:pos="814"/>
        </w:tabs>
        <w:ind w:firstLine="0"/>
        <w:jc w:val="both"/>
      </w:pPr>
      <w:r>
        <w:t xml:space="preserve">Реквизиты экспертных заключений (регистрационные номера из государственного реестра </w:t>
      </w:r>
      <w:r>
        <w:t>заключений экспертизы промышленной безопасности),</w:t>
      </w:r>
    </w:p>
    <w:p w:rsidR="00B87D34" w:rsidRDefault="00D019B4">
      <w:pPr>
        <w:pStyle w:val="1"/>
        <w:shd w:val="clear" w:color="auto" w:fill="auto"/>
        <w:tabs>
          <w:tab w:val="left" w:pos="2178"/>
          <w:tab w:val="left" w:pos="8312"/>
        </w:tabs>
        <w:spacing w:after="260"/>
        <w:ind w:firstLine="0"/>
        <w:jc w:val="both"/>
      </w:pPr>
      <w:r>
        <w:t>в подготовке</w:t>
      </w:r>
      <w:r>
        <w:tab/>
        <w:t>которых принимал участие заявитель (при</w:t>
      </w:r>
      <w:r>
        <w:tab/>
        <w:t>наличии):</w:t>
      </w:r>
    </w:p>
    <w:p w:rsidR="00B87D34" w:rsidRDefault="00D019B4">
      <w:pPr>
        <w:pStyle w:val="1"/>
        <w:numPr>
          <w:ilvl w:val="0"/>
          <w:numId w:val="19"/>
        </w:numPr>
        <w:pBdr>
          <w:bottom w:val="single" w:sz="4" w:space="0" w:color="auto"/>
        </w:pBdr>
        <w:shd w:val="clear" w:color="auto" w:fill="auto"/>
        <w:tabs>
          <w:tab w:val="left" w:pos="336"/>
        </w:tabs>
        <w:spacing w:after="260" w:line="233" w:lineRule="auto"/>
        <w:ind w:firstLine="0"/>
      </w:pPr>
      <w:r>
        <w:t>Стаж работы по специальности, соответствующей области аттестации</w:t>
      </w:r>
    </w:p>
    <w:p w:rsidR="00B87D34" w:rsidRDefault="00D019B4">
      <w:pPr>
        <w:pStyle w:val="20"/>
        <w:shd w:val="clear" w:color="auto" w:fill="auto"/>
        <w:spacing w:after="100"/>
      </w:pPr>
      <w:r>
        <w:t xml:space="preserve">(наименования организаций указываются так. как они назывались на период </w:t>
      </w:r>
      <w:r>
        <w:t>работы)</w:t>
      </w:r>
    </w:p>
    <w:p w:rsidR="00B87D34" w:rsidRDefault="00D019B4">
      <w:pPr>
        <w:pStyle w:val="1"/>
        <w:shd w:val="clear" w:color="auto" w:fill="auto"/>
        <w:spacing w:line="233" w:lineRule="auto"/>
        <w:ind w:firstLine="0"/>
        <w:jc w:val="both"/>
      </w:pPr>
      <w:r>
        <w:t>К заявлению об аттестации эксперта в области промышленной безопасности прилагаются следующие документы:</w:t>
      </w:r>
    </w:p>
    <w:p w:rsidR="00B87D34" w:rsidRDefault="00D019B4">
      <w:pPr>
        <w:pStyle w:val="1"/>
        <w:numPr>
          <w:ilvl w:val="0"/>
          <w:numId w:val="20"/>
        </w:numPr>
        <w:shd w:val="clear" w:color="auto" w:fill="auto"/>
        <w:tabs>
          <w:tab w:val="left" w:leader="underscore" w:pos="5577"/>
          <w:tab w:val="left" w:leader="underscore" w:pos="6281"/>
        </w:tabs>
        <w:spacing w:line="233" w:lineRule="auto"/>
        <w:ind w:firstLine="280"/>
      </w:pPr>
      <w:r>
        <w:t xml:space="preserve"> </w:t>
      </w:r>
      <w:r>
        <w:tab/>
        <w:t>на</w:t>
      </w:r>
      <w:r>
        <w:tab/>
        <w:t>листах.</w:t>
      </w:r>
    </w:p>
    <w:p w:rsidR="00B87D34" w:rsidRDefault="00D019B4">
      <w:pPr>
        <w:pStyle w:val="1"/>
        <w:numPr>
          <w:ilvl w:val="0"/>
          <w:numId w:val="20"/>
        </w:numPr>
        <w:shd w:val="clear" w:color="auto" w:fill="auto"/>
        <w:tabs>
          <w:tab w:val="left" w:pos="631"/>
          <w:tab w:val="left" w:leader="underscore" w:pos="5577"/>
          <w:tab w:val="left" w:leader="underscore" w:pos="6281"/>
        </w:tabs>
        <w:spacing w:after="380" w:line="233" w:lineRule="auto"/>
        <w:ind w:firstLine="280"/>
      </w:pPr>
      <w:r>
        <w:tab/>
        <w:t>на</w:t>
      </w:r>
      <w:r>
        <w:tab/>
        <w:t>листах.</w:t>
      </w:r>
    </w:p>
    <w:p w:rsidR="00B87D34" w:rsidRDefault="00D019B4">
      <w:pPr>
        <w:pStyle w:val="1"/>
        <w:shd w:val="clear" w:color="auto" w:fill="auto"/>
        <w:spacing w:after="260"/>
        <w:ind w:right="1800" w:firstLine="0"/>
        <w:jc w:val="righ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4" behindDoc="0" locked="0" layoutInCell="1" allowOverlap="1">
                <wp:simplePos x="0" y="0"/>
                <wp:positionH relativeFrom="page">
                  <wp:posOffset>2046605</wp:posOffset>
                </wp:positionH>
                <wp:positionV relativeFrom="paragraph">
                  <wp:posOffset>12700</wp:posOffset>
                </wp:positionV>
                <wp:extent cx="473075" cy="201295"/>
                <wp:effectExtent l="0" t="0" r="0" b="0"/>
                <wp:wrapSquare wrapText="righ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075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87D34" w:rsidRDefault="004965BE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«_____»__________</w:t>
                            </w:r>
                            <w:r w:rsidR="00D019B4">
                              <w:t>20</w:t>
                            </w:r>
                            <w:r>
                              <w:t>____</w:t>
                            </w:r>
                            <w:r w:rsidR="00D019B4">
                              <w:t xml:space="preserve"> г.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7" type="#_x0000_t202" style="position:absolute;left:0;text-align:left;margin-left:161.15pt;margin-top:1pt;width:37.25pt;height:15.85pt;z-index:12582938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" filled="f" stroked="f">
                <v:textbox inset="0,0,0,0">
                  <w:txbxContent>
                    <w:p w:rsidR="00B87D34" w:rsidRDefault="004965BE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>«_____»__________</w:t>
                      </w:r>
                      <w:r w:rsidR="00D019B4">
                        <w:t>20</w:t>
                      </w:r>
                      <w:r>
                        <w:t>____</w:t>
                      </w:r>
                      <w:r w:rsidR="00D019B4">
                        <w:t xml:space="preserve"> г.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Подпись</w:t>
      </w:r>
    </w:p>
    <w:p w:rsidR="004965BE" w:rsidRDefault="00D019B4" w:rsidP="004965BE">
      <w:pPr>
        <w:pStyle w:val="1"/>
        <w:shd w:val="clear" w:color="auto" w:fill="auto"/>
        <w:tabs>
          <w:tab w:val="left" w:leader="underscore" w:pos="7968"/>
          <w:tab w:val="left" w:leader="underscore" w:pos="9379"/>
        </w:tabs>
        <w:ind w:left="4940" w:firstLine="0"/>
        <w:jc w:val="right"/>
      </w:pPr>
      <w:r>
        <w:lastRenderedPageBreak/>
        <w:t xml:space="preserve">Приложение </w:t>
      </w:r>
      <w:r>
        <w:rPr>
          <w:lang w:val="en-US" w:eastAsia="en-US" w:bidi="en-US"/>
        </w:rPr>
        <w:t>N</w:t>
      </w:r>
      <w:r w:rsidRPr="0097672C">
        <w:rPr>
          <w:lang w:eastAsia="en-US" w:bidi="en-US"/>
        </w:rPr>
        <w:t xml:space="preserve"> </w:t>
      </w:r>
      <w:r>
        <w:t>2</w:t>
      </w:r>
    </w:p>
    <w:p w:rsidR="00B87D34" w:rsidRDefault="00D019B4" w:rsidP="004965BE">
      <w:pPr>
        <w:pStyle w:val="1"/>
        <w:shd w:val="clear" w:color="auto" w:fill="auto"/>
        <w:tabs>
          <w:tab w:val="left" w:leader="underscore" w:pos="7968"/>
          <w:tab w:val="left" w:leader="underscore" w:pos="9379"/>
        </w:tabs>
        <w:ind w:left="4940" w:firstLine="0"/>
        <w:jc w:val="right"/>
      </w:pPr>
      <w:r>
        <w:t xml:space="preserve"> к Административному регламенту Комитета экологического, технологического и </w:t>
      </w:r>
      <w:r>
        <w:t>строительного надзора Республики Южная Осетия по предоставлению государственной услуги по аттестации экспертов в области промышленной безопасности, утвержденному приказом Комитета от</w:t>
      </w:r>
      <w:r>
        <w:tab/>
        <w:t xml:space="preserve">2023 г. </w:t>
      </w:r>
      <w:r>
        <w:rPr>
          <w:lang w:val="en-US" w:eastAsia="en-US" w:bidi="en-US"/>
        </w:rPr>
        <w:t>N</w:t>
      </w:r>
      <w:r>
        <w:tab/>
      </w:r>
    </w:p>
    <w:p w:rsidR="004965BE" w:rsidRDefault="004965BE">
      <w:pPr>
        <w:pStyle w:val="1"/>
        <w:shd w:val="clear" w:color="auto" w:fill="auto"/>
        <w:spacing w:after="280"/>
        <w:ind w:firstLine="0"/>
        <w:jc w:val="right"/>
      </w:pPr>
    </w:p>
    <w:p w:rsidR="00B87D34" w:rsidRDefault="00D019B4">
      <w:pPr>
        <w:pStyle w:val="1"/>
        <w:shd w:val="clear" w:color="auto" w:fill="auto"/>
        <w:spacing w:after="280"/>
        <w:ind w:firstLine="0"/>
        <w:jc w:val="right"/>
      </w:pPr>
      <w:r>
        <w:t>(ФОРМА)</w:t>
      </w:r>
    </w:p>
    <w:p w:rsidR="00B87D34" w:rsidRDefault="00D019B4">
      <w:pPr>
        <w:pStyle w:val="1"/>
        <w:shd w:val="clear" w:color="auto" w:fill="auto"/>
        <w:ind w:firstLine="0"/>
        <w:jc w:val="center"/>
      </w:pPr>
      <w:r>
        <w:t>ЗАЯВЛЕНИЕ</w:t>
      </w:r>
    </w:p>
    <w:p w:rsidR="00B87D34" w:rsidRDefault="00D019B4">
      <w:pPr>
        <w:pStyle w:val="1"/>
        <w:shd w:val="clear" w:color="auto" w:fill="auto"/>
        <w:spacing w:after="380"/>
        <w:ind w:firstLine="0"/>
        <w:jc w:val="center"/>
      </w:pPr>
      <w:r>
        <w:t>о переоформлении квалификационного удостовер</w:t>
      </w:r>
      <w:r>
        <w:t>ения эксперта</w:t>
      </w:r>
      <w:r>
        <w:br/>
        <w:t>в области промышленной безопасности и о внесении изменений</w:t>
      </w:r>
      <w:r>
        <w:br/>
        <w:t>в реестр экспертов в области промышленной безопасности</w:t>
      </w:r>
    </w:p>
    <w:p w:rsidR="00B87D34" w:rsidRDefault="00D019B4">
      <w:pPr>
        <w:pStyle w:val="1"/>
        <w:shd w:val="clear" w:color="auto" w:fill="auto"/>
        <w:tabs>
          <w:tab w:val="left" w:leader="underscore" w:pos="6339"/>
        </w:tabs>
        <w:spacing w:after="220"/>
        <w:ind w:firstLine="0"/>
      </w:pPr>
      <w:r>
        <w:t>1. Фамилия</w:t>
      </w:r>
      <w:r>
        <w:tab/>
      </w:r>
    </w:p>
    <w:p w:rsidR="00B87D34" w:rsidRDefault="00D019B4">
      <w:pPr>
        <w:pStyle w:val="1"/>
        <w:shd w:val="clear" w:color="auto" w:fill="auto"/>
        <w:tabs>
          <w:tab w:val="left" w:leader="underscore" w:pos="6339"/>
        </w:tabs>
        <w:spacing w:after="560"/>
        <w:ind w:firstLine="340"/>
      </w:pPr>
      <w:r>
        <w:t>Имя</w:t>
      </w:r>
      <w:r>
        <w:tab/>
      </w:r>
    </w:p>
    <w:p w:rsidR="00B87D34" w:rsidRDefault="00D019B4">
      <w:pPr>
        <w:pStyle w:val="1"/>
        <w:shd w:val="clear" w:color="auto" w:fill="auto"/>
        <w:tabs>
          <w:tab w:val="left" w:leader="underscore" w:pos="6339"/>
        </w:tabs>
        <w:spacing w:after="40"/>
        <w:ind w:firstLine="340"/>
      </w:pPr>
      <w:r>
        <w:t xml:space="preserve">Отчество </w:t>
      </w:r>
      <w:r>
        <w:tab/>
      </w:r>
    </w:p>
    <w:p w:rsidR="00B87D34" w:rsidRDefault="00D019B4">
      <w:pPr>
        <w:pStyle w:val="a7"/>
        <w:shd w:val="clear" w:color="auto" w:fill="auto"/>
        <w:ind w:left="7063"/>
      </w:pPr>
      <w:r>
        <w:t>Место для фото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0"/>
        <w:gridCol w:w="4547"/>
      </w:tblGrid>
      <w:tr w:rsidR="00B87D34">
        <w:tblPrEx>
          <w:tblCellMar>
            <w:top w:w="0" w:type="dxa"/>
            <w:bottom w:w="0" w:type="dxa"/>
          </w:tblCellMar>
        </w:tblPrEx>
        <w:trPr>
          <w:trHeight w:hRule="exact" w:val="497"/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2. Число, месяц, год и место рождения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  <w:tr w:rsidR="00B87D34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3. Серия и номер паспорта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  <w:tr w:rsidR="00B87D34">
        <w:tblPrEx>
          <w:tblCellMar>
            <w:top w:w="0" w:type="dxa"/>
            <w:bottom w:w="0" w:type="dxa"/>
          </w:tblCellMar>
        </w:tblPrEx>
        <w:trPr>
          <w:trHeight w:hRule="exact" w:val="767"/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 xml:space="preserve">4. Адрес места </w:t>
            </w:r>
            <w:r>
              <w:t>жительства, номер телефона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  <w:tr w:rsidR="00B87D34">
        <w:tblPrEx>
          <w:tblCellMar>
            <w:top w:w="0" w:type="dxa"/>
            <w:bottom w:w="0" w:type="dxa"/>
          </w:tblCellMar>
        </w:tblPrEx>
        <w:trPr>
          <w:trHeight w:hRule="exact" w:val="781"/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5. Адрес электронной почты (при наличии)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</w:tbl>
    <w:p w:rsidR="00B87D34" w:rsidRDefault="00D019B4">
      <w:pPr>
        <w:pStyle w:val="a7"/>
        <w:shd w:val="clear" w:color="auto" w:fill="auto"/>
        <w:ind w:left="47"/>
      </w:pPr>
      <w:r>
        <w:t>6.</w:t>
      </w:r>
    </w:p>
    <w:p w:rsidR="00B87D34" w:rsidRDefault="00B87D34">
      <w:pPr>
        <w:spacing w:after="219" w:line="1" w:lineRule="exact"/>
      </w:pPr>
    </w:p>
    <w:p w:rsidR="00B87D34" w:rsidRDefault="00D019B4">
      <w:pPr>
        <w:pStyle w:val="20"/>
        <w:shd w:val="clear" w:color="auto" w:fill="auto"/>
        <w:spacing w:after="380"/>
      </w:pPr>
      <w:r>
        <w:t>(указать причину переоформления квалификационного удостоверения)</w:t>
      </w:r>
    </w:p>
    <w:p w:rsidR="00B87D34" w:rsidRDefault="00D019B4">
      <w:pPr>
        <w:pStyle w:val="1"/>
        <w:shd w:val="clear" w:color="auto" w:fill="auto"/>
        <w:ind w:firstLine="0"/>
        <w:jc w:val="both"/>
      </w:pPr>
      <w:r>
        <w:t xml:space="preserve">К заявлению о переоформлении квалификационного удостоверения эксперта в области промышленной безопасности и о </w:t>
      </w:r>
      <w:r>
        <w:t>внесении изменений в реестр прилагаются следующие документы:</w:t>
      </w:r>
    </w:p>
    <w:p w:rsidR="00B87D34" w:rsidRDefault="00D019B4">
      <w:pPr>
        <w:pStyle w:val="1"/>
        <w:numPr>
          <w:ilvl w:val="0"/>
          <w:numId w:val="21"/>
        </w:numPr>
        <w:shd w:val="clear" w:color="auto" w:fill="auto"/>
        <w:tabs>
          <w:tab w:val="left" w:leader="underscore" w:pos="5254"/>
          <w:tab w:val="left" w:leader="underscore" w:pos="5974"/>
        </w:tabs>
        <w:ind w:firstLine="0"/>
      </w:pPr>
      <w:r>
        <w:t xml:space="preserve"> </w:t>
      </w:r>
      <w:r>
        <w:tab/>
        <w:t>на</w:t>
      </w:r>
      <w:r>
        <w:tab/>
        <w:t>листах.</w:t>
      </w:r>
    </w:p>
    <w:p w:rsidR="00B87D34" w:rsidRDefault="00D019B4">
      <w:pPr>
        <w:pStyle w:val="1"/>
        <w:numPr>
          <w:ilvl w:val="0"/>
          <w:numId w:val="21"/>
        </w:numPr>
        <w:shd w:val="clear" w:color="auto" w:fill="auto"/>
        <w:tabs>
          <w:tab w:val="left" w:pos="309"/>
          <w:tab w:val="left" w:leader="underscore" w:pos="5254"/>
          <w:tab w:val="left" w:leader="underscore" w:pos="5974"/>
        </w:tabs>
        <w:spacing w:after="640"/>
        <w:ind w:firstLine="0"/>
      </w:pPr>
      <w:r>
        <w:tab/>
        <w:t>на</w:t>
      </w:r>
      <w:r>
        <w:tab/>
        <w:t>листах.</w:t>
      </w:r>
    </w:p>
    <w:p w:rsidR="00B87D34" w:rsidRDefault="00D019B4">
      <w:pPr>
        <w:pStyle w:val="1"/>
        <w:shd w:val="clear" w:color="auto" w:fill="auto"/>
        <w:spacing w:after="320"/>
        <w:ind w:left="4220"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6" behindDoc="0" locked="0" layoutInCell="1" allowOverlap="1">
                <wp:simplePos x="0" y="0"/>
                <wp:positionH relativeFrom="page">
                  <wp:posOffset>2052320</wp:posOffset>
                </wp:positionH>
                <wp:positionV relativeFrom="paragraph">
                  <wp:posOffset>12700</wp:posOffset>
                </wp:positionV>
                <wp:extent cx="475615" cy="201295"/>
                <wp:effectExtent l="0" t="0" r="0" b="0"/>
                <wp:wrapSquare wrapText="right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615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87D34" w:rsidRDefault="004965BE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«____»_________</w:t>
                            </w:r>
                            <w:r w:rsidR="00D019B4">
                              <w:t>20</w:t>
                            </w:r>
                            <w:r>
                              <w:t>__</w:t>
                            </w:r>
                            <w:r w:rsidR="00D019B4">
                              <w:t xml:space="preserve"> г.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28" type="#_x0000_t202" style="position:absolute;left:0;text-align:left;margin-left:161.6pt;margin-top:1pt;width:37.45pt;height:15.85pt;z-index:12582938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" filled="f" stroked="f">
                <v:textbox inset="0,0,0,0">
                  <w:txbxContent>
                    <w:p w:rsidR="00B87D34" w:rsidRDefault="004965BE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>«____»_________</w:t>
                      </w:r>
                      <w:r w:rsidR="00D019B4">
                        <w:t>20</w:t>
                      </w:r>
                      <w:r>
                        <w:t>__</w:t>
                      </w:r>
                      <w:r w:rsidR="00D019B4">
                        <w:t xml:space="preserve"> г.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Подпись</w:t>
      </w:r>
    </w:p>
    <w:p w:rsidR="004965BE" w:rsidRDefault="004965BE">
      <w:pPr>
        <w:pStyle w:val="1"/>
        <w:shd w:val="clear" w:color="auto" w:fill="auto"/>
        <w:spacing w:after="320"/>
        <w:ind w:left="4220" w:firstLine="0"/>
      </w:pPr>
    </w:p>
    <w:p w:rsidR="004965BE" w:rsidRDefault="004965BE">
      <w:pPr>
        <w:pStyle w:val="1"/>
        <w:shd w:val="clear" w:color="auto" w:fill="auto"/>
        <w:spacing w:after="320"/>
        <w:ind w:left="4220" w:firstLine="0"/>
      </w:pPr>
    </w:p>
    <w:p w:rsidR="004965BE" w:rsidRDefault="00D019B4" w:rsidP="004965BE">
      <w:pPr>
        <w:pStyle w:val="1"/>
        <w:shd w:val="clear" w:color="auto" w:fill="auto"/>
        <w:tabs>
          <w:tab w:val="left" w:leader="underscore" w:pos="7957"/>
        </w:tabs>
        <w:ind w:left="4800" w:firstLine="0"/>
        <w:jc w:val="right"/>
      </w:pPr>
      <w:r>
        <w:lastRenderedPageBreak/>
        <w:t xml:space="preserve">Приложение </w:t>
      </w:r>
      <w:r>
        <w:rPr>
          <w:lang w:val="en-US" w:eastAsia="en-US" w:bidi="en-US"/>
        </w:rPr>
        <w:t>N</w:t>
      </w:r>
      <w:r w:rsidRPr="0097672C">
        <w:rPr>
          <w:lang w:eastAsia="en-US" w:bidi="en-US"/>
        </w:rPr>
        <w:t xml:space="preserve"> </w:t>
      </w:r>
      <w:r>
        <w:t>3</w:t>
      </w:r>
    </w:p>
    <w:p w:rsidR="00B87D34" w:rsidRDefault="00D019B4" w:rsidP="004965BE">
      <w:pPr>
        <w:pStyle w:val="1"/>
        <w:shd w:val="clear" w:color="auto" w:fill="auto"/>
        <w:tabs>
          <w:tab w:val="left" w:leader="underscore" w:pos="7957"/>
        </w:tabs>
        <w:ind w:left="4800" w:firstLine="0"/>
        <w:jc w:val="right"/>
      </w:pPr>
      <w:r>
        <w:t xml:space="preserve"> к Административному регламенту Комитета экологического, технологического и строительного надзора Республики Южная Осетия по предоставлению</w:t>
      </w:r>
      <w:r>
        <w:t xml:space="preserve"> государственной услуги по аттестации экспертов в области промышленной безопасности, утвержденному приказом Комитета от</w:t>
      </w:r>
      <w:r>
        <w:tab/>
        <w:t xml:space="preserve"> 2023 г. </w:t>
      </w:r>
      <w:r>
        <w:rPr>
          <w:lang w:val="en-US" w:eastAsia="en-US" w:bidi="en-US"/>
        </w:rPr>
        <w:t>N</w:t>
      </w:r>
      <w:r w:rsidRPr="0097672C">
        <w:rPr>
          <w:lang w:eastAsia="en-US" w:bidi="en-US"/>
        </w:rPr>
        <w:t xml:space="preserve"> </w:t>
      </w:r>
      <w:r>
        <w:t>_</w:t>
      </w:r>
    </w:p>
    <w:p w:rsidR="00B87D34" w:rsidRDefault="00D019B4">
      <w:pPr>
        <w:pStyle w:val="1"/>
        <w:shd w:val="clear" w:color="auto" w:fill="auto"/>
        <w:spacing w:after="280"/>
        <w:ind w:firstLine="0"/>
        <w:jc w:val="right"/>
      </w:pPr>
      <w:r>
        <w:t>(ФОРМА)</w:t>
      </w:r>
    </w:p>
    <w:p w:rsidR="00B87D34" w:rsidRDefault="00D019B4">
      <w:pPr>
        <w:pStyle w:val="1"/>
        <w:shd w:val="clear" w:color="auto" w:fill="auto"/>
        <w:ind w:firstLine="0"/>
        <w:jc w:val="center"/>
      </w:pPr>
      <w:r>
        <w:t>ЗАЯВЛЕНИЕ</w:t>
      </w:r>
    </w:p>
    <w:p w:rsidR="00B87D34" w:rsidRDefault="00D019B4">
      <w:pPr>
        <w:pStyle w:val="1"/>
        <w:shd w:val="clear" w:color="auto" w:fill="auto"/>
        <w:spacing w:after="360"/>
        <w:ind w:firstLine="0"/>
        <w:jc w:val="center"/>
      </w:pPr>
      <w:r>
        <w:t>о выдаче дубликата квалификационного удостоверения эксперта</w:t>
      </w:r>
      <w:r>
        <w:br/>
        <w:t>в области промышленной безопасности</w:t>
      </w:r>
    </w:p>
    <w:p w:rsidR="00B87D34" w:rsidRDefault="00D019B4">
      <w:pPr>
        <w:pStyle w:val="1"/>
        <w:shd w:val="clear" w:color="auto" w:fill="auto"/>
        <w:tabs>
          <w:tab w:val="left" w:leader="underscore" w:pos="6315"/>
        </w:tabs>
        <w:spacing w:after="200"/>
        <w:ind w:firstLine="0"/>
      </w:pPr>
      <w:r>
        <w:t>1. Фамили</w:t>
      </w:r>
      <w:r>
        <w:t>я</w:t>
      </w:r>
      <w:r>
        <w:tab/>
      </w:r>
    </w:p>
    <w:p w:rsidR="00B87D34" w:rsidRDefault="00D019B4">
      <w:pPr>
        <w:pStyle w:val="1"/>
        <w:shd w:val="clear" w:color="auto" w:fill="auto"/>
        <w:tabs>
          <w:tab w:val="left" w:leader="underscore" w:pos="6315"/>
        </w:tabs>
        <w:spacing w:after="580"/>
        <w:ind w:firstLine="340"/>
      </w:pPr>
      <w:r>
        <w:t>Имя</w:t>
      </w:r>
      <w:r>
        <w:tab/>
      </w:r>
    </w:p>
    <w:p w:rsidR="00B87D34" w:rsidRDefault="00D019B4">
      <w:pPr>
        <w:pStyle w:val="1"/>
        <w:shd w:val="clear" w:color="auto" w:fill="auto"/>
        <w:tabs>
          <w:tab w:val="left" w:leader="underscore" w:pos="4714"/>
        </w:tabs>
        <w:spacing w:after="60"/>
        <w:ind w:firstLine="340"/>
      </w:pPr>
      <w:r>
        <w:t xml:space="preserve">Отчество </w:t>
      </w:r>
      <w:r>
        <w:tab/>
      </w:r>
    </w:p>
    <w:p w:rsidR="00B87D34" w:rsidRDefault="00D019B4">
      <w:pPr>
        <w:pStyle w:val="a7"/>
        <w:shd w:val="clear" w:color="auto" w:fill="auto"/>
        <w:ind w:left="7060"/>
      </w:pPr>
      <w:r>
        <w:t>Место для фото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0"/>
        <w:gridCol w:w="4543"/>
      </w:tblGrid>
      <w:tr w:rsidR="00B87D34">
        <w:tblPrEx>
          <w:tblCellMar>
            <w:top w:w="0" w:type="dxa"/>
            <w:bottom w:w="0" w:type="dxa"/>
          </w:tblCellMar>
        </w:tblPrEx>
        <w:trPr>
          <w:trHeight w:hRule="exact" w:val="497"/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2. Число, месяц, год и место рождения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  <w:tr w:rsidR="00B87D34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3. Серия и номер паспорта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  <w:tr w:rsidR="00B87D34">
        <w:tblPrEx>
          <w:tblCellMar>
            <w:top w:w="0" w:type="dxa"/>
            <w:bottom w:w="0" w:type="dxa"/>
          </w:tblCellMar>
        </w:tblPrEx>
        <w:trPr>
          <w:trHeight w:hRule="exact" w:val="767"/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4. Адрес места жительства, номер телефона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  <w:tr w:rsidR="00B87D34">
        <w:tblPrEx>
          <w:tblCellMar>
            <w:top w:w="0" w:type="dxa"/>
            <w:bottom w:w="0" w:type="dxa"/>
          </w:tblCellMar>
        </w:tblPrEx>
        <w:trPr>
          <w:trHeight w:hRule="exact" w:val="767"/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5. Адрес электронной почты (при наличии)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</w:tbl>
    <w:p w:rsidR="00B87D34" w:rsidRDefault="00D019B4">
      <w:pPr>
        <w:pStyle w:val="a7"/>
        <w:shd w:val="clear" w:color="auto" w:fill="auto"/>
        <w:ind w:left="43"/>
      </w:pPr>
      <w:r>
        <w:t>6.</w:t>
      </w:r>
    </w:p>
    <w:p w:rsidR="00B87D34" w:rsidRDefault="00D019B4">
      <w:pPr>
        <w:pStyle w:val="a7"/>
        <w:shd w:val="clear" w:color="auto" w:fill="auto"/>
        <w:ind w:left="2279"/>
        <w:rPr>
          <w:sz w:val="16"/>
          <w:szCs w:val="16"/>
        </w:rPr>
      </w:pPr>
      <w:r>
        <w:rPr>
          <w:sz w:val="16"/>
          <w:szCs w:val="16"/>
        </w:rPr>
        <w:t>(указать причину переоформления квалификационного удостоверения)</w:t>
      </w:r>
    </w:p>
    <w:p w:rsidR="00B87D34" w:rsidRDefault="00B87D34">
      <w:pPr>
        <w:spacing w:after="1239" w:line="1" w:lineRule="exact"/>
      </w:pPr>
    </w:p>
    <w:p w:rsidR="00B87D34" w:rsidRDefault="00D019B4">
      <w:pPr>
        <w:pStyle w:val="1"/>
        <w:shd w:val="clear" w:color="auto" w:fill="auto"/>
        <w:spacing w:after="320"/>
        <w:ind w:right="1860" w:firstLine="0"/>
        <w:jc w:val="righ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8" behindDoc="0" locked="0" layoutInCell="1" allowOverlap="1">
                <wp:simplePos x="0" y="0"/>
                <wp:positionH relativeFrom="page">
                  <wp:posOffset>2040890</wp:posOffset>
                </wp:positionH>
                <wp:positionV relativeFrom="paragraph">
                  <wp:posOffset>12700</wp:posOffset>
                </wp:positionV>
                <wp:extent cx="475615" cy="201295"/>
                <wp:effectExtent l="0" t="0" r="0" b="0"/>
                <wp:wrapSquare wrapText="right"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615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87D34" w:rsidRDefault="004965BE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«____»_________</w:t>
                            </w:r>
                            <w:r w:rsidR="00D019B4">
                              <w:t>20</w:t>
                            </w:r>
                            <w:r>
                              <w:t>_____</w:t>
                            </w:r>
                            <w:r w:rsidR="00D019B4">
                              <w:t xml:space="preserve"> г.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29" type="#_x0000_t202" style="position:absolute;left:0;text-align:left;margin-left:160.7pt;margin-top:1pt;width:37.45pt;height:15.85pt;z-index:12582938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" filled="f" stroked="f">
                <v:textbox inset="0,0,0,0">
                  <w:txbxContent>
                    <w:p w:rsidR="00B87D34" w:rsidRDefault="004965BE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>«____»_________</w:t>
                      </w:r>
                      <w:r w:rsidR="00D019B4">
                        <w:t>20</w:t>
                      </w:r>
                      <w:r>
                        <w:t>_____</w:t>
                      </w:r>
                      <w:r w:rsidR="00D019B4">
                        <w:t xml:space="preserve"> г.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Подпись</w:t>
      </w:r>
      <w:r>
        <w:br w:type="page"/>
      </w:r>
    </w:p>
    <w:p w:rsidR="00B87D34" w:rsidRDefault="00D019B4">
      <w:pPr>
        <w:pStyle w:val="1"/>
        <w:shd w:val="clear" w:color="auto" w:fill="auto"/>
        <w:tabs>
          <w:tab w:val="left" w:leader="underscore" w:pos="8006"/>
        </w:tabs>
        <w:spacing w:after="560"/>
        <w:ind w:left="4820" w:firstLine="2900"/>
      </w:pPr>
      <w:r>
        <w:lastRenderedPageBreak/>
        <w:t xml:space="preserve">Приложение </w:t>
      </w:r>
      <w:r>
        <w:rPr>
          <w:lang w:val="en-US" w:eastAsia="en-US" w:bidi="en-US"/>
        </w:rPr>
        <w:t>N</w:t>
      </w:r>
      <w:r w:rsidRPr="0097672C">
        <w:rPr>
          <w:lang w:eastAsia="en-US" w:bidi="en-US"/>
        </w:rPr>
        <w:t xml:space="preserve"> </w:t>
      </w:r>
      <w:r>
        <w:t>4 к Административному регламенту Комитета экологического, технологического и строительного надзора по предоставлению государственной услуги по аттестации экспертов в области промышленной безопасности, утвержденному приказом</w:t>
      </w:r>
      <w:r>
        <w:t xml:space="preserve"> Комитета от</w:t>
      </w:r>
      <w:r>
        <w:tab/>
        <w:t xml:space="preserve">2023 г. </w:t>
      </w:r>
      <w:r>
        <w:rPr>
          <w:lang w:val="en-US" w:eastAsia="en-US" w:bidi="en-US"/>
        </w:rPr>
        <w:t>N</w:t>
      </w:r>
      <w:r w:rsidRPr="0097672C">
        <w:rPr>
          <w:lang w:eastAsia="en-US" w:bidi="en-US"/>
        </w:rPr>
        <w:t xml:space="preserve"> </w:t>
      </w:r>
      <w:r>
        <w:t>_</w:t>
      </w:r>
    </w:p>
    <w:p w:rsidR="00B87D34" w:rsidRDefault="00D019B4">
      <w:pPr>
        <w:pStyle w:val="1"/>
        <w:shd w:val="clear" w:color="auto" w:fill="auto"/>
        <w:spacing w:after="260"/>
        <w:ind w:firstLine="0"/>
        <w:jc w:val="right"/>
      </w:pPr>
      <w:r>
        <w:t>(ФОРМА)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КОМИТЕТ ЭКОЛОГИЧЕСКОГО, ТЕХНОЛОГИЧЕСКОГО И СТРОИТЕЛЬНОГО</w:t>
      </w:r>
      <w:r>
        <w:br/>
        <w:t>НАДЗОРА</w:t>
      </w:r>
    </w:p>
    <w:p w:rsidR="00B87D34" w:rsidRDefault="00D019B4">
      <w:pPr>
        <w:pStyle w:val="1"/>
        <w:shd w:val="clear" w:color="auto" w:fill="auto"/>
        <w:ind w:firstLine="0"/>
        <w:jc w:val="center"/>
      </w:pPr>
      <w:r>
        <w:t>КВАЛИФИКАЦИОННОЕ УДОСТОВЕРЕНИЕ ЭКСПЕРТА</w:t>
      </w:r>
    </w:p>
    <w:p w:rsidR="00B87D34" w:rsidRDefault="00D019B4">
      <w:pPr>
        <w:pStyle w:val="1"/>
        <w:shd w:val="clear" w:color="auto" w:fill="auto"/>
        <w:ind w:firstLine="0"/>
        <w:jc w:val="center"/>
      </w:pPr>
      <w:r>
        <w:t>В ОБЛАСТИ ПРОМЫШЛЕННОЙ БЕЗОПАСНОСТИ</w:t>
      </w:r>
    </w:p>
    <w:p w:rsidR="00B87D34" w:rsidRDefault="00D019B4">
      <w:pPr>
        <w:pStyle w:val="1"/>
        <w:shd w:val="clear" w:color="auto" w:fill="auto"/>
        <w:tabs>
          <w:tab w:val="left" w:leader="underscore" w:pos="4426"/>
        </w:tabs>
        <w:spacing w:line="230" w:lineRule="auto"/>
        <w:ind w:firstLine="0"/>
        <w:jc w:val="center"/>
      </w:pPr>
      <w:r>
        <w:rPr>
          <w:lang w:val="en-US" w:eastAsia="en-US" w:bidi="en-US"/>
        </w:rPr>
        <w:t>N</w:t>
      </w:r>
      <w:r>
        <w:tab/>
      </w:r>
    </w:p>
    <w:p w:rsidR="00B87D34" w:rsidRDefault="00D019B4">
      <w:pPr>
        <w:pStyle w:val="20"/>
        <w:shd w:val="clear" w:color="auto" w:fill="auto"/>
        <w:spacing w:after="640"/>
      </w:pPr>
      <w:r>
        <w:t>(номер в реестре комитета)</w:t>
      </w:r>
    </w:p>
    <w:p w:rsidR="00B87D34" w:rsidRDefault="00D019B4">
      <w:pPr>
        <w:pStyle w:val="1"/>
        <w:shd w:val="clear" w:color="auto" w:fill="auto"/>
        <w:tabs>
          <w:tab w:val="left" w:leader="underscore" w:pos="4426"/>
          <w:tab w:val="left" w:leader="underscore" w:pos="5609"/>
          <w:tab w:val="left" w:leader="underscore" w:pos="6259"/>
        </w:tabs>
        <w:ind w:firstLine="0"/>
        <w:jc w:val="both"/>
      </w:pPr>
      <w:r>
        <w:t xml:space="preserve">На основании приказа Комитета экологического, </w:t>
      </w:r>
      <w:r>
        <w:t>технологического и строительного надзора Республики Южная Осетия</w:t>
      </w:r>
      <w:r w:rsidR="004965BE">
        <w:t xml:space="preserve"> </w:t>
      </w:r>
      <w:r>
        <w:t>от "</w:t>
      </w:r>
      <w:r>
        <w:tab/>
        <w:t xml:space="preserve">" </w:t>
      </w:r>
      <w:r>
        <w:tab/>
        <w:t xml:space="preserve"> 20</w:t>
      </w:r>
      <w:r>
        <w:tab/>
        <w:t xml:space="preserve"> г. и решения аттестационной</w:t>
      </w:r>
    </w:p>
    <w:p w:rsidR="00B87D34" w:rsidRDefault="00D019B4">
      <w:pPr>
        <w:pStyle w:val="1"/>
        <w:shd w:val="clear" w:color="auto" w:fill="auto"/>
        <w:tabs>
          <w:tab w:val="left" w:leader="underscore" w:pos="8996"/>
        </w:tabs>
        <w:ind w:firstLine="0"/>
      </w:pPr>
      <w:r>
        <w:t>комиссии</w:t>
      </w:r>
      <w:r>
        <w:tab/>
      </w:r>
    </w:p>
    <w:p w:rsidR="00B87D34" w:rsidRDefault="00D019B4">
      <w:pPr>
        <w:pStyle w:val="20"/>
        <w:shd w:val="clear" w:color="auto" w:fill="auto"/>
        <w:tabs>
          <w:tab w:val="left" w:leader="underscore" w:pos="1645"/>
          <w:tab w:val="left" w:leader="underscore" w:pos="2398"/>
        </w:tabs>
        <w:spacing w:after="480"/>
      </w:pPr>
      <w:r>
        <w:t>(протокол от</w:t>
      </w:r>
      <w:r>
        <w:tab/>
      </w:r>
      <w:r>
        <w:rPr>
          <w:lang w:val="en-US" w:eastAsia="en-US" w:bidi="en-US"/>
        </w:rPr>
        <w:t>N</w:t>
      </w:r>
      <w:r>
        <w:tab/>
        <w:t>)</w:t>
      </w:r>
    </w:p>
    <w:p w:rsidR="00B87D34" w:rsidRDefault="00D019B4">
      <w:pPr>
        <w:pStyle w:val="1"/>
        <w:shd w:val="clear" w:color="auto" w:fill="auto"/>
        <w:tabs>
          <w:tab w:val="left" w:leader="underscore" w:pos="6259"/>
        </w:tabs>
        <w:spacing w:after="180"/>
        <w:ind w:firstLine="0"/>
      </w:pPr>
      <w:r>
        <w:t>Фамилия</w:t>
      </w:r>
      <w:r>
        <w:tab/>
      </w:r>
    </w:p>
    <w:p w:rsidR="00B87D34" w:rsidRDefault="00D019B4">
      <w:pPr>
        <w:pStyle w:val="1"/>
        <w:shd w:val="clear" w:color="auto" w:fill="auto"/>
        <w:tabs>
          <w:tab w:val="left" w:leader="underscore" w:pos="6259"/>
        </w:tabs>
        <w:spacing w:after="560"/>
        <w:ind w:firstLine="0"/>
      </w:pPr>
      <w:r>
        <w:t>Имя</w:t>
      </w:r>
      <w:r>
        <w:tab/>
      </w:r>
    </w:p>
    <w:p w:rsidR="00B87D34" w:rsidRDefault="00D019B4">
      <w:pPr>
        <w:pStyle w:val="1"/>
        <w:shd w:val="clear" w:color="auto" w:fill="auto"/>
        <w:tabs>
          <w:tab w:val="left" w:leader="underscore" w:pos="4680"/>
        </w:tabs>
        <w:spacing w:after="100"/>
        <w:ind w:firstLine="0"/>
      </w:pPr>
      <w:r>
        <w:t xml:space="preserve">Отчество </w:t>
      </w:r>
      <w:r>
        <w:tab/>
      </w:r>
    </w:p>
    <w:p w:rsidR="00B87D34" w:rsidRDefault="00D019B4">
      <w:pPr>
        <w:pStyle w:val="1"/>
        <w:shd w:val="clear" w:color="auto" w:fill="auto"/>
        <w:spacing w:after="360"/>
        <w:ind w:right="780" w:firstLine="0"/>
        <w:jc w:val="right"/>
      </w:pPr>
      <w:r>
        <w:t>Место для фото</w:t>
      </w:r>
    </w:p>
    <w:p w:rsidR="00B87D34" w:rsidRDefault="00D019B4">
      <w:pPr>
        <w:pStyle w:val="1"/>
        <w:pBdr>
          <w:bottom w:val="single" w:sz="4" w:space="0" w:color="auto"/>
        </w:pBdr>
        <w:shd w:val="clear" w:color="auto" w:fill="auto"/>
        <w:spacing w:after="260"/>
        <w:ind w:firstLine="0"/>
      </w:pPr>
      <w:r>
        <w:t>Аттестован(а) в качестве эксперта в области промышленной безопасности:</w:t>
      </w:r>
    </w:p>
    <w:p w:rsidR="00B87D34" w:rsidRDefault="00D019B4">
      <w:pPr>
        <w:pStyle w:val="20"/>
        <w:shd w:val="clear" w:color="auto" w:fill="auto"/>
        <w:spacing w:after="0"/>
      </w:pPr>
      <w:r>
        <w:t xml:space="preserve">(область и </w:t>
      </w:r>
      <w:r>
        <w:t>категория аттестации)</w:t>
      </w:r>
    </w:p>
    <w:p w:rsidR="00B87D34" w:rsidRDefault="00D019B4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139700" distB="2540" distL="0" distR="0" simplePos="0" relativeHeight="125829390" behindDoc="0" locked="0" layoutInCell="1" allowOverlap="1">
                <wp:simplePos x="0" y="0"/>
                <wp:positionH relativeFrom="page">
                  <wp:posOffset>1065530</wp:posOffset>
                </wp:positionH>
                <wp:positionV relativeFrom="paragraph">
                  <wp:posOffset>139700</wp:posOffset>
                </wp:positionV>
                <wp:extent cx="1316990" cy="203200"/>
                <wp:effectExtent l="0" t="0" r="0" b="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6990" cy="203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87D34" w:rsidRDefault="00D019B4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Срок аттестации до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margin-left:83.900000000000006pt;margin-top:11.pt;width:103.7pt;height:16.pt;z-index:-125829363;mso-wrap-distance-left:0;mso-wrap-distance-top:11.pt;mso-wrap-distance-right:0;mso-wrap-distance-bottom:0.20000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Срок аттестации до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44145" distB="0" distL="0" distR="0" simplePos="0" relativeHeight="125829392" behindDoc="0" locked="0" layoutInCell="1" allowOverlap="1">
                <wp:simplePos x="0" y="0"/>
                <wp:positionH relativeFrom="page">
                  <wp:posOffset>3255645</wp:posOffset>
                </wp:positionH>
                <wp:positionV relativeFrom="paragraph">
                  <wp:posOffset>144145</wp:posOffset>
                </wp:positionV>
                <wp:extent cx="477520" cy="201295"/>
                <wp:effectExtent l="0" t="0" r="0" b="0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52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87D34" w:rsidRDefault="00D019B4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20 г.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margin-left:256.35000000000002pt;margin-top:11.35pt;width:37.600000000000001pt;height:15.85pt;z-index:-125829361;mso-wrap-distance-left:0;mso-wrap-distance-top:11.35pt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20 г.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87D34" w:rsidRDefault="00D019B4">
      <w:pPr>
        <w:pStyle w:val="1"/>
        <w:shd w:val="clear" w:color="auto" w:fill="auto"/>
        <w:ind w:firstLine="0"/>
      </w:pPr>
      <w:r>
        <w:t>Председатель Комиссии</w:t>
      </w:r>
    </w:p>
    <w:p w:rsidR="00B87D34" w:rsidRDefault="00D019B4">
      <w:pPr>
        <w:pStyle w:val="20"/>
        <w:shd w:val="clear" w:color="auto" w:fill="auto"/>
        <w:spacing w:after="380" w:line="233" w:lineRule="auto"/>
        <w:jc w:val="left"/>
      </w:pPr>
      <w:r>
        <w:t>(подпись, расшифровка подписи)</w:t>
      </w:r>
    </w:p>
    <w:p w:rsidR="00B87D34" w:rsidRDefault="00D019B4">
      <w:pPr>
        <w:pStyle w:val="1"/>
        <w:shd w:val="clear" w:color="auto" w:fill="auto"/>
        <w:ind w:firstLine="0"/>
      </w:pPr>
      <w:r>
        <w:t>Действительно при предъявлении паспорта</w:t>
      </w:r>
      <w:r>
        <w:br w:type="page"/>
      </w:r>
    </w:p>
    <w:p w:rsidR="00B87D34" w:rsidRDefault="00D019B4">
      <w:pPr>
        <w:pStyle w:val="1"/>
        <w:shd w:val="clear" w:color="auto" w:fill="auto"/>
        <w:tabs>
          <w:tab w:val="left" w:leader="underscore" w:pos="7986"/>
          <w:tab w:val="left" w:leader="underscore" w:pos="9401"/>
        </w:tabs>
        <w:spacing w:after="260"/>
        <w:ind w:left="4800" w:firstLine="0"/>
        <w:jc w:val="right"/>
      </w:pPr>
      <w:r>
        <w:lastRenderedPageBreak/>
        <w:t xml:space="preserve">Приложение </w:t>
      </w:r>
      <w:r>
        <w:rPr>
          <w:lang w:val="en-US" w:eastAsia="en-US" w:bidi="en-US"/>
        </w:rPr>
        <w:t>N</w:t>
      </w:r>
      <w:r w:rsidRPr="0097672C">
        <w:rPr>
          <w:lang w:eastAsia="en-US" w:bidi="en-US"/>
        </w:rPr>
        <w:t xml:space="preserve"> </w:t>
      </w:r>
      <w:r>
        <w:t xml:space="preserve">5 к Административному регламенту Комитета экологического, технологического и строительного </w:t>
      </w:r>
      <w:r>
        <w:t>надзора Республики Южная Осетия по предоставлению государственной услуги по аттестации экспертов в области промышленной безопасности, утвержденному приказом Комитета от</w:t>
      </w:r>
      <w:r>
        <w:tab/>
        <w:t xml:space="preserve">2023 г. </w:t>
      </w:r>
      <w:r>
        <w:rPr>
          <w:lang w:val="en-US" w:eastAsia="en-US" w:bidi="en-US"/>
        </w:rPr>
        <w:t>N</w:t>
      </w:r>
      <w:r>
        <w:tab/>
      </w:r>
    </w:p>
    <w:p w:rsidR="00B87D34" w:rsidRDefault="00D019B4">
      <w:pPr>
        <w:pStyle w:val="1"/>
        <w:shd w:val="clear" w:color="auto" w:fill="auto"/>
        <w:spacing w:after="260"/>
        <w:ind w:firstLine="0"/>
        <w:jc w:val="right"/>
      </w:pPr>
      <w:r>
        <w:t>(ФОРМА)</w:t>
      </w:r>
    </w:p>
    <w:p w:rsidR="00B87D34" w:rsidRDefault="00D019B4">
      <w:pPr>
        <w:pStyle w:val="1"/>
        <w:shd w:val="clear" w:color="auto" w:fill="auto"/>
        <w:spacing w:after="260"/>
        <w:ind w:firstLine="0"/>
        <w:jc w:val="center"/>
      </w:pPr>
      <w:r>
        <w:t>ЗАЯВЛЕНИЕ</w:t>
      </w:r>
      <w:r>
        <w:br/>
        <w:t>о необходимости исправления допущенных опечаток и ошибок</w:t>
      </w:r>
      <w:r>
        <w:br/>
        <w:t>в</w:t>
      </w:r>
      <w:r>
        <w:t xml:space="preserve"> выданных в результате предоставления государственной</w:t>
      </w:r>
      <w:r>
        <w:br/>
        <w:t>услуги документах</w:t>
      </w:r>
    </w:p>
    <w:p w:rsidR="00B87D34" w:rsidRDefault="00D019B4">
      <w:pPr>
        <w:pStyle w:val="1"/>
        <w:shd w:val="clear" w:color="auto" w:fill="auto"/>
        <w:tabs>
          <w:tab w:val="left" w:leader="underscore" w:pos="6142"/>
        </w:tabs>
        <w:ind w:firstLine="0"/>
      </w:pPr>
      <w:r>
        <w:t>1. Фамилия</w:t>
      </w:r>
      <w:r>
        <w:tab/>
      </w:r>
    </w:p>
    <w:p w:rsidR="00B87D34" w:rsidRDefault="00D019B4">
      <w:pPr>
        <w:pStyle w:val="1"/>
        <w:shd w:val="clear" w:color="auto" w:fill="auto"/>
        <w:tabs>
          <w:tab w:val="left" w:leader="underscore" w:pos="5900"/>
        </w:tabs>
        <w:ind w:firstLine="0"/>
      </w:pPr>
      <w:r>
        <w:t>Имя</w:t>
      </w:r>
      <w:r>
        <w:tab/>
      </w:r>
    </w:p>
    <w:p w:rsidR="00B87D34" w:rsidRDefault="00D019B4">
      <w:pPr>
        <w:pStyle w:val="1"/>
        <w:shd w:val="clear" w:color="auto" w:fill="auto"/>
        <w:tabs>
          <w:tab w:val="left" w:leader="underscore" w:pos="4374"/>
        </w:tabs>
        <w:spacing w:after="260"/>
        <w:ind w:firstLine="0"/>
      </w:pPr>
      <w:r>
        <w:t xml:space="preserve">Отчество </w:t>
      </w:r>
      <w: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28"/>
        <w:gridCol w:w="3773"/>
      </w:tblGrid>
      <w:tr w:rsidR="00B87D34">
        <w:tblPrEx>
          <w:tblCellMar>
            <w:top w:w="0" w:type="dxa"/>
            <w:bottom w:w="0" w:type="dxa"/>
          </w:tblCellMar>
        </w:tblPrEx>
        <w:trPr>
          <w:trHeight w:hRule="exact" w:val="500"/>
          <w:jc w:val="center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2. Число, месяц, год и место рождения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  <w:tr w:rsidR="00B87D34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3. Серия и номер паспорта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  <w:tr w:rsidR="00B87D34">
        <w:tblPrEx>
          <w:tblCellMar>
            <w:top w:w="0" w:type="dxa"/>
            <w:bottom w:w="0" w:type="dxa"/>
          </w:tblCellMar>
        </w:tblPrEx>
        <w:trPr>
          <w:trHeight w:hRule="exact" w:val="486"/>
          <w:jc w:val="center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4. Адрес места жительства, номер телефона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  <w:tr w:rsidR="00B87D34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7D34" w:rsidRDefault="00D019B4">
            <w:pPr>
              <w:pStyle w:val="a9"/>
              <w:shd w:val="clear" w:color="auto" w:fill="auto"/>
              <w:ind w:firstLine="0"/>
            </w:pPr>
            <w:r>
              <w:t>5. Адрес электронной почты (при наличии)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7D34" w:rsidRDefault="00B87D34">
            <w:pPr>
              <w:rPr>
                <w:sz w:val="10"/>
                <w:szCs w:val="10"/>
              </w:rPr>
            </w:pPr>
          </w:p>
        </w:tc>
      </w:tr>
    </w:tbl>
    <w:p w:rsidR="00B87D34" w:rsidRDefault="00D019B4">
      <w:pPr>
        <w:pStyle w:val="a7"/>
        <w:shd w:val="clear" w:color="auto" w:fill="auto"/>
        <w:ind w:left="29"/>
      </w:pPr>
      <w:r>
        <w:t>Прошу исправить ошибку, допущенную в:</w:t>
      </w:r>
    </w:p>
    <w:p w:rsidR="00B87D34" w:rsidRDefault="00B87D34">
      <w:pPr>
        <w:spacing w:after="639" w:line="1" w:lineRule="exact"/>
      </w:pPr>
    </w:p>
    <w:p w:rsidR="00B87D34" w:rsidRDefault="00D019B4">
      <w:pPr>
        <w:pStyle w:val="20"/>
        <w:pBdr>
          <w:top w:val="single" w:sz="4" w:space="0" w:color="auto"/>
        </w:pBdr>
        <w:shd w:val="clear" w:color="auto" w:fill="auto"/>
        <w:spacing w:after="0"/>
        <w:sectPr w:rsidR="00B87D34">
          <w:pgSz w:w="11900" w:h="16840"/>
          <w:pgMar w:top="1092" w:right="738" w:bottom="1152" w:left="1655" w:header="664" w:footer="724" w:gutter="0"/>
          <w:cols w:space="720"/>
          <w:noEndnote/>
          <w:docGrid w:linePitch="360"/>
        </w:sectPr>
      </w:pPr>
      <w:r>
        <w:t>(наименование документа)</w:t>
      </w:r>
    </w:p>
    <w:p w:rsidR="00B87D34" w:rsidRDefault="00B87D34">
      <w:pPr>
        <w:spacing w:line="1" w:lineRule="exact"/>
        <w:rPr>
          <w:sz w:val="19"/>
          <w:szCs w:val="19"/>
        </w:rPr>
      </w:pPr>
    </w:p>
    <w:p w:rsidR="004965BE" w:rsidRDefault="004965BE">
      <w:pPr>
        <w:spacing w:line="1" w:lineRule="exact"/>
        <w:rPr>
          <w:sz w:val="19"/>
          <w:szCs w:val="19"/>
        </w:rPr>
      </w:pPr>
    </w:p>
    <w:p w:rsidR="004965BE" w:rsidRDefault="004965BE">
      <w:pPr>
        <w:spacing w:line="1" w:lineRule="exact"/>
        <w:sectPr w:rsidR="004965BE">
          <w:type w:val="continuous"/>
          <w:pgSz w:w="11900" w:h="16840"/>
          <w:pgMar w:top="1050" w:right="0" w:bottom="1050" w:left="0" w:header="0" w:footer="3" w:gutter="0"/>
          <w:cols w:space="720"/>
          <w:noEndnote/>
          <w:docGrid w:linePitch="360"/>
        </w:sectPr>
      </w:pPr>
    </w:p>
    <w:p w:rsidR="00B87D34" w:rsidRDefault="00D019B4">
      <w:pPr>
        <w:pStyle w:val="50"/>
        <w:framePr w:w="461" w:h="194" w:wrap="none" w:vAnchor="text" w:hAnchor="page" w:x="1706" w:y="21"/>
        <w:shd w:val="clear" w:color="auto" w:fill="auto"/>
      </w:pPr>
      <w:r>
        <w:t>II</w:t>
      </w:r>
    </w:p>
    <w:p w:rsidR="00B87D34" w:rsidRDefault="004965BE" w:rsidP="004965BE">
      <w:pPr>
        <w:pStyle w:val="1"/>
        <w:framePr w:w="2341" w:h="317" w:wrap="none" w:vAnchor="text" w:hAnchor="page" w:x="3271" w:y="9"/>
        <w:shd w:val="clear" w:color="auto" w:fill="auto"/>
        <w:ind w:firstLine="0"/>
      </w:pPr>
      <w:r>
        <w:t>«_____»________</w:t>
      </w:r>
      <w:r w:rsidR="00D019B4">
        <w:t>20</w:t>
      </w:r>
      <w:r>
        <w:t>__</w:t>
      </w:r>
      <w:r w:rsidR="00D019B4">
        <w:t xml:space="preserve"> г.</w:t>
      </w:r>
    </w:p>
    <w:p w:rsidR="00B87D34" w:rsidRDefault="00D019B4">
      <w:pPr>
        <w:pStyle w:val="1"/>
        <w:framePr w:w="961" w:h="317" w:wrap="none" w:vAnchor="text" w:hAnchor="page" w:x="8355" w:y="21"/>
        <w:shd w:val="clear" w:color="auto" w:fill="auto"/>
        <w:ind w:firstLine="0"/>
      </w:pPr>
      <w:r>
        <w:t>Подпись</w:t>
      </w:r>
    </w:p>
    <w:p w:rsidR="00B87D34" w:rsidRDefault="00B87D34">
      <w:pPr>
        <w:spacing w:after="334" w:line="1" w:lineRule="exact"/>
      </w:pPr>
    </w:p>
    <w:p w:rsidR="00B87D34" w:rsidRDefault="00B87D34">
      <w:pPr>
        <w:spacing w:line="1" w:lineRule="exact"/>
      </w:pPr>
      <w:bookmarkStart w:id="0" w:name="_GoBack"/>
      <w:bookmarkEnd w:id="0"/>
    </w:p>
    <w:sectPr w:rsidR="00B87D34">
      <w:type w:val="continuous"/>
      <w:pgSz w:w="11900" w:h="16840"/>
      <w:pgMar w:top="1050" w:right="802" w:bottom="1050" w:left="159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9B4" w:rsidRDefault="00D019B4">
      <w:r>
        <w:separator/>
      </w:r>
    </w:p>
  </w:endnote>
  <w:endnote w:type="continuationSeparator" w:id="0">
    <w:p w:rsidR="00D019B4" w:rsidRDefault="00D0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9B4" w:rsidRDefault="00D019B4"/>
  </w:footnote>
  <w:footnote w:type="continuationSeparator" w:id="0">
    <w:p w:rsidR="00D019B4" w:rsidRDefault="00D019B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D3CBA"/>
    <w:multiLevelType w:val="multilevel"/>
    <w:tmpl w:val="D40EAE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136BBC"/>
    <w:multiLevelType w:val="multilevel"/>
    <w:tmpl w:val="B9E036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5C3625"/>
    <w:multiLevelType w:val="multilevel"/>
    <w:tmpl w:val="B90C8EB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536E08"/>
    <w:multiLevelType w:val="multilevel"/>
    <w:tmpl w:val="D42ACF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004547"/>
    <w:multiLevelType w:val="multilevel"/>
    <w:tmpl w:val="E4308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3E2861"/>
    <w:multiLevelType w:val="multilevel"/>
    <w:tmpl w:val="A40E28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C85838"/>
    <w:multiLevelType w:val="multilevel"/>
    <w:tmpl w:val="6C3830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844163"/>
    <w:multiLevelType w:val="multilevel"/>
    <w:tmpl w:val="5D9CA6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9E7308A"/>
    <w:multiLevelType w:val="multilevel"/>
    <w:tmpl w:val="AA90C3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6CB3AEC"/>
    <w:multiLevelType w:val="multilevel"/>
    <w:tmpl w:val="4EB4AE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7BF58C1"/>
    <w:multiLevelType w:val="multilevel"/>
    <w:tmpl w:val="35C41A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9176590"/>
    <w:multiLevelType w:val="multilevel"/>
    <w:tmpl w:val="12968C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802473A"/>
    <w:multiLevelType w:val="multilevel"/>
    <w:tmpl w:val="97E474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F6359A"/>
    <w:multiLevelType w:val="multilevel"/>
    <w:tmpl w:val="35A206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C4B7103"/>
    <w:multiLevelType w:val="multilevel"/>
    <w:tmpl w:val="A4806C0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FBE4426"/>
    <w:multiLevelType w:val="multilevel"/>
    <w:tmpl w:val="366057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C8F6C8E"/>
    <w:multiLevelType w:val="multilevel"/>
    <w:tmpl w:val="A08A439E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C943476"/>
    <w:multiLevelType w:val="multilevel"/>
    <w:tmpl w:val="A1A026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03166E3"/>
    <w:multiLevelType w:val="multilevel"/>
    <w:tmpl w:val="D4184D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0FE0A06"/>
    <w:multiLevelType w:val="multilevel"/>
    <w:tmpl w:val="8EB648F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9114746"/>
    <w:multiLevelType w:val="multilevel"/>
    <w:tmpl w:val="F552E8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20"/>
  </w:num>
  <w:num w:numId="5">
    <w:abstractNumId w:val="12"/>
  </w:num>
  <w:num w:numId="6">
    <w:abstractNumId w:val="17"/>
  </w:num>
  <w:num w:numId="7">
    <w:abstractNumId w:val="18"/>
  </w:num>
  <w:num w:numId="8">
    <w:abstractNumId w:val="16"/>
  </w:num>
  <w:num w:numId="9">
    <w:abstractNumId w:val="10"/>
  </w:num>
  <w:num w:numId="10">
    <w:abstractNumId w:val="7"/>
  </w:num>
  <w:num w:numId="11">
    <w:abstractNumId w:val="9"/>
  </w:num>
  <w:num w:numId="12">
    <w:abstractNumId w:val="6"/>
  </w:num>
  <w:num w:numId="13">
    <w:abstractNumId w:val="15"/>
  </w:num>
  <w:num w:numId="14">
    <w:abstractNumId w:val="4"/>
  </w:num>
  <w:num w:numId="15">
    <w:abstractNumId w:val="3"/>
  </w:num>
  <w:num w:numId="16">
    <w:abstractNumId w:val="19"/>
  </w:num>
  <w:num w:numId="17">
    <w:abstractNumId w:val="1"/>
  </w:num>
  <w:num w:numId="18">
    <w:abstractNumId w:val="13"/>
  </w:num>
  <w:num w:numId="19">
    <w:abstractNumId w:val="14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D34"/>
    <w:rsid w:val="004965BE"/>
    <w:rsid w:val="007934DA"/>
    <w:rsid w:val="0097672C"/>
    <w:rsid w:val="00B87D34"/>
    <w:rsid w:val="00D0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9AC5A0-0962-4384-BB43-F96F5F45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1F3AAD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color w:val="1F3AAD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Pr>
      <w:rFonts w:ascii="Arial" w:eastAsia="Arial" w:hAnsi="Arial" w:cs="Arial"/>
      <w:b/>
      <w:bCs/>
      <w:i w:val="0"/>
      <w:iCs w:val="0"/>
      <w:smallCaps w:val="0"/>
      <w:strike w:val="0"/>
      <w:color w:val="1F3AAD"/>
      <w:sz w:val="13"/>
      <w:szCs w:val="13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5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269" w:lineRule="auto"/>
      <w:ind w:right="200"/>
      <w:jc w:val="right"/>
    </w:pPr>
    <w:rPr>
      <w:rFonts w:ascii="Arial" w:eastAsia="Arial" w:hAnsi="Arial" w:cs="Arial"/>
      <w:b/>
      <w:bCs/>
      <w:color w:val="1F3AAD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Arial" w:eastAsia="Arial" w:hAnsi="Arial" w:cs="Arial"/>
      <w:b/>
      <w:bCs/>
      <w:color w:val="1F3AAD"/>
      <w:sz w:val="22"/>
      <w:szCs w:val="2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254" w:lineRule="auto"/>
    </w:pPr>
    <w:rPr>
      <w:rFonts w:ascii="Arial" w:eastAsia="Arial" w:hAnsi="Arial" w:cs="Arial"/>
      <w:b/>
      <w:bCs/>
      <w:color w:val="1F3AAD"/>
      <w:sz w:val="13"/>
      <w:szCs w:val="13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Arial" w:eastAsia="Arial" w:hAnsi="Arial" w:cs="Arial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16</Pages>
  <Words>4821</Words>
  <Characters>27481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2024-07-26T08:12:00Z</dcterms:created>
  <dcterms:modified xsi:type="dcterms:W3CDTF">2024-07-26T11:34:00Z</dcterms:modified>
</cp:coreProperties>
</file>