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C22DD69" w14:textId="7D9FC0D7" w:rsidR="00C06CA2" w:rsidRPr="00DE6579" w:rsidRDefault="00C06CA2" w:rsidP="00DE6579">
      <w:pPr>
        <w:jc w:val="both"/>
        <w:rPr>
          <w:rFonts w:eastAsia="Calibri" w:cs="Times New Roman"/>
          <w:b/>
          <w:sz w:val="32"/>
          <w:szCs w:val="28"/>
          <w:lang w:eastAsia="en-US"/>
        </w:rPr>
      </w:pPr>
    </w:p>
    <w:p w14:paraId="3FEBEAF6" w14:textId="43606433" w:rsidR="00F73F9A" w:rsidRDefault="00684383" w:rsidP="00DD4AB8">
      <w:pPr>
        <w:rPr>
          <w:sz w:val="28"/>
        </w:rPr>
      </w:pPr>
      <w:r>
        <w:rPr>
          <w:sz w:val="28"/>
        </w:rPr>
        <w:t xml:space="preserve">          </w:t>
      </w:r>
    </w:p>
    <w:p w14:paraId="30888D31" w14:textId="25691207" w:rsidR="00B63B77" w:rsidRPr="00B63B77" w:rsidRDefault="00FF4A0C" w:rsidP="00B63B77">
      <w:pPr>
        <w:rPr>
          <w:sz w:val="26"/>
          <w:szCs w:val="26"/>
        </w:rPr>
      </w:pPr>
      <w:r>
        <w:rPr>
          <w:sz w:val="26"/>
          <w:szCs w:val="26"/>
        </w:rPr>
        <w:t>№55.4</w:t>
      </w:r>
      <w:r w:rsidR="00B63B77" w:rsidRPr="00B63B77">
        <w:rPr>
          <w:sz w:val="26"/>
          <w:szCs w:val="26"/>
        </w:rPr>
        <w:t>/0</w:t>
      </w:r>
      <w:r>
        <w:rPr>
          <w:sz w:val="26"/>
          <w:szCs w:val="26"/>
        </w:rPr>
        <w:t>7</w:t>
      </w:r>
      <w:r w:rsidR="00B63B77" w:rsidRPr="00B63B77">
        <w:rPr>
          <w:sz w:val="26"/>
          <w:szCs w:val="26"/>
        </w:rPr>
        <w:t>/</w:t>
      </w:r>
      <w:proofErr w:type="gramStart"/>
      <w:r w:rsidR="00B63B77" w:rsidRPr="00B63B77">
        <w:rPr>
          <w:sz w:val="26"/>
          <w:szCs w:val="26"/>
        </w:rPr>
        <w:t>оп</w:t>
      </w:r>
      <w:proofErr w:type="gramEnd"/>
      <w:r w:rsidR="00B63B77" w:rsidRPr="00B63B77">
        <w:rPr>
          <w:sz w:val="26"/>
          <w:szCs w:val="26"/>
        </w:rPr>
        <w:t xml:space="preserve">                                                                                                  «</w:t>
      </w:r>
      <w:r w:rsidR="00717B6C">
        <w:rPr>
          <w:sz w:val="26"/>
          <w:szCs w:val="26"/>
        </w:rPr>
        <w:t>0</w:t>
      </w:r>
      <w:r>
        <w:rPr>
          <w:sz w:val="26"/>
          <w:szCs w:val="26"/>
        </w:rPr>
        <w:t>4</w:t>
      </w:r>
      <w:r w:rsidR="00B63B77" w:rsidRPr="00B63B77">
        <w:rPr>
          <w:sz w:val="26"/>
          <w:szCs w:val="26"/>
        </w:rPr>
        <w:t xml:space="preserve">» </w:t>
      </w:r>
      <w:r w:rsidR="00717B6C">
        <w:rPr>
          <w:sz w:val="26"/>
          <w:szCs w:val="26"/>
        </w:rPr>
        <w:t>ию</w:t>
      </w:r>
      <w:r>
        <w:rPr>
          <w:sz w:val="26"/>
          <w:szCs w:val="26"/>
        </w:rPr>
        <w:t>л</w:t>
      </w:r>
      <w:r w:rsidR="00717B6C">
        <w:rPr>
          <w:sz w:val="26"/>
          <w:szCs w:val="26"/>
        </w:rPr>
        <w:t xml:space="preserve">я </w:t>
      </w:r>
      <w:r w:rsidR="00B63B77" w:rsidRPr="00B63B77">
        <w:rPr>
          <w:sz w:val="26"/>
          <w:szCs w:val="26"/>
        </w:rPr>
        <w:t>2023 г.</w:t>
      </w:r>
    </w:p>
    <w:p w14:paraId="02A601A0" w14:textId="77777777" w:rsidR="00AD6158" w:rsidRPr="00652C61" w:rsidRDefault="00AD6158" w:rsidP="00AD6158">
      <w:pPr>
        <w:rPr>
          <w:rFonts w:eastAsia="Calibri" w:cs="Times New Roman"/>
          <w:b/>
          <w:bCs/>
          <w:sz w:val="28"/>
          <w:szCs w:val="28"/>
          <w:lang w:eastAsia="en-US"/>
        </w:rPr>
      </w:pPr>
    </w:p>
    <w:p w14:paraId="6EB8F1F8" w14:textId="77777777" w:rsidR="00CC7330" w:rsidRDefault="00CC7330" w:rsidP="00AD6158">
      <w:pPr>
        <w:rPr>
          <w:rFonts w:eastAsia="Calibri" w:cs="Times New Roman"/>
          <w:b/>
          <w:bCs/>
          <w:sz w:val="28"/>
          <w:szCs w:val="28"/>
          <w:lang w:eastAsia="en-US"/>
        </w:rPr>
      </w:pPr>
    </w:p>
    <w:p w14:paraId="0DEEEF31" w14:textId="77777777" w:rsidR="00FA180E" w:rsidRPr="00652C61" w:rsidRDefault="00FA180E" w:rsidP="00AD6158">
      <w:pPr>
        <w:rPr>
          <w:rFonts w:eastAsia="Calibri" w:cs="Times New Roman"/>
          <w:b/>
          <w:bCs/>
          <w:sz w:val="28"/>
          <w:szCs w:val="28"/>
          <w:lang w:eastAsia="en-US"/>
        </w:rPr>
      </w:pPr>
    </w:p>
    <w:p w14:paraId="151A4384" w14:textId="77777777" w:rsidR="00081449" w:rsidRDefault="00081449" w:rsidP="00B745BF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3BF3A41B" w14:textId="77777777" w:rsidR="00081449" w:rsidRDefault="00081449" w:rsidP="00B745BF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5518569F" w14:textId="77777777" w:rsidR="00FF4A0C" w:rsidRDefault="00FF4A0C" w:rsidP="00B745BF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30FC6BAE" w14:textId="0D32DB24" w:rsidR="00AD6158" w:rsidRPr="00196F02" w:rsidRDefault="00B745BF" w:rsidP="00B745BF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  <w:r w:rsidRPr="00196F02">
        <w:rPr>
          <w:rFonts w:eastAsia="Calibri" w:cs="Times New Roman"/>
          <w:bCs/>
          <w:sz w:val="26"/>
          <w:szCs w:val="26"/>
          <w:lang w:eastAsia="en-US"/>
        </w:rPr>
        <w:t xml:space="preserve">ПРИКАЗ </w:t>
      </w:r>
    </w:p>
    <w:p w14:paraId="3BDD5528" w14:textId="77777777" w:rsidR="00B745BF" w:rsidRPr="00196F02" w:rsidRDefault="00B745BF" w:rsidP="00B745BF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1C7652A3" w14:textId="62B501F3" w:rsidR="00071E68" w:rsidRPr="00071E68" w:rsidRDefault="008B44EB" w:rsidP="008405C6">
      <w:pPr>
        <w:spacing w:line="254" w:lineRule="auto"/>
        <w:ind w:right="-25"/>
        <w:jc w:val="center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>Об утверждении П</w:t>
      </w:r>
      <w:r w:rsidR="008405C6" w:rsidRPr="00071E68">
        <w:rPr>
          <w:rFonts w:eastAsia="Calibri" w:cs="Times New Roman"/>
          <w:bCs/>
          <w:sz w:val="26"/>
          <w:szCs w:val="26"/>
          <w:lang w:eastAsia="en-US"/>
        </w:rPr>
        <w:t>орядка</w:t>
      </w:r>
      <w:r w:rsidR="008405C6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="008405C6" w:rsidRPr="00071E68">
        <w:rPr>
          <w:rFonts w:eastAsia="Calibri" w:cs="Times New Roman"/>
          <w:bCs/>
          <w:sz w:val="26"/>
          <w:szCs w:val="26"/>
          <w:lang w:eastAsia="en-US"/>
        </w:rPr>
        <w:t>отбора органом опеки и попечительства организаций</w:t>
      </w:r>
      <w:r w:rsidR="008405C6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="008405C6" w:rsidRPr="00071E68">
        <w:rPr>
          <w:rFonts w:eastAsia="Calibri" w:cs="Times New Roman"/>
          <w:bCs/>
          <w:sz w:val="26"/>
          <w:szCs w:val="26"/>
          <w:lang w:eastAsia="en-US"/>
        </w:rPr>
        <w:t>для осуществления отдельных полномочий органа опеки</w:t>
      </w:r>
      <w:r w:rsidR="008405C6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="008405C6" w:rsidRPr="00071E68">
        <w:rPr>
          <w:rFonts w:eastAsia="Calibri" w:cs="Times New Roman"/>
          <w:bCs/>
          <w:sz w:val="26"/>
          <w:szCs w:val="26"/>
          <w:lang w:eastAsia="en-US"/>
        </w:rPr>
        <w:t>и попечительства в отношении совершеннолетних</w:t>
      </w:r>
      <w:r w:rsidR="008405C6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="008405C6" w:rsidRPr="00071E68">
        <w:rPr>
          <w:rFonts w:eastAsia="Calibri" w:cs="Times New Roman"/>
          <w:bCs/>
          <w:sz w:val="26"/>
          <w:szCs w:val="26"/>
          <w:lang w:eastAsia="en-US"/>
        </w:rPr>
        <w:t>недееспособных или не полностью дееспособных граждан</w:t>
      </w:r>
    </w:p>
    <w:p w14:paraId="4B61C521" w14:textId="77777777" w:rsidR="00521792" w:rsidRDefault="00521792" w:rsidP="008405C6">
      <w:pPr>
        <w:spacing w:line="254" w:lineRule="auto"/>
        <w:ind w:right="-25"/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61EDC027" w14:textId="77777777" w:rsidR="00071E68" w:rsidRDefault="00071E68" w:rsidP="00023D99">
      <w:pPr>
        <w:spacing w:line="254" w:lineRule="auto"/>
        <w:ind w:right="-25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09B31C91" w14:textId="77777777" w:rsidR="00FF4A0C" w:rsidRDefault="00FF4A0C" w:rsidP="00023D99">
      <w:pPr>
        <w:spacing w:line="254" w:lineRule="auto"/>
        <w:ind w:right="-25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2BF54CD1" w14:textId="37ED1BE6" w:rsidR="008405C6" w:rsidRDefault="008405C6" w:rsidP="008405C6">
      <w:pPr>
        <w:spacing w:line="254" w:lineRule="auto"/>
        <w:ind w:right="-25"/>
        <w:jc w:val="both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 xml:space="preserve">           </w:t>
      </w:r>
      <w:proofErr w:type="gramStart"/>
      <w:r w:rsidRPr="008405C6">
        <w:rPr>
          <w:rFonts w:eastAsia="Calibri" w:cs="Times New Roman"/>
          <w:bCs/>
          <w:sz w:val="26"/>
          <w:szCs w:val="26"/>
          <w:lang w:eastAsia="en-US"/>
        </w:rPr>
        <w:t xml:space="preserve">В соответствии с </w:t>
      </w:r>
      <w:hyperlink r:id="rId9" w:history="1">
        <w:r w:rsidRPr="005E1029">
          <w:rPr>
            <w:rStyle w:val="a9"/>
            <w:rFonts w:eastAsia="Calibri" w:cs="Times New Roman"/>
            <w:bCs/>
            <w:color w:val="auto"/>
            <w:sz w:val="26"/>
            <w:szCs w:val="26"/>
            <w:u w:val="none"/>
            <w:lang w:eastAsia="en-US"/>
          </w:rPr>
          <w:t>пунктом 4</w:t>
        </w:r>
      </w:hyperlink>
      <w:r w:rsidRPr="008405C6">
        <w:rPr>
          <w:rFonts w:eastAsia="Calibri" w:cs="Times New Roman"/>
          <w:bCs/>
          <w:sz w:val="26"/>
          <w:szCs w:val="26"/>
          <w:lang w:eastAsia="en-US"/>
        </w:rPr>
        <w:t xml:space="preserve"> Правил осуществления отдельных полномочий органов опеки и попечительства в отношении совершеннолетних недееспособных или не полностью дееспособных граждан образовательными организациями, медицинскими организациями, организациями, оказывающими социальные услуги, или ины</w:t>
      </w:r>
      <w:r>
        <w:rPr>
          <w:rFonts w:eastAsia="Calibri" w:cs="Times New Roman"/>
          <w:bCs/>
          <w:sz w:val="26"/>
          <w:szCs w:val="26"/>
          <w:lang w:eastAsia="en-US"/>
        </w:rPr>
        <w:t>ми организациями, утвержденных П</w:t>
      </w:r>
      <w:r w:rsidRPr="008405C6">
        <w:rPr>
          <w:rFonts w:eastAsia="Calibri" w:cs="Times New Roman"/>
          <w:bCs/>
          <w:sz w:val="26"/>
          <w:szCs w:val="26"/>
          <w:lang w:eastAsia="en-US"/>
        </w:rPr>
        <w:t xml:space="preserve">остановлением Правительства 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Республики Южная Осетия </w:t>
      </w:r>
      <w:r w:rsidRPr="008405C6">
        <w:rPr>
          <w:rFonts w:eastAsia="Calibri" w:cs="Times New Roman"/>
          <w:bCs/>
          <w:sz w:val="26"/>
          <w:szCs w:val="26"/>
          <w:lang w:eastAsia="en-US"/>
        </w:rPr>
        <w:t xml:space="preserve">от 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26 мая </w:t>
      </w:r>
      <w:r w:rsidRPr="008405C6">
        <w:rPr>
          <w:rFonts w:eastAsia="Calibri" w:cs="Times New Roman"/>
          <w:bCs/>
          <w:sz w:val="26"/>
          <w:szCs w:val="26"/>
          <w:lang w:eastAsia="en-US"/>
        </w:rPr>
        <w:t>20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23 </w:t>
      </w:r>
      <w:r w:rsidRPr="008405C6">
        <w:rPr>
          <w:rFonts w:eastAsia="Calibri" w:cs="Times New Roman"/>
          <w:bCs/>
          <w:sz w:val="26"/>
          <w:szCs w:val="26"/>
          <w:lang w:eastAsia="en-US"/>
        </w:rPr>
        <w:t xml:space="preserve">г. 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№ 31 </w:t>
      </w:r>
      <w:r w:rsidR="00272128" w:rsidRPr="00071E68">
        <w:rPr>
          <w:sz w:val="26"/>
          <w:szCs w:val="26"/>
        </w:rPr>
        <w:t xml:space="preserve"> "Об отдельных вопросах осуществления опеки и попечительства в отношении совершеннолетних недееспособных или не </w:t>
      </w:r>
      <w:r w:rsidR="00272128">
        <w:rPr>
          <w:sz w:val="26"/>
          <w:szCs w:val="26"/>
        </w:rPr>
        <w:t>полностью дееспособных</w:t>
      </w:r>
      <w:proofErr w:type="gramEnd"/>
      <w:r w:rsidR="00272128">
        <w:rPr>
          <w:sz w:val="26"/>
          <w:szCs w:val="26"/>
        </w:rPr>
        <w:t xml:space="preserve"> граждан"</w:t>
      </w:r>
    </w:p>
    <w:p w14:paraId="0866AEF2" w14:textId="77777777" w:rsidR="00381E0E" w:rsidRDefault="00381E0E" w:rsidP="00381E0E">
      <w:pPr>
        <w:jc w:val="center"/>
        <w:rPr>
          <w:rFonts w:eastAsia="Calibri" w:cs="Times New Roman"/>
          <w:bCs/>
          <w:sz w:val="25"/>
          <w:szCs w:val="25"/>
          <w:lang w:eastAsia="en-US"/>
        </w:rPr>
      </w:pPr>
    </w:p>
    <w:p w14:paraId="595414E9" w14:textId="77777777" w:rsidR="00FF4A0C" w:rsidRDefault="00FF4A0C" w:rsidP="00381E0E">
      <w:pPr>
        <w:jc w:val="center"/>
        <w:rPr>
          <w:rFonts w:eastAsia="Calibri" w:cs="Times New Roman"/>
          <w:bCs/>
          <w:sz w:val="25"/>
          <w:szCs w:val="25"/>
          <w:lang w:eastAsia="en-US"/>
        </w:rPr>
      </w:pPr>
    </w:p>
    <w:p w14:paraId="5B87EB9C" w14:textId="77777777" w:rsidR="00381E0E" w:rsidRPr="00381E0E" w:rsidRDefault="00381E0E" w:rsidP="00381E0E">
      <w:pPr>
        <w:jc w:val="center"/>
        <w:rPr>
          <w:rFonts w:eastAsia="Calibri" w:cs="Times New Roman"/>
          <w:bCs/>
          <w:sz w:val="25"/>
          <w:szCs w:val="25"/>
          <w:lang w:eastAsia="en-US"/>
        </w:rPr>
      </w:pPr>
      <w:r w:rsidRPr="00381E0E">
        <w:rPr>
          <w:rFonts w:eastAsia="Calibri" w:cs="Times New Roman"/>
          <w:bCs/>
          <w:sz w:val="25"/>
          <w:szCs w:val="25"/>
          <w:lang w:eastAsia="en-US"/>
        </w:rPr>
        <w:t>ПРИКАЗЫВАЮ:</w:t>
      </w:r>
    </w:p>
    <w:p w14:paraId="7C90B45B" w14:textId="77777777" w:rsidR="008405C6" w:rsidRDefault="008405C6" w:rsidP="008405C6">
      <w:pPr>
        <w:spacing w:line="254" w:lineRule="auto"/>
        <w:ind w:right="-25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60B6F1F1" w14:textId="74A3FEF3" w:rsidR="008405C6" w:rsidRPr="008405C6" w:rsidRDefault="008405C6" w:rsidP="008405C6">
      <w:pPr>
        <w:spacing w:line="254" w:lineRule="auto"/>
        <w:ind w:right="-25"/>
        <w:jc w:val="both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 xml:space="preserve">          </w:t>
      </w:r>
      <w:r w:rsidRPr="008405C6">
        <w:rPr>
          <w:rFonts w:eastAsia="Calibri" w:cs="Times New Roman"/>
          <w:bCs/>
          <w:sz w:val="26"/>
          <w:szCs w:val="26"/>
          <w:lang w:eastAsia="en-US"/>
        </w:rPr>
        <w:t xml:space="preserve">Утвердить </w:t>
      </w:r>
      <w:hyperlink w:anchor="Par27" w:history="1">
        <w:r w:rsidR="008B44EB">
          <w:rPr>
            <w:rStyle w:val="a9"/>
            <w:rFonts w:eastAsia="Calibri" w:cs="Times New Roman"/>
            <w:bCs/>
            <w:color w:val="auto"/>
            <w:sz w:val="26"/>
            <w:szCs w:val="26"/>
            <w:u w:val="none"/>
            <w:lang w:eastAsia="en-US"/>
          </w:rPr>
          <w:t>П</w:t>
        </w:r>
        <w:r w:rsidRPr="00381E0E">
          <w:rPr>
            <w:rStyle w:val="a9"/>
            <w:rFonts w:eastAsia="Calibri" w:cs="Times New Roman"/>
            <w:bCs/>
            <w:color w:val="auto"/>
            <w:sz w:val="26"/>
            <w:szCs w:val="26"/>
            <w:u w:val="none"/>
            <w:lang w:eastAsia="en-US"/>
          </w:rPr>
          <w:t>орядок</w:t>
        </w:r>
      </w:hyperlink>
      <w:r w:rsidRPr="008405C6">
        <w:rPr>
          <w:rFonts w:eastAsia="Calibri" w:cs="Times New Roman"/>
          <w:bCs/>
          <w:sz w:val="26"/>
          <w:szCs w:val="26"/>
          <w:lang w:eastAsia="en-US"/>
        </w:rPr>
        <w:t xml:space="preserve"> отбора органом опеки и попечительства организаций для осуществления отдельных полномочий органа опеки и попечительства в отношении совершеннолетних недееспособных или не полностью дееспособных граждан согласно приложению.</w:t>
      </w:r>
    </w:p>
    <w:p w14:paraId="78F17FDE" w14:textId="77777777" w:rsidR="00071E68" w:rsidRDefault="00071E68" w:rsidP="00023D99">
      <w:pPr>
        <w:spacing w:line="254" w:lineRule="auto"/>
        <w:ind w:right="-25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63C35079" w14:textId="77777777" w:rsidR="00071E68" w:rsidRDefault="00071E68" w:rsidP="00023D99">
      <w:pPr>
        <w:spacing w:line="254" w:lineRule="auto"/>
        <w:ind w:right="-25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56F3104A" w14:textId="77777777" w:rsidR="00071E68" w:rsidRDefault="00071E68" w:rsidP="00023D99">
      <w:pPr>
        <w:spacing w:line="254" w:lineRule="auto"/>
        <w:ind w:right="-25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45C4DB06" w14:textId="77777777" w:rsidR="00071E68" w:rsidRDefault="00071E68" w:rsidP="00023D99">
      <w:pPr>
        <w:spacing w:line="254" w:lineRule="auto"/>
        <w:ind w:right="-25"/>
        <w:jc w:val="both"/>
        <w:rPr>
          <w:b/>
          <w:sz w:val="26"/>
          <w:szCs w:val="26"/>
        </w:rPr>
      </w:pPr>
    </w:p>
    <w:p w14:paraId="25B48B7F" w14:textId="2A6E7D7B" w:rsidR="00023D99" w:rsidRDefault="00196F02" w:rsidP="00023D99">
      <w:pPr>
        <w:spacing w:line="254" w:lineRule="auto"/>
        <w:ind w:right="-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2D7E6B">
        <w:rPr>
          <w:sz w:val="26"/>
          <w:szCs w:val="26"/>
        </w:rPr>
        <w:t xml:space="preserve"> </w:t>
      </w:r>
      <w:r w:rsidR="00B63B77">
        <w:rPr>
          <w:sz w:val="26"/>
          <w:szCs w:val="26"/>
        </w:rPr>
        <w:t xml:space="preserve">Министр                                                                                                                    </w:t>
      </w:r>
      <w:r w:rsidR="00942C4A" w:rsidRPr="00196F02">
        <w:rPr>
          <w:sz w:val="26"/>
          <w:szCs w:val="26"/>
        </w:rPr>
        <w:t>А.Ф. Плиева</w:t>
      </w:r>
    </w:p>
    <w:p w14:paraId="73B27E62" w14:textId="77777777" w:rsidR="00071E68" w:rsidRDefault="00071E68" w:rsidP="00023D99">
      <w:pPr>
        <w:spacing w:line="254" w:lineRule="auto"/>
        <w:ind w:right="-25"/>
        <w:jc w:val="both"/>
        <w:rPr>
          <w:sz w:val="26"/>
          <w:szCs w:val="26"/>
        </w:rPr>
      </w:pPr>
    </w:p>
    <w:p w14:paraId="21A75F54" w14:textId="77777777" w:rsidR="00071E68" w:rsidRDefault="00071E68" w:rsidP="00023D99">
      <w:pPr>
        <w:spacing w:line="254" w:lineRule="auto"/>
        <w:ind w:right="-25"/>
        <w:jc w:val="both"/>
        <w:rPr>
          <w:sz w:val="26"/>
          <w:szCs w:val="26"/>
        </w:rPr>
      </w:pPr>
    </w:p>
    <w:p w14:paraId="2D00D862" w14:textId="77777777" w:rsidR="00071E68" w:rsidRDefault="00071E68" w:rsidP="00023D99">
      <w:pPr>
        <w:spacing w:line="254" w:lineRule="auto"/>
        <w:ind w:right="-25"/>
        <w:jc w:val="both"/>
        <w:rPr>
          <w:sz w:val="26"/>
          <w:szCs w:val="26"/>
        </w:rPr>
      </w:pPr>
    </w:p>
    <w:p w14:paraId="1479EA4A" w14:textId="77777777" w:rsidR="00071E68" w:rsidRDefault="00071E68" w:rsidP="00023D99">
      <w:pPr>
        <w:spacing w:line="254" w:lineRule="auto"/>
        <w:ind w:right="-25"/>
        <w:jc w:val="both"/>
        <w:rPr>
          <w:sz w:val="26"/>
          <w:szCs w:val="26"/>
        </w:rPr>
      </w:pPr>
    </w:p>
    <w:p w14:paraId="241DE5B0" w14:textId="77777777" w:rsidR="00071E68" w:rsidRDefault="00071E68" w:rsidP="00023D99">
      <w:pPr>
        <w:spacing w:line="254" w:lineRule="auto"/>
        <w:ind w:right="-25"/>
        <w:jc w:val="both"/>
        <w:rPr>
          <w:sz w:val="26"/>
          <w:szCs w:val="26"/>
        </w:rPr>
      </w:pPr>
    </w:p>
    <w:p w14:paraId="2A014B62" w14:textId="77777777" w:rsidR="00071E68" w:rsidRDefault="00071E68" w:rsidP="00023D99">
      <w:pPr>
        <w:spacing w:line="254" w:lineRule="auto"/>
        <w:ind w:right="-25"/>
        <w:jc w:val="both"/>
        <w:rPr>
          <w:sz w:val="26"/>
          <w:szCs w:val="26"/>
        </w:rPr>
      </w:pPr>
    </w:p>
    <w:p w14:paraId="0EB5BC28" w14:textId="77777777" w:rsidR="00071E68" w:rsidRDefault="00071E68" w:rsidP="00023D99">
      <w:pPr>
        <w:spacing w:line="254" w:lineRule="auto"/>
        <w:ind w:right="-25"/>
        <w:jc w:val="both"/>
        <w:rPr>
          <w:sz w:val="26"/>
          <w:szCs w:val="26"/>
        </w:rPr>
      </w:pPr>
    </w:p>
    <w:p w14:paraId="25B6138A" w14:textId="77777777" w:rsidR="00FF4A0C" w:rsidRDefault="00FF4A0C" w:rsidP="00833AF1">
      <w:pPr>
        <w:spacing w:line="254" w:lineRule="auto"/>
        <w:ind w:right="-25"/>
        <w:rPr>
          <w:sz w:val="26"/>
          <w:szCs w:val="26"/>
        </w:rPr>
      </w:pPr>
    </w:p>
    <w:p w14:paraId="0D4DF346" w14:textId="77777777" w:rsidR="00071E68" w:rsidRPr="00071E68" w:rsidRDefault="00071E68" w:rsidP="008405C6">
      <w:pPr>
        <w:spacing w:line="254" w:lineRule="auto"/>
        <w:ind w:right="-25"/>
        <w:jc w:val="right"/>
        <w:rPr>
          <w:sz w:val="26"/>
          <w:szCs w:val="26"/>
        </w:rPr>
      </w:pPr>
      <w:r w:rsidRPr="00071E68">
        <w:rPr>
          <w:sz w:val="26"/>
          <w:szCs w:val="26"/>
        </w:rPr>
        <w:lastRenderedPageBreak/>
        <w:t>Приложение</w:t>
      </w:r>
    </w:p>
    <w:p w14:paraId="027A7B0E" w14:textId="4B878EBA" w:rsidR="00071E68" w:rsidRDefault="00A70090" w:rsidP="008405C6">
      <w:pPr>
        <w:spacing w:line="254" w:lineRule="auto"/>
        <w:ind w:right="-25"/>
        <w:jc w:val="right"/>
        <w:rPr>
          <w:sz w:val="26"/>
          <w:szCs w:val="26"/>
        </w:rPr>
      </w:pPr>
      <w:r>
        <w:rPr>
          <w:sz w:val="26"/>
          <w:szCs w:val="26"/>
        </w:rPr>
        <w:t>к П</w:t>
      </w:r>
      <w:r w:rsidR="00071E68" w:rsidRPr="00071E68">
        <w:rPr>
          <w:sz w:val="26"/>
          <w:szCs w:val="26"/>
        </w:rPr>
        <w:t xml:space="preserve">риказу Министерства </w:t>
      </w:r>
      <w:r w:rsidR="00081449">
        <w:rPr>
          <w:sz w:val="26"/>
          <w:szCs w:val="26"/>
        </w:rPr>
        <w:t xml:space="preserve">здравоохранения </w:t>
      </w:r>
    </w:p>
    <w:p w14:paraId="5D444168" w14:textId="4C449BC6" w:rsidR="00081449" w:rsidRPr="00071E68" w:rsidRDefault="00081449" w:rsidP="008405C6">
      <w:pPr>
        <w:spacing w:line="254" w:lineRule="auto"/>
        <w:ind w:right="-25"/>
        <w:jc w:val="right"/>
        <w:rPr>
          <w:sz w:val="26"/>
          <w:szCs w:val="26"/>
        </w:rPr>
      </w:pPr>
      <w:r>
        <w:rPr>
          <w:sz w:val="26"/>
          <w:szCs w:val="26"/>
        </w:rPr>
        <w:t>и социального развития Республики Южная Осетия</w:t>
      </w:r>
    </w:p>
    <w:p w14:paraId="4EFC12A6" w14:textId="5EB375AB" w:rsidR="00071E68" w:rsidRPr="00071E68" w:rsidRDefault="00071E68" w:rsidP="008405C6">
      <w:pPr>
        <w:spacing w:line="254" w:lineRule="auto"/>
        <w:ind w:right="-25"/>
        <w:jc w:val="right"/>
        <w:rPr>
          <w:sz w:val="26"/>
          <w:szCs w:val="26"/>
        </w:rPr>
      </w:pPr>
      <w:r w:rsidRPr="00FF4A0C">
        <w:rPr>
          <w:sz w:val="26"/>
          <w:szCs w:val="26"/>
        </w:rPr>
        <w:t xml:space="preserve">от </w:t>
      </w:r>
      <w:r w:rsidR="00FF4A0C" w:rsidRPr="00FF4A0C">
        <w:rPr>
          <w:sz w:val="26"/>
          <w:szCs w:val="26"/>
        </w:rPr>
        <w:t>04.07.</w:t>
      </w:r>
      <w:r w:rsidRPr="00FF4A0C">
        <w:rPr>
          <w:sz w:val="26"/>
          <w:szCs w:val="26"/>
        </w:rPr>
        <w:t>202</w:t>
      </w:r>
      <w:r w:rsidR="00081449" w:rsidRPr="00FF4A0C">
        <w:rPr>
          <w:sz w:val="26"/>
          <w:szCs w:val="26"/>
        </w:rPr>
        <w:t>3</w:t>
      </w:r>
      <w:r w:rsidRPr="00FF4A0C">
        <w:rPr>
          <w:sz w:val="26"/>
          <w:szCs w:val="26"/>
        </w:rPr>
        <w:t xml:space="preserve"> г. N</w:t>
      </w:r>
      <w:r w:rsidR="00FF4A0C" w:rsidRPr="00FF4A0C">
        <w:rPr>
          <w:sz w:val="26"/>
          <w:szCs w:val="26"/>
        </w:rPr>
        <w:t xml:space="preserve"> 55.4/07/</w:t>
      </w:r>
      <w:proofErr w:type="gramStart"/>
      <w:r w:rsidR="00FF4A0C" w:rsidRPr="00FF4A0C">
        <w:rPr>
          <w:sz w:val="26"/>
          <w:szCs w:val="26"/>
        </w:rPr>
        <w:t>оп</w:t>
      </w:r>
      <w:proofErr w:type="gramEnd"/>
    </w:p>
    <w:p w14:paraId="376458E6" w14:textId="77777777" w:rsidR="00071E68" w:rsidRPr="00071E68" w:rsidRDefault="00071E68" w:rsidP="00071E68">
      <w:pPr>
        <w:spacing w:line="254" w:lineRule="auto"/>
        <w:ind w:right="-25"/>
        <w:jc w:val="both"/>
        <w:rPr>
          <w:sz w:val="26"/>
          <w:szCs w:val="26"/>
        </w:rPr>
      </w:pPr>
    </w:p>
    <w:p w14:paraId="17F926EC" w14:textId="77777777" w:rsidR="008B44EB" w:rsidRDefault="008B44EB" w:rsidP="008B44EB">
      <w:pPr>
        <w:spacing w:line="254" w:lineRule="auto"/>
        <w:ind w:right="-25"/>
        <w:jc w:val="center"/>
        <w:rPr>
          <w:sz w:val="26"/>
          <w:szCs w:val="26"/>
        </w:rPr>
      </w:pPr>
      <w:bookmarkStart w:id="0" w:name="Par27"/>
      <w:bookmarkEnd w:id="0"/>
    </w:p>
    <w:p w14:paraId="1FB34D4B" w14:textId="3B99D7D0" w:rsidR="00071E68" w:rsidRPr="00071E68" w:rsidRDefault="008B44EB" w:rsidP="008B44EB">
      <w:pPr>
        <w:spacing w:line="254" w:lineRule="auto"/>
        <w:ind w:right="-25"/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Pr="00071E68">
        <w:rPr>
          <w:sz w:val="26"/>
          <w:szCs w:val="26"/>
        </w:rPr>
        <w:t>орядок</w:t>
      </w:r>
    </w:p>
    <w:p w14:paraId="6BC3DD1D" w14:textId="6F7D8356" w:rsidR="00071E68" w:rsidRPr="00071E68" w:rsidRDefault="008B44EB" w:rsidP="008B44EB">
      <w:pPr>
        <w:spacing w:line="254" w:lineRule="auto"/>
        <w:ind w:right="-25"/>
        <w:jc w:val="center"/>
        <w:rPr>
          <w:sz w:val="26"/>
          <w:szCs w:val="26"/>
        </w:rPr>
      </w:pPr>
      <w:r w:rsidRPr="00071E68">
        <w:rPr>
          <w:sz w:val="26"/>
          <w:szCs w:val="26"/>
        </w:rPr>
        <w:t>отбора органом опеки и попечительства организаций</w:t>
      </w:r>
      <w:r>
        <w:rPr>
          <w:sz w:val="26"/>
          <w:szCs w:val="26"/>
        </w:rPr>
        <w:t xml:space="preserve"> </w:t>
      </w:r>
      <w:r w:rsidRPr="00071E68">
        <w:rPr>
          <w:sz w:val="26"/>
          <w:szCs w:val="26"/>
        </w:rPr>
        <w:t>для осуществления отдельных полномочий органа опеки</w:t>
      </w:r>
      <w:r>
        <w:rPr>
          <w:sz w:val="26"/>
          <w:szCs w:val="26"/>
        </w:rPr>
        <w:t xml:space="preserve"> </w:t>
      </w:r>
      <w:r w:rsidRPr="00071E68">
        <w:rPr>
          <w:sz w:val="26"/>
          <w:szCs w:val="26"/>
        </w:rPr>
        <w:t>и попечительства в отношении совершеннолетних</w:t>
      </w:r>
    </w:p>
    <w:p w14:paraId="54069C57" w14:textId="08FDFAB5" w:rsidR="00071E68" w:rsidRPr="00071E68" w:rsidRDefault="008B44EB" w:rsidP="008B44EB">
      <w:pPr>
        <w:spacing w:line="254" w:lineRule="auto"/>
        <w:ind w:right="-25"/>
        <w:jc w:val="center"/>
        <w:rPr>
          <w:sz w:val="26"/>
          <w:szCs w:val="26"/>
        </w:rPr>
      </w:pPr>
      <w:r w:rsidRPr="00071E68">
        <w:rPr>
          <w:sz w:val="26"/>
          <w:szCs w:val="26"/>
        </w:rPr>
        <w:t>недееспособных или не полностью дееспособных граждан</w:t>
      </w:r>
    </w:p>
    <w:p w14:paraId="1CA8AAB9" w14:textId="77777777" w:rsidR="00071E68" w:rsidRDefault="00071E68" w:rsidP="00071E68">
      <w:pPr>
        <w:spacing w:line="254" w:lineRule="auto"/>
        <w:ind w:right="-25"/>
        <w:jc w:val="both"/>
        <w:rPr>
          <w:sz w:val="26"/>
          <w:szCs w:val="26"/>
        </w:rPr>
      </w:pPr>
    </w:p>
    <w:p w14:paraId="4111151C" w14:textId="77777777" w:rsidR="00597D25" w:rsidRPr="00071E68" w:rsidRDefault="00597D25" w:rsidP="00071E68">
      <w:pPr>
        <w:spacing w:line="254" w:lineRule="auto"/>
        <w:ind w:right="-25"/>
        <w:jc w:val="both"/>
        <w:rPr>
          <w:sz w:val="26"/>
          <w:szCs w:val="26"/>
        </w:rPr>
      </w:pPr>
    </w:p>
    <w:p w14:paraId="0DAA2B04" w14:textId="75A37E40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 xml:space="preserve">1. </w:t>
      </w:r>
      <w:proofErr w:type="gramStart"/>
      <w:r w:rsidRPr="00071E68">
        <w:rPr>
          <w:sz w:val="26"/>
          <w:szCs w:val="26"/>
        </w:rPr>
        <w:t xml:space="preserve">Порядок отбора органом опеки и попечительства организаций для осуществления отдельных полномочий органа опеки и попечительства в отношении совершеннолетних недееспособных или не полностью дееспособных граждан, предусмотренных </w:t>
      </w:r>
      <w:hyperlink r:id="rId10" w:history="1">
        <w:r w:rsidRPr="00075F52">
          <w:rPr>
            <w:rStyle w:val="a9"/>
            <w:color w:val="auto"/>
            <w:sz w:val="26"/>
            <w:szCs w:val="26"/>
            <w:u w:val="none"/>
          </w:rPr>
          <w:t>пунктом 2</w:t>
        </w:r>
      </w:hyperlink>
      <w:r w:rsidRPr="00071E68">
        <w:rPr>
          <w:sz w:val="26"/>
          <w:szCs w:val="26"/>
        </w:rPr>
        <w:t xml:space="preserve"> Правил осуществления отдельных полномочий органов опеки и попечительства в отношении совершеннолетних недееспособных или не полностью дееспособных граждан образовательными организациями, медицинскими организациями, организациями, оказывающими социальные услуги, или ины</w:t>
      </w:r>
      <w:r w:rsidR="006F3A26">
        <w:rPr>
          <w:sz w:val="26"/>
          <w:szCs w:val="26"/>
        </w:rPr>
        <w:t>ми организациями, утвержденных П</w:t>
      </w:r>
      <w:r w:rsidRPr="00071E68">
        <w:rPr>
          <w:sz w:val="26"/>
          <w:szCs w:val="26"/>
        </w:rPr>
        <w:t xml:space="preserve">остановлением Правительства </w:t>
      </w:r>
      <w:r w:rsidR="006F3A26">
        <w:rPr>
          <w:sz w:val="26"/>
          <w:szCs w:val="26"/>
        </w:rPr>
        <w:t>Республики Южная</w:t>
      </w:r>
      <w:proofErr w:type="gramEnd"/>
      <w:r w:rsidR="006F3A26">
        <w:rPr>
          <w:sz w:val="26"/>
          <w:szCs w:val="26"/>
        </w:rPr>
        <w:t xml:space="preserve"> </w:t>
      </w:r>
      <w:proofErr w:type="gramStart"/>
      <w:r w:rsidR="006F3A26">
        <w:rPr>
          <w:sz w:val="26"/>
          <w:szCs w:val="26"/>
        </w:rPr>
        <w:t>Осетия</w:t>
      </w:r>
      <w:r w:rsidRPr="00071E68">
        <w:rPr>
          <w:sz w:val="26"/>
          <w:szCs w:val="26"/>
        </w:rPr>
        <w:t xml:space="preserve"> от </w:t>
      </w:r>
      <w:r w:rsidR="006F3A26">
        <w:rPr>
          <w:sz w:val="26"/>
          <w:szCs w:val="26"/>
        </w:rPr>
        <w:t>26 мая</w:t>
      </w:r>
      <w:r w:rsidRPr="00071E68">
        <w:rPr>
          <w:sz w:val="26"/>
          <w:szCs w:val="26"/>
        </w:rPr>
        <w:t xml:space="preserve"> 20</w:t>
      </w:r>
      <w:r w:rsidR="006F3A26">
        <w:rPr>
          <w:sz w:val="26"/>
          <w:szCs w:val="26"/>
        </w:rPr>
        <w:t>23</w:t>
      </w:r>
      <w:r w:rsidRPr="00071E68">
        <w:rPr>
          <w:sz w:val="26"/>
          <w:szCs w:val="26"/>
        </w:rPr>
        <w:t xml:space="preserve"> г. N </w:t>
      </w:r>
      <w:r w:rsidR="006F3A26">
        <w:rPr>
          <w:sz w:val="26"/>
          <w:szCs w:val="26"/>
        </w:rPr>
        <w:t>31</w:t>
      </w:r>
      <w:r w:rsidRPr="00071E68">
        <w:rPr>
          <w:sz w:val="26"/>
          <w:szCs w:val="26"/>
        </w:rPr>
        <w:t xml:space="preserve"> "Об отдельных вопросах осуществления опеки и попечительства в отношении совершеннолетних недееспособных или не </w:t>
      </w:r>
      <w:r w:rsidR="006F3A26">
        <w:rPr>
          <w:sz w:val="26"/>
          <w:szCs w:val="26"/>
        </w:rPr>
        <w:t xml:space="preserve">полностью дееспособных граждан" </w:t>
      </w:r>
      <w:r w:rsidRPr="00071E68">
        <w:rPr>
          <w:sz w:val="26"/>
          <w:szCs w:val="26"/>
        </w:rPr>
        <w:t>(далее соответственно - порядок отбора, отдельные полномочия органа опеки и попечительства), определяет процедуру проведения отбора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 для осуществления отдельных полномочий органа опеки и</w:t>
      </w:r>
      <w:proofErr w:type="gramEnd"/>
      <w:r w:rsidRPr="00071E68">
        <w:rPr>
          <w:sz w:val="26"/>
          <w:szCs w:val="26"/>
        </w:rPr>
        <w:t xml:space="preserve"> попечительства в отношении совершеннолетних недееспособных или не полностью дееспособных граждан на возмездной или безвозмездной основе в соответствии с договором, заключенным с органом опеки и попечительства (далее соответственно - отбор, организации).</w:t>
      </w:r>
    </w:p>
    <w:p w14:paraId="5440E795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2. Организатором отбора организаций является орган опеки и попечительства.</w:t>
      </w:r>
    </w:p>
    <w:p w14:paraId="590122A2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Для проведения отбора организаций орган опеки и попечительства создает комиссию по отбору организаций (далее - комиссия).</w:t>
      </w:r>
    </w:p>
    <w:p w14:paraId="1B9A8316" w14:textId="24FCA2DB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3. Извещение о проведении отбора организаций (далее - извещение) орган опеки и попечител</w:t>
      </w:r>
      <w:r w:rsidR="00D91824">
        <w:rPr>
          <w:sz w:val="26"/>
          <w:szCs w:val="26"/>
        </w:rPr>
        <w:t xml:space="preserve">ьства размещает в </w:t>
      </w:r>
      <w:r w:rsidRPr="00071E68">
        <w:rPr>
          <w:sz w:val="26"/>
          <w:szCs w:val="26"/>
        </w:rPr>
        <w:t xml:space="preserve">печатных средствах массовой информации (далее - СМИ) и на официальном сайте органа исполнительной власти </w:t>
      </w:r>
      <w:r w:rsidR="00D91824">
        <w:rPr>
          <w:sz w:val="26"/>
          <w:szCs w:val="26"/>
        </w:rPr>
        <w:t>в сфере опеки и попечительства</w:t>
      </w:r>
      <w:r w:rsidRPr="00071E68">
        <w:rPr>
          <w:sz w:val="26"/>
          <w:szCs w:val="26"/>
        </w:rPr>
        <w:t xml:space="preserve"> в информационно-телекоммуникационной сети "Интернет" (далее - официальный сайт).</w:t>
      </w:r>
    </w:p>
    <w:p w14:paraId="11A39B7E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В извещении указываются:</w:t>
      </w:r>
    </w:p>
    <w:p w14:paraId="4C90E29A" w14:textId="2967A7B3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071E68" w:rsidRPr="00071E68">
        <w:rPr>
          <w:sz w:val="26"/>
          <w:szCs w:val="26"/>
        </w:rPr>
        <w:t>) наименование и адрес организатора отбора организаций;</w:t>
      </w:r>
    </w:p>
    <w:p w14:paraId="6D51FFC4" w14:textId="7A34DAB4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71E68" w:rsidRPr="00071E68">
        <w:rPr>
          <w:sz w:val="26"/>
          <w:szCs w:val="26"/>
        </w:rPr>
        <w:t>) место подачи заявления на участие в отборе организаций;</w:t>
      </w:r>
    </w:p>
    <w:p w14:paraId="7DCDE987" w14:textId="02672221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71E68" w:rsidRPr="00071E68">
        <w:rPr>
          <w:sz w:val="26"/>
          <w:szCs w:val="26"/>
        </w:rPr>
        <w:t>) перечень документов, представляемых для участия в отборе организаций;</w:t>
      </w:r>
    </w:p>
    <w:p w14:paraId="5F84CC76" w14:textId="75301D5B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071E68" w:rsidRPr="00071E68">
        <w:rPr>
          <w:sz w:val="26"/>
          <w:szCs w:val="26"/>
        </w:rPr>
        <w:t>) показатели деятельности организаций, на основании которых будет осуществляться их отбор;</w:t>
      </w:r>
    </w:p>
    <w:p w14:paraId="04A4C4C8" w14:textId="141D0CF8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071E68" w:rsidRPr="00071E68">
        <w:rPr>
          <w:sz w:val="26"/>
          <w:szCs w:val="26"/>
        </w:rPr>
        <w:t>) контактная информация.</w:t>
      </w:r>
    </w:p>
    <w:p w14:paraId="401DCE13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4. Отбор организаций осуществляется после размещения извещения и поступления заявлений от организаций, выразивших желание осуществлять отдельные полномочия органа опеки и попечительства, при соблюдении установленных сроков подачи заявления.</w:t>
      </w:r>
    </w:p>
    <w:p w14:paraId="52778931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lastRenderedPageBreak/>
        <w:t>5. Организации, желающие принять участие в отборе организаций, подают в орган опеки и попечительства заявление в произвольной форме с указанием сведений об учредителе (учредителях) организации, полного наименования организации, ее местонахождения и почтового адреса, адреса электронной почты, официального сайта (при его наличии), основных направлений деятельности организации.</w:t>
      </w:r>
    </w:p>
    <w:p w14:paraId="4ED6F1EB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bookmarkStart w:id="1" w:name="Par45"/>
      <w:bookmarkEnd w:id="1"/>
      <w:r w:rsidRPr="00071E68">
        <w:rPr>
          <w:sz w:val="26"/>
          <w:szCs w:val="26"/>
        </w:rPr>
        <w:t>6. К заявлению прилагаются:</w:t>
      </w:r>
    </w:p>
    <w:p w14:paraId="270BAB66" w14:textId="1353CC3E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071E68" w:rsidRPr="00071E68">
        <w:rPr>
          <w:sz w:val="26"/>
          <w:szCs w:val="26"/>
        </w:rPr>
        <w:t>) согласие учредителя или руководителя организации, или лица, действующего по соответствующей доверенности (далее - уполномоченное лицо) на участие организации в отборе организаций и возложение на организацию осуществления отдельных полномочий органа опеки и попечительства;</w:t>
      </w:r>
    </w:p>
    <w:p w14:paraId="05BB3888" w14:textId="06631B0D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71E68" w:rsidRPr="00071E68">
        <w:rPr>
          <w:sz w:val="26"/>
          <w:szCs w:val="26"/>
        </w:rPr>
        <w:t xml:space="preserve">) копии учредительных документов организации, заверенные в установленном законодательством </w:t>
      </w:r>
      <w:r>
        <w:rPr>
          <w:sz w:val="26"/>
          <w:szCs w:val="26"/>
        </w:rPr>
        <w:t>Республики Южная Осетия</w:t>
      </w:r>
      <w:r w:rsidR="00071E68" w:rsidRPr="00071E68">
        <w:rPr>
          <w:sz w:val="26"/>
          <w:szCs w:val="26"/>
        </w:rPr>
        <w:t xml:space="preserve"> порядке (с предъявлением оригиналов, если копии не заверены);</w:t>
      </w:r>
    </w:p>
    <w:p w14:paraId="7A747007" w14:textId="3B145372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71E68" w:rsidRPr="00071E68">
        <w:rPr>
          <w:sz w:val="26"/>
          <w:szCs w:val="26"/>
        </w:rPr>
        <w:t>) копия документа, подтверждающего внесение записи о юридическом лице в Единый государственный реестр юридических лиц (может быть представлена по инициативе организации);</w:t>
      </w:r>
    </w:p>
    <w:p w14:paraId="5FFAA657" w14:textId="34A75013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071E68" w:rsidRPr="00071E68">
        <w:rPr>
          <w:sz w:val="26"/>
          <w:szCs w:val="26"/>
        </w:rPr>
        <w:t>) копия штатного расписания организации, заверенная уполномоченным лицом;</w:t>
      </w:r>
    </w:p>
    <w:p w14:paraId="2DCC43BA" w14:textId="6B9437CC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071E68" w:rsidRPr="00071E68">
        <w:rPr>
          <w:sz w:val="26"/>
          <w:szCs w:val="26"/>
        </w:rPr>
        <w:t xml:space="preserve">) справка с подписью уполномоченного лица и печатью организации (при наличии), подтверждающая, что организация не находится в процессе реорганизации, ликвидации, банкротства, ее деятельность не приостановлена в порядке, предусмотренном законодательством </w:t>
      </w:r>
      <w:r>
        <w:rPr>
          <w:sz w:val="26"/>
          <w:szCs w:val="26"/>
        </w:rPr>
        <w:t>Республики Южная Осетия</w:t>
      </w:r>
      <w:r w:rsidR="00071E68" w:rsidRPr="00071E68">
        <w:rPr>
          <w:sz w:val="26"/>
          <w:szCs w:val="26"/>
        </w:rPr>
        <w:t>.</w:t>
      </w:r>
    </w:p>
    <w:p w14:paraId="104F1489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7. Орган опеки и попечительства:</w:t>
      </w:r>
    </w:p>
    <w:p w14:paraId="44D376B4" w14:textId="5DA192AC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071E68" w:rsidRPr="00071E68">
        <w:rPr>
          <w:sz w:val="26"/>
          <w:szCs w:val="26"/>
        </w:rPr>
        <w:t>) принимает решение о проведении отбора организаций;</w:t>
      </w:r>
    </w:p>
    <w:p w14:paraId="7F7DB44C" w14:textId="6FA39705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71E68" w:rsidRPr="00071E68">
        <w:rPr>
          <w:sz w:val="26"/>
          <w:szCs w:val="26"/>
        </w:rPr>
        <w:t>) определяет место и сроки подачи заявления на участие в отборе организаций;</w:t>
      </w:r>
    </w:p>
    <w:p w14:paraId="147AD0CE" w14:textId="0CC16B4C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71E68" w:rsidRPr="00071E68">
        <w:rPr>
          <w:sz w:val="26"/>
          <w:szCs w:val="26"/>
        </w:rPr>
        <w:t>) создает комиссию и утверждает ее состав;</w:t>
      </w:r>
    </w:p>
    <w:p w14:paraId="46A938CA" w14:textId="2E3B5774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071E68" w:rsidRPr="00071E68">
        <w:rPr>
          <w:sz w:val="26"/>
          <w:szCs w:val="26"/>
        </w:rPr>
        <w:t>) размещает извещение в СМИ и на официальном сайте;</w:t>
      </w:r>
    </w:p>
    <w:p w14:paraId="64F481EF" w14:textId="7643B28B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071E68" w:rsidRPr="00071E68">
        <w:rPr>
          <w:sz w:val="26"/>
          <w:szCs w:val="26"/>
        </w:rPr>
        <w:t>) ведет прием и учет заявлений и прилагаемых к ним документов, обеспечивает их сохранность;</w:t>
      </w:r>
    </w:p>
    <w:p w14:paraId="1329A4E3" w14:textId="1DD6BDA8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071E68" w:rsidRPr="00071E68">
        <w:rPr>
          <w:sz w:val="26"/>
          <w:szCs w:val="26"/>
        </w:rPr>
        <w:t>) в течение 10 рабочих дней с момента поступления заявления рассматривает его и прилагаемые к нему документы и передает документы для экспертизы в комиссию;</w:t>
      </w:r>
    </w:p>
    <w:p w14:paraId="3FA763FE" w14:textId="162E3963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071E68" w:rsidRPr="00071E68">
        <w:rPr>
          <w:sz w:val="26"/>
          <w:szCs w:val="26"/>
        </w:rPr>
        <w:t>) обеспечивает работу комиссии;</w:t>
      </w:r>
    </w:p>
    <w:p w14:paraId="13B3E4B6" w14:textId="1C1663C0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71E68" w:rsidRPr="00071E68">
        <w:rPr>
          <w:sz w:val="26"/>
          <w:szCs w:val="26"/>
        </w:rPr>
        <w:t>) на основании заявления и прилагаемых к нему документов, а также рекомендаций комиссии выносит решение о передаче организации отдельных полномочий органа опеки и попечительства либо об отказе в такой передаче с указанием причин отказа;</w:t>
      </w:r>
    </w:p>
    <w:p w14:paraId="7759E0FF" w14:textId="15C0F079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071E68" w:rsidRPr="00071E68">
        <w:rPr>
          <w:sz w:val="26"/>
          <w:szCs w:val="26"/>
        </w:rPr>
        <w:t>) в течение 7 рабочих дней со дня вынесения решения письменно информирует о результатах отбора организаций участвовавшие в нем организации.</w:t>
      </w:r>
    </w:p>
    <w:p w14:paraId="4E199065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8. Комиссия:</w:t>
      </w:r>
    </w:p>
    <w:p w14:paraId="45C552F9" w14:textId="27B6C09C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071E68" w:rsidRPr="00071E68">
        <w:rPr>
          <w:sz w:val="26"/>
          <w:szCs w:val="26"/>
        </w:rPr>
        <w:t xml:space="preserve">) определяет показатели деятельности организаций, на основании которых будет производиться их отбор с учетом требований, установленных </w:t>
      </w:r>
      <w:hyperlink w:anchor="Par77" w:history="1">
        <w:r w:rsidR="00071E68" w:rsidRPr="00E82871">
          <w:rPr>
            <w:rStyle w:val="a9"/>
            <w:color w:val="auto"/>
            <w:sz w:val="26"/>
            <w:szCs w:val="26"/>
            <w:u w:val="none"/>
          </w:rPr>
          <w:t>пунктом 14</w:t>
        </w:r>
      </w:hyperlink>
      <w:r>
        <w:rPr>
          <w:sz w:val="26"/>
          <w:szCs w:val="26"/>
        </w:rPr>
        <w:t xml:space="preserve"> </w:t>
      </w:r>
      <w:r w:rsidR="00D414C1">
        <w:rPr>
          <w:sz w:val="26"/>
          <w:szCs w:val="26"/>
        </w:rPr>
        <w:t>п</w:t>
      </w:r>
      <w:r w:rsidR="00071E68" w:rsidRPr="00071E68">
        <w:rPr>
          <w:sz w:val="26"/>
          <w:szCs w:val="26"/>
        </w:rPr>
        <w:t>орядка отбора;</w:t>
      </w:r>
    </w:p>
    <w:p w14:paraId="3E0D03F5" w14:textId="66AEB4E8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71E68" w:rsidRPr="00071E68">
        <w:rPr>
          <w:sz w:val="26"/>
          <w:szCs w:val="26"/>
        </w:rPr>
        <w:t>) проводит экспертизу документов, поданных организациями;</w:t>
      </w:r>
    </w:p>
    <w:p w14:paraId="145D9E41" w14:textId="739648C9" w:rsidR="00071E68" w:rsidRPr="00071E68" w:rsidRDefault="00E82871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71E68" w:rsidRPr="00071E68">
        <w:rPr>
          <w:sz w:val="26"/>
          <w:szCs w:val="26"/>
        </w:rPr>
        <w:t>) утверждает протокол с рекомендацией о передаче организации отдельных полномочий органа опеки и попечительства либо об отказе в такой передаче с указанием причин отказа.</w:t>
      </w:r>
    </w:p>
    <w:p w14:paraId="668CEBB1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9. Комиссию возглавляет председатель.</w:t>
      </w:r>
    </w:p>
    <w:p w14:paraId="473ADB76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Число членов комиссии должно быть нечетным и составлять не менее 5 человек.</w:t>
      </w:r>
    </w:p>
    <w:p w14:paraId="380228DE" w14:textId="2EF6652A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В комиссию входят представители органов исполнительной власти</w:t>
      </w:r>
      <w:r w:rsidR="00E36769">
        <w:rPr>
          <w:sz w:val="26"/>
          <w:szCs w:val="26"/>
        </w:rPr>
        <w:t xml:space="preserve">, </w:t>
      </w:r>
      <w:r w:rsidRPr="00071E68">
        <w:rPr>
          <w:sz w:val="26"/>
          <w:szCs w:val="26"/>
        </w:rPr>
        <w:t xml:space="preserve">организаций, общественных объединений, в том числе осуществляющих деятельность по защите прав и </w:t>
      </w:r>
      <w:r w:rsidRPr="00071E68">
        <w:rPr>
          <w:sz w:val="26"/>
          <w:szCs w:val="26"/>
        </w:rPr>
        <w:lastRenderedPageBreak/>
        <w:t>законных интересов совершеннолетних недееспособных или не полностью дееспособных граждан.</w:t>
      </w:r>
    </w:p>
    <w:p w14:paraId="45E68ECF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Членами комиссии не могут быть лица, заинтересованные в результатах отбора организаций.</w:t>
      </w:r>
    </w:p>
    <w:p w14:paraId="390183F3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Состав комиссии и регламент ее деятельности утверждаются органом опеки и попечительства.</w:t>
      </w:r>
    </w:p>
    <w:p w14:paraId="0A2FD893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10. Основной формой деятельности комиссии являются заседания, которые проводятся по инициативе органа опеки и попечительства. Даты проведения заседаний определяются по мере поступления в орган опеки и попечительства заявлений организаций. Комиссия обеспечивает проведение экспертизы поданных организацией документов до истечения 30 календарных дней со дня их получения органом опеки и попечительства.</w:t>
      </w:r>
    </w:p>
    <w:p w14:paraId="689423F7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Комиссия вправе осуществлять свои полномочия, если на ее заседаниях присутствует не менее 2/3 от списочного состава.</w:t>
      </w:r>
    </w:p>
    <w:p w14:paraId="1634AD26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11. Решения комиссии принимаются простым большинством голосов присутствующих на заседании.</w:t>
      </w:r>
    </w:p>
    <w:p w14:paraId="7DE34C4A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Решения комиссии оформляются протоколами, которые составляются в одном экземпляре и подписываются всеми членами комиссии, принимавшими участие в заседании. В протоколах указывается особое мнение членов комиссии (при его наличии). Протоколы хранятся в органе опеки и попечительства.</w:t>
      </w:r>
    </w:p>
    <w:p w14:paraId="13F2A9A6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При равенстве голосов членов комиссии решающим является голос председателя комиссии, а при отсутствии председателя - его заместителя, председательствовавшего на заседании.</w:t>
      </w:r>
    </w:p>
    <w:p w14:paraId="5F62F508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12. Отбор организаций осуществляется на основании документов, представленных организациями, в соответствии с показателями деятельности организаций, на основании которых будет осуществляться их отбор, которые определяются комиссией.</w:t>
      </w:r>
    </w:p>
    <w:p w14:paraId="725F28CB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13. Отбор организаций проводится в течение 30 календарных дней со дня получения органом опеки и попечительства заявления организации и прилагаемых к нему документов.</w:t>
      </w:r>
    </w:p>
    <w:p w14:paraId="47ACDB5F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bookmarkStart w:id="2" w:name="Par77"/>
      <w:bookmarkEnd w:id="2"/>
      <w:r w:rsidRPr="00071E68">
        <w:rPr>
          <w:sz w:val="26"/>
          <w:szCs w:val="26"/>
        </w:rPr>
        <w:t>14. При проведении отбора организаций учитываются:</w:t>
      </w:r>
    </w:p>
    <w:p w14:paraId="4D68AD71" w14:textId="740F5618" w:rsidR="00071E68" w:rsidRPr="00071E68" w:rsidRDefault="00E36769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071E68" w:rsidRPr="00071E68">
        <w:rPr>
          <w:sz w:val="26"/>
          <w:szCs w:val="26"/>
        </w:rPr>
        <w:t>) характер и условия деятельности организации;</w:t>
      </w:r>
    </w:p>
    <w:p w14:paraId="43D2B166" w14:textId="03CE67CB" w:rsidR="00071E68" w:rsidRPr="00071E68" w:rsidRDefault="00E36769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71E68" w:rsidRPr="00071E68">
        <w:rPr>
          <w:sz w:val="26"/>
          <w:szCs w:val="26"/>
        </w:rPr>
        <w:t>) соответствие основных направлений деятельности организации отдельным полномочиям органа опеки и попечительства, которые предусматривается передать организации, наличие опыта:</w:t>
      </w:r>
    </w:p>
    <w:p w14:paraId="04EC7EBC" w14:textId="29791B8A" w:rsidR="00071E68" w:rsidRPr="00071E68" w:rsidRDefault="00E36769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</w:t>
      </w:r>
      <w:r w:rsidR="00071E68" w:rsidRPr="00071E68">
        <w:rPr>
          <w:sz w:val="26"/>
          <w:szCs w:val="26"/>
        </w:rPr>
        <w:t>по выявлению лиц, нуждающихся в установлении над ними опеки или попечительства;</w:t>
      </w:r>
    </w:p>
    <w:p w14:paraId="7FC69C41" w14:textId="26223AE1" w:rsidR="00071E68" w:rsidRPr="00071E68" w:rsidRDefault="00E36769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</w:t>
      </w:r>
      <w:r w:rsidR="00071E68" w:rsidRPr="00071E68">
        <w:rPr>
          <w:sz w:val="26"/>
          <w:szCs w:val="26"/>
        </w:rPr>
        <w:t>по подбору и подготовке граждан, выразивших желание стать опекунами или попечителями;</w:t>
      </w:r>
    </w:p>
    <w:p w14:paraId="01655F08" w14:textId="0A397E44" w:rsidR="00071E68" w:rsidRPr="00071E68" w:rsidRDefault="00E36769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в) </w:t>
      </w:r>
      <w:r w:rsidR="00071E68" w:rsidRPr="00071E68">
        <w:rPr>
          <w:sz w:val="26"/>
          <w:szCs w:val="26"/>
        </w:rPr>
        <w:t>по оказанию совершеннолетним недееспособным или не полностью дееспособным гражданам услуг по социальному, медицинскому и психологическому сопровождению;</w:t>
      </w:r>
    </w:p>
    <w:p w14:paraId="28FB5B4C" w14:textId="5AADB6D7" w:rsidR="00071E68" w:rsidRPr="00071E68" w:rsidRDefault="00E36769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г) </w:t>
      </w:r>
      <w:r w:rsidR="00071E68" w:rsidRPr="00071E68">
        <w:rPr>
          <w:sz w:val="26"/>
          <w:szCs w:val="26"/>
        </w:rPr>
        <w:t>по содействию устройства совершеннолетних недееспособных или не полностью дееспособных граждан в семьи, образовательные организации, медицинские организации, организации, оказывающие социальные услуги или иные организации;</w:t>
      </w:r>
    </w:p>
    <w:p w14:paraId="4DEA3E96" w14:textId="554C4287" w:rsidR="00071E68" w:rsidRPr="00071E68" w:rsidRDefault="00E36769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д) </w:t>
      </w:r>
      <w:r w:rsidR="00071E68" w:rsidRPr="00071E68">
        <w:rPr>
          <w:sz w:val="26"/>
          <w:szCs w:val="26"/>
        </w:rPr>
        <w:t>по консультированию лиц, выразивших желание стать опекунами или попечителями совершеннолетних недееспособных или не полностью дееспособных граждан по вопросам осуществления ухода за ними, а также защиты их прав и интересов;</w:t>
      </w:r>
    </w:p>
    <w:p w14:paraId="2E6FECE1" w14:textId="61D070C4" w:rsidR="00071E68" w:rsidRPr="00071E68" w:rsidRDefault="00E36769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е</w:t>
      </w:r>
      <w:r w:rsidR="00071E68" w:rsidRPr="00071E68">
        <w:rPr>
          <w:sz w:val="26"/>
          <w:szCs w:val="26"/>
        </w:rPr>
        <w:t>) наличие в составе организации работников, способных по образованию и опыту работы выполнять обязанности органа опеки и попечительства, на которые претендует организация, либо возможность организации привлекать соответствующих работников со стороны;</w:t>
      </w:r>
    </w:p>
    <w:p w14:paraId="16DF3095" w14:textId="7DE274C7" w:rsidR="00071E68" w:rsidRPr="00071E68" w:rsidRDefault="00E36769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ж</w:t>
      </w:r>
      <w:r w:rsidR="00071E68" w:rsidRPr="00071E68">
        <w:rPr>
          <w:sz w:val="26"/>
          <w:szCs w:val="26"/>
        </w:rPr>
        <w:t>) наличие у организации материально-технических и иных возможностей для осуществления отдельных полномочий органа опеки и попечительства в пределах территории соответствующего муниципального образования либо нескольких муниципальных образований.</w:t>
      </w:r>
    </w:p>
    <w:p w14:paraId="0B578A7D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15. Основаниями для отказа в передаче организации отдельных полномочий органа опеки и попечительства являются:</w:t>
      </w:r>
    </w:p>
    <w:p w14:paraId="3868A664" w14:textId="640C7D55" w:rsidR="00071E68" w:rsidRPr="00071E68" w:rsidRDefault="00E36769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071E68" w:rsidRPr="00071E68">
        <w:rPr>
          <w:sz w:val="26"/>
          <w:szCs w:val="26"/>
        </w:rPr>
        <w:t>) отсутствие документов, необходимых для проведения отбора организаций;</w:t>
      </w:r>
    </w:p>
    <w:p w14:paraId="21C42106" w14:textId="4B196D22" w:rsidR="00071E68" w:rsidRPr="00071E68" w:rsidRDefault="00E36769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71E68" w:rsidRPr="00071E68">
        <w:rPr>
          <w:sz w:val="26"/>
          <w:szCs w:val="26"/>
        </w:rPr>
        <w:t>) наличие в представленных документах недостоверной информации;</w:t>
      </w:r>
    </w:p>
    <w:p w14:paraId="7C339CB9" w14:textId="30BDD54D" w:rsidR="00071E68" w:rsidRPr="00071E68" w:rsidRDefault="00E36769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71E68" w:rsidRPr="00071E68">
        <w:rPr>
          <w:sz w:val="26"/>
          <w:szCs w:val="26"/>
        </w:rPr>
        <w:t xml:space="preserve">) оформление документов с нарушением требований, установленных </w:t>
      </w:r>
      <w:hyperlink w:anchor="Par45" w:history="1">
        <w:r w:rsidR="00071E68" w:rsidRPr="005772A9">
          <w:rPr>
            <w:rStyle w:val="a9"/>
            <w:color w:val="auto"/>
            <w:sz w:val="26"/>
            <w:szCs w:val="26"/>
            <w:u w:val="none"/>
          </w:rPr>
          <w:t>пунктом 6</w:t>
        </w:r>
      </w:hyperlink>
      <w:r w:rsidRPr="005772A9">
        <w:rPr>
          <w:sz w:val="26"/>
          <w:szCs w:val="26"/>
        </w:rPr>
        <w:t xml:space="preserve"> </w:t>
      </w:r>
      <w:r w:rsidR="00D414C1">
        <w:rPr>
          <w:sz w:val="26"/>
          <w:szCs w:val="26"/>
        </w:rPr>
        <w:t>п</w:t>
      </w:r>
      <w:r w:rsidR="00071E68" w:rsidRPr="00071E68">
        <w:rPr>
          <w:sz w:val="26"/>
          <w:szCs w:val="26"/>
        </w:rPr>
        <w:t>орядка отбора;</w:t>
      </w:r>
    </w:p>
    <w:p w14:paraId="6310523A" w14:textId="75112342" w:rsidR="00071E68" w:rsidRPr="00071E68" w:rsidRDefault="00E36769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071E68" w:rsidRPr="00071E68">
        <w:rPr>
          <w:sz w:val="26"/>
          <w:szCs w:val="26"/>
        </w:rPr>
        <w:t>) несоответствие характера деятельности организации полномочиям органа опеки и попечительства;</w:t>
      </w:r>
    </w:p>
    <w:p w14:paraId="042F6001" w14:textId="0EEF12C4" w:rsidR="00071E68" w:rsidRPr="00071E68" w:rsidRDefault="00E36769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071E68" w:rsidRPr="00071E68">
        <w:rPr>
          <w:sz w:val="26"/>
          <w:szCs w:val="26"/>
        </w:rPr>
        <w:t>) отсутствие в штате организации работников, специализирующихся по направлениям деятельности, соответствующим полномочиям органа опеки и попечительства;</w:t>
      </w:r>
    </w:p>
    <w:p w14:paraId="2882AD2E" w14:textId="5EF55E13" w:rsidR="00071E68" w:rsidRPr="00071E68" w:rsidRDefault="00E36769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071E68" w:rsidRPr="00071E68">
        <w:rPr>
          <w:sz w:val="26"/>
          <w:szCs w:val="26"/>
        </w:rPr>
        <w:t>) отсутствие у организации материально-технических и иных возможностей для осуществления отдельных полномочий органа опеки и попечительства в пределах территории соответствующего муниципального образования либо нескольких муниципальных образований.</w:t>
      </w:r>
    </w:p>
    <w:p w14:paraId="383A74A2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16. Решение органа опеки и попечительства о передаче организации отдельных полномочий органа опеки и попечительства либо об отказе в такой передаче с указанием причин отказа оформляется в письменной форме в течение 30 календарных дней со дня получения заявления организации и приложенных к нему документов. Заверенная копия решения направляется в соответствующую организацию в течение 7 рабочих дней со дня его подписания.</w:t>
      </w:r>
    </w:p>
    <w:p w14:paraId="35994A29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Одновременно с письменным отказом в передаче организации отдельных полномочий органа опеки и попечительства организатор отбора возвращает организации представленные документы.</w:t>
      </w:r>
    </w:p>
    <w:p w14:paraId="54BEE288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  <w:r w:rsidRPr="00071E68">
        <w:rPr>
          <w:sz w:val="26"/>
          <w:szCs w:val="26"/>
        </w:rPr>
        <w:t>17. Информацию о результатах отбора организаций орган опеки и попечительства размещает в СМИ и на официальном сайте.</w:t>
      </w:r>
    </w:p>
    <w:p w14:paraId="3A055ADE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</w:p>
    <w:p w14:paraId="7A7BB9DB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</w:p>
    <w:p w14:paraId="77960423" w14:textId="77777777" w:rsidR="00071E68" w:rsidRPr="00071E68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</w:p>
    <w:p w14:paraId="41F4B7A2" w14:textId="77777777" w:rsidR="00071E68" w:rsidRPr="00196F02" w:rsidRDefault="00071E68" w:rsidP="008B44EB">
      <w:pPr>
        <w:spacing w:line="254" w:lineRule="auto"/>
        <w:ind w:right="-25" w:firstLine="720"/>
        <w:jc w:val="both"/>
        <w:rPr>
          <w:sz w:val="26"/>
          <w:szCs w:val="26"/>
        </w:rPr>
      </w:pPr>
    </w:p>
    <w:p w14:paraId="1A583D76" w14:textId="77777777" w:rsidR="00023D99" w:rsidRPr="00196F02" w:rsidRDefault="00023D99" w:rsidP="008B44EB">
      <w:pPr>
        <w:spacing w:line="254" w:lineRule="auto"/>
        <w:ind w:right="-25" w:firstLine="720"/>
        <w:jc w:val="both"/>
        <w:rPr>
          <w:b/>
          <w:sz w:val="26"/>
          <w:szCs w:val="26"/>
        </w:rPr>
      </w:pPr>
    </w:p>
    <w:p w14:paraId="39BDB514" w14:textId="22B4A4B5" w:rsidR="00652C61" w:rsidRDefault="00652C61" w:rsidP="008B44EB">
      <w:pPr>
        <w:spacing w:line="254" w:lineRule="auto"/>
        <w:ind w:right="-25" w:firstLine="720"/>
        <w:jc w:val="both"/>
        <w:rPr>
          <w:rFonts w:cs="Times New Roman"/>
          <w:sz w:val="26"/>
          <w:szCs w:val="26"/>
        </w:rPr>
      </w:pPr>
    </w:p>
    <w:p w14:paraId="717AB90A" w14:textId="77777777" w:rsidR="00820EB9" w:rsidRDefault="00820EB9" w:rsidP="008B44EB">
      <w:pPr>
        <w:spacing w:line="254" w:lineRule="auto"/>
        <w:ind w:right="-25" w:firstLine="720"/>
        <w:jc w:val="both"/>
        <w:rPr>
          <w:rFonts w:cs="Times New Roman"/>
          <w:sz w:val="26"/>
          <w:szCs w:val="26"/>
        </w:rPr>
      </w:pPr>
    </w:p>
    <w:p w14:paraId="0C199D89" w14:textId="77777777" w:rsidR="00820EB9" w:rsidRDefault="00820EB9" w:rsidP="008B44EB">
      <w:pPr>
        <w:spacing w:line="254" w:lineRule="auto"/>
        <w:ind w:right="-25" w:firstLine="720"/>
        <w:jc w:val="both"/>
        <w:rPr>
          <w:rFonts w:cs="Times New Roman"/>
          <w:sz w:val="26"/>
          <w:szCs w:val="26"/>
        </w:rPr>
      </w:pPr>
    </w:p>
    <w:p w14:paraId="444EA3E8" w14:textId="77777777" w:rsidR="00833AF1" w:rsidRDefault="00833AF1" w:rsidP="008B44EB">
      <w:pPr>
        <w:spacing w:line="254" w:lineRule="auto"/>
        <w:ind w:right="-25" w:firstLine="720"/>
        <w:jc w:val="both"/>
        <w:rPr>
          <w:rFonts w:cs="Times New Roman"/>
          <w:sz w:val="26"/>
          <w:szCs w:val="26"/>
        </w:rPr>
      </w:pPr>
    </w:p>
    <w:p w14:paraId="17F2C8AF" w14:textId="77777777" w:rsidR="00833AF1" w:rsidRDefault="00833AF1" w:rsidP="008B44EB">
      <w:pPr>
        <w:spacing w:line="254" w:lineRule="auto"/>
        <w:ind w:right="-25" w:firstLine="720"/>
        <w:jc w:val="both"/>
        <w:rPr>
          <w:rFonts w:cs="Times New Roman"/>
          <w:sz w:val="26"/>
          <w:szCs w:val="26"/>
        </w:rPr>
      </w:pPr>
    </w:p>
    <w:p w14:paraId="5809AD67" w14:textId="77777777" w:rsidR="00833AF1" w:rsidRDefault="00833AF1" w:rsidP="008B44EB">
      <w:pPr>
        <w:spacing w:line="254" w:lineRule="auto"/>
        <w:ind w:right="-25" w:firstLine="720"/>
        <w:jc w:val="both"/>
        <w:rPr>
          <w:rFonts w:cs="Times New Roman"/>
          <w:sz w:val="26"/>
          <w:szCs w:val="26"/>
        </w:rPr>
      </w:pPr>
    </w:p>
    <w:p w14:paraId="4DBD4FA2" w14:textId="77777777" w:rsidR="00820EB9" w:rsidRDefault="00820EB9" w:rsidP="008B44EB">
      <w:pPr>
        <w:spacing w:line="254" w:lineRule="auto"/>
        <w:ind w:right="-25" w:firstLine="720"/>
        <w:jc w:val="both"/>
        <w:rPr>
          <w:rFonts w:cs="Times New Roman"/>
          <w:sz w:val="26"/>
          <w:szCs w:val="26"/>
        </w:rPr>
      </w:pPr>
    </w:p>
    <w:p w14:paraId="3D311F17" w14:textId="77777777" w:rsidR="00820EB9" w:rsidRDefault="00820EB9" w:rsidP="00833AF1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5D317AE5" w14:textId="595CED7C" w:rsidR="00820EB9" w:rsidRPr="00196F02" w:rsidRDefault="00820EB9" w:rsidP="00820EB9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lastRenderedPageBreak/>
        <w:t xml:space="preserve">Справка </w:t>
      </w:r>
    </w:p>
    <w:p w14:paraId="4E449DA0" w14:textId="77777777" w:rsidR="00820EB9" w:rsidRPr="00196F02" w:rsidRDefault="00820EB9" w:rsidP="00820EB9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395FD552" w14:textId="30B4958B" w:rsidR="00820EB9" w:rsidRPr="00071E68" w:rsidRDefault="00820EB9" w:rsidP="00833AF1">
      <w:pPr>
        <w:spacing w:line="254" w:lineRule="auto"/>
        <w:ind w:right="-25"/>
        <w:jc w:val="center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>к Приказу Министерства здравоохранения и социального развития Республики Южная Осетия от</w:t>
      </w:r>
      <w:r w:rsidR="00833AF1" w:rsidRPr="00833AF1">
        <w:rPr>
          <w:sz w:val="26"/>
          <w:szCs w:val="26"/>
        </w:rPr>
        <w:t xml:space="preserve"> </w:t>
      </w:r>
      <w:r w:rsidR="00833AF1" w:rsidRPr="00833AF1">
        <w:rPr>
          <w:rFonts w:eastAsia="Calibri" w:cs="Times New Roman"/>
          <w:bCs/>
          <w:sz w:val="26"/>
          <w:szCs w:val="26"/>
          <w:lang w:eastAsia="en-US"/>
        </w:rPr>
        <w:t>04.07.2023 г. N 55.4/07/</w:t>
      </w:r>
      <w:proofErr w:type="gramStart"/>
      <w:r w:rsidR="00833AF1" w:rsidRPr="00833AF1">
        <w:rPr>
          <w:rFonts w:eastAsia="Calibri" w:cs="Times New Roman"/>
          <w:bCs/>
          <w:sz w:val="26"/>
          <w:szCs w:val="26"/>
          <w:lang w:eastAsia="en-US"/>
        </w:rPr>
        <w:t>оп</w:t>
      </w:r>
      <w:proofErr w:type="gramEnd"/>
      <w:r w:rsidR="00833AF1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>
        <w:rPr>
          <w:rFonts w:eastAsia="Calibri" w:cs="Times New Roman"/>
          <w:bCs/>
          <w:sz w:val="26"/>
          <w:szCs w:val="26"/>
          <w:lang w:eastAsia="en-US"/>
        </w:rPr>
        <w:t>«Об утверждении П</w:t>
      </w:r>
      <w:r w:rsidRPr="00071E68">
        <w:rPr>
          <w:rFonts w:eastAsia="Calibri" w:cs="Times New Roman"/>
          <w:bCs/>
          <w:sz w:val="26"/>
          <w:szCs w:val="26"/>
          <w:lang w:eastAsia="en-US"/>
        </w:rPr>
        <w:t>орядка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Pr="00071E68">
        <w:rPr>
          <w:rFonts w:eastAsia="Calibri" w:cs="Times New Roman"/>
          <w:bCs/>
          <w:sz w:val="26"/>
          <w:szCs w:val="26"/>
          <w:lang w:eastAsia="en-US"/>
        </w:rPr>
        <w:t>отбора органом опеки и попечительства организаций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Pr="00071E68">
        <w:rPr>
          <w:rFonts w:eastAsia="Calibri" w:cs="Times New Roman"/>
          <w:bCs/>
          <w:sz w:val="26"/>
          <w:szCs w:val="26"/>
          <w:lang w:eastAsia="en-US"/>
        </w:rPr>
        <w:t>для осуществления отдельных полномочий органа опеки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Pr="00071E68">
        <w:rPr>
          <w:rFonts w:eastAsia="Calibri" w:cs="Times New Roman"/>
          <w:bCs/>
          <w:sz w:val="26"/>
          <w:szCs w:val="26"/>
          <w:lang w:eastAsia="en-US"/>
        </w:rPr>
        <w:t>и попечительства в отношении совершеннолетних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Pr="00071E68">
        <w:rPr>
          <w:rFonts w:eastAsia="Calibri" w:cs="Times New Roman"/>
          <w:bCs/>
          <w:sz w:val="26"/>
          <w:szCs w:val="26"/>
          <w:lang w:eastAsia="en-US"/>
        </w:rPr>
        <w:t>недееспособных или не полностью дееспособных граждан</w:t>
      </w:r>
      <w:r>
        <w:rPr>
          <w:rFonts w:eastAsia="Calibri" w:cs="Times New Roman"/>
          <w:bCs/>
          <w:sz w:val="26"/>
          <w:szCs w:val="26"/>
          <w:lang w:eastAsia="en-US"/>
        </w:rPr>
        <w:t>»</w:t>
      </w:r>
    </w:p>
    <w:p w14:paraId="2C878E98" w14:textId="77777777" w:rsidR="00820EB9" w:rsidRDefault="00820EB9" w:rsidP="00820EB9">
      <w:pPr>
        <w:spacing w:line="254" w:lineRule="auto"/>
        <w:ind w:right="-25"/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30A45A33" w14:textId="77777777" w:rsidR="000B350B" w:rsidRDefault="00820EB9" w:rsidP="00820EB9">
      <w:pPr>
        <w:spacing w:line="254" w:lineRule="auto"/>
        <w:ind w:right="-25"/>
        <w:jc w:val="both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 xml:space="preserve">         </w:t>
      </w:r>
    </w:p>
    <w:p w14:paraId="1A10D1DE" w14:textId="53427D1A" w:rsidR="00820EB9" w:rsidRDefault="000B350B" w:rsidP="00833AF1">
      <w:pPr>
        <w:spacing w:line="254" w:lineRule="auto"/>
        <w:ind w:right="-25"/>
        <w:jc w:val="both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 xml:space="preserve">           </w:t>
      </w:r>
      <w:r w:rsidR="00820EB9">
        <w:rPr>
          <w:rFonts w:eastAsia="Calibri" w:cs="Times New Roman"/>
          <w:bCs/>
          <w:sz w:val="26"/>
          <w:szCs w:val="26"/>
          <w:lang w:eastAsia="en-US"/>
        </w:rPr>
        <w:t xml:space="preserve"> Приказ</w:t>
      </w:r>
      <w:r w:rsidR="00820EB9" w:rsidRPr="00820EB9">
        <w:rPr>
          <w:rFonts w:eastAsia="Calibri" w:cs="Times New Roman"/>
          <w:bCs/>
          <w:sz w:val="26"/>
          <w:szCs w:val="26"/>
          <w:lang w:eastAsia="en-US"/>
        </w:rPr>
        <w:t xml:space="preserve"> Министерства здравоохранения и социального развития Республики Южная Осетия от </w:t>
      </w:r>
      <w:bookmarkStart w:id="3" w:name="_GoBack"/>
      <w:bookmarkEnd w:id="3"/>
      <w:r w:rsidR="00833AF1" w:rsidRPr="00833AF1">
        <w:rPr>
          <w:rFonts w:eastAsia="Calibri" w:cs="Times New Roman"/>
          <w:bCs/>
          <w:sz w:val="26"/>
          <w:szCs w:val="26"/>
          <w:lang w:eastAsia="en-US"/>
        </w:rPr>
        <w:t>04.07.2023 г. N 55.4/07/оп</w:t>
      </w:r>
      <w:r w:rsidR="00833AF1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="00820EB9" w:rsidRPr="00820EB9">
        <w:rPr>
          <w:rFonts w:eastAsia="Calibri" w:cs="Times New Roman"/>
          <w:bCs/>
          <w:sz w:val="26"/>
          <w:szCs w:val="26"/>
          <w:lang w:eastAsia="en-US"/>
        </w:rPr>
        <w:t>«Об утверждении Порядка отбора органом опеки и попечительства организаций для осуществления отдельных полномочий органа опеки и попечительства в отношении совершеннолетних недееспособных или не полностью дееспособных граждан»</w:t>
      </w:r>
      <w:r w:rsidR="00820EB9">
        <w:rPr>
          <w:rFonts w:eastAsia="Calibri" w:cs="Times New Roman"/>
          <w:bCs/>
          <w:sz w:val="26"/>
          <w:szCs w:val="26"/>
          <w:lang w:eastAsia="en-US"/>
        </w:rPr>
        <w:t xml:space="preserve"> разработан в</w:t>
      </w:r>
      <w:r w:rsidR="00820EB9" w:rsidRPr="008405C6">
        <w:rPr>
          <w:rFonts w:eastAsia="Calibri" w:cs="Times New Roman"/>
          <w:bCs/>
          <w:sz w:val="26"/>
          <w:szCs w:val="26"/>
          <w:lang w:eastAsia="en-US"/>
        </w:rPr>
        <w:t xml:space="preserve"> соответствии с </w:t>
      </w:r>
      <w:hyperlink r:id="rId11" w:history="1">
        <w:r w:rsidR="00820EB9" w:rsidRPr="00820EB9">
          <w:rPr>
            <w:rStyle w:val="a9"/>
            <w:rFonts w:eastAsia="Calibri" w:cs="Times New Roman"/>
            <w:bCs/>
            <w:color w:val="auto"/>
            <w:sz w:val="26"/>
            <w:szCs w:val="26"/>
            <w:u w:val="none"/>
            <w:lang w:eastAsia="en-US"/>
          </w:rPr>
          <w:t>пунктом 4</w:t>
        </w:r>
      </w:hyperlink>
      <w:r w:rsidR="00820EB9" w:rsidRPr="008405C6">
        <w:rPr>
          <w:rFonts w:eastAsia="Calibri" w:cs="Times New Roman"/>
          <w:bCs/>
          <w:sz w:val="26"/>
          <w:szCs w:val="26"/>
          <w:lang w:eastAsia="en-US"/>
        </w:rPr>
        <w:t xml:space="preserve"> Правил осуществления отдельных полномочий органов опеки и попечительства в отношении совершеннолетних </w:t>
      </w:r>
      <w:proofErr w:type="gramStart"/>
      <w:r w:rsidR="00820EB9" w:rsidRPr="008405C6">
        <w:rPr>
          <w:rFonts w:eastAsia="Calibri" w:cs="Times New Roman"/>
          <w:bCs/>
          <w:sz w:val="26"/>
          <w:szCs w:val="26"/>
          <w:lang w:eastAsia="en-US"/>
        </w:rPr>
        <w:t>недееспособных или не полностью дееспособных граждан образовательными организациями, медицинскими организациями, организациями, оказывающими социальные услуги, или ины</w:t>
      </w:r>
      <w:r w:rsidR="00820EB9">
        <w:rPr>
          <w:rFonts w:eastAsia="Calibri" w:cs="Times New Roman"/>
          <w:bCs/>
          <w:sz w:val="26"/>
          <w:szCs w:val="26"/>
          <w:lang w:eastAsia="en-US"/>
        </w:rPr>
        <w:t>ми организациями, утвержденных П</w:t>
      </w:r>
      <w:r w:rsidR="00820EB9" w:rsidRPr="008405C6">
        <w:rPr>
          <w:rFonts w:eastAsia="Calibri" w:cs="Times New Roman"/>
          <w:bCs/>
          <w:sz w:val="26"/>
          <w:szCs w:val="26"/>
          <w:lang w:eastAsia="en-US"/>
        </w:rPr>
        <w:t xml:space="preserve">остановлением Правительства </w:t>
      </w:r>
      <w:r w:rsidR="00820EB9">
        <w:rPr>
          <w:rFonts w:eastAsia="Calibri" w:cs="Times New Roman"/>
          <w:bCs/>
          <w:sz w:val="26"/>
          <w:szCs w:val="26"/>
          <w:lang w:eastAsia="en-US"/>
        </w:rPr>
        <w:t xml:space="preserve">Республики Южная Осетия </w:t>
      </w:r>
      <w:r w:rsidR="00820EB9" w:rsidRPr="008405C6">
        <w:rPr>
          <w:rFonts w:eastAsia="Calibri" w:cs="Times New Roman"/>
          <w:bCs/>
          <w:sz w:val="26"/>
          <w:szCs w:val="26"/>
          <w:lang w:eastAsia="en-US"/>
        </w:rPr>
        <w:t xml:space="preserve">от </w:t>
      </w:r>
      <w:r w:rsidR="00820EB9">
        <w:rPr>
          <w:rFonts w:eastAsia="Calibri" w:cs="Times New Roman"/>
          <w:bCs/>
          <w:sz w:val="26"/>
          <w:szCs w:val="26"/>
          <w:lang w:eastAsia="en-US"/>
        </w:rPr>
        <w:t xml:space="preserve">26 мая </w:t>
      </w:r>
      <w:r w:rsidR="00820EB9" w:rsidRPr="008405C6">
        <w:rPr>
          <w:rFonts w:eastAsia="Calibri" w:cs="Times New Roman"/>
          <w:bCs/>
          <w:sz w:val="26"/>
          <w:szCs w:val="26"/>
          <w:lang w:eastAsia="en-US"/>
        </w:rPr>
        <w:t>20</w:t>
      </w:r>
      <w:r w:rsidR="00820EB9">
        <w:rPr>
          <w:rFonts w:eastAsia="Calibri" w:cs="Times New Roman"/>
          <w:bCs/>
          <w:sz w:val="26"/>
          <w:szCs w:val="26"/>
          <w:lang w:eastAsia="en-US"/>
        </w:rPr>
        <w:t xml:space="preserve">23 </w:t>
      </w:r>
      <w:r w:rsidR="00820EB9" w:rsidRPr="008405C6">
        <w:rPr>
          <w:rFonts w:eastAsia="Calibri" w:cs="Times New Roman"/>
          <w:bCs/>
          <w:sz w:val="26"/>
          <w:szCs w:val="26"/>
          <w:lang w:eastAsia="en-US"/>
        </w:rPr>
        <w:t xml:space="preserve">г. </w:t>
      </w:r>
      <w:r w:rsidR="00820EB9">
        <w:rPr>
          <w:rFonts w:eastAsia="Calibri" w:cs="Times New Roman"/>
          <w:bCs/>
          <w:sz w:val="26"/>
          <w:szCs w:val="26"/>
          <w:lang w:eastAsia="en-US"/>
        </w:rPr>
        <w:t>№ 31 «</w:t>
      </w:r>
      <w:r w:rsidR="00820EB9" w:rsidRPr="008405C6">
        <w:rPr>
          <w:rFonts w:eastAsia="Calibri" w:cs="Times New Roman"/>
          <w:bCs/>
          <w:sz w:val="26"/>
          <w:szCs w:val="26"/>
          <w:lang w:eastAsia="en-US"/>
        </w:rPr>
        <w:t>Об отдельных вопросах осуществления опеки и попечительства в отношении совершеннолетних недееспособных или не</w:t>
      </w:r>
      <w:r w:rsidR="00820EB9">
        <w:rPr>
          <w:rFonts w:eastAsia="Calibri" w:cs="Times New Roman"/>
          <w:bCs/>
          <w:sz w:val="26"/>
          <w:szCs w:val="26"/>
          <w:lang w:eastAsia="en-US"/>
        </w:rPr>
        <w:t xml:space="preserve"> полностью дееспособных граждан»</w:t>
      </w:r>
      <w:r w:rsidR="00820EB9" w:rsidRPr="008405C6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="00820EB9">
        <w:rPr>
          <w:rFonts w:eastAsia="Calibri" w:cs="Times New Roman"/>
          <w:bCs/>
          <w:sz w:val="26"/>
          <w:szCs w:val="26"/>
          <w:lang w:eastAsia="en-US"/>
        </w:rPr>
        <w:t xml:space="preserve">и предусматривает утверждение </w:t>
      </w:r>
      <w:hyperlink w:anchor="Par27" w:history="1">
        <w:r w:rsidR="00820EB9">
          <w:rPr>
            <w:rStyle w:val="a9"/>
            <w:rFonts w:eastAsia="Calibri" w:cs="Times New Roman"/>
            <w:bCs/>
            <w:color w:val="auto"/>
            <w:sz w:val="26"/>
            <w:szCs w:val="26"/>
            <w:u w:val="none"/>
            <w:lang w:eastAsia="en-US"/>
          </w:rPr>
          <w:t>П</w:t>
        </w:r>
        <w:r w:rsidR="00820EB9" w:rsidRPr="00381E0E">
          <w:rPr>
            <w:rStyle w:val="a9"/>
            <w:rFonts w:eastAsia="Calibri" w:cs="Times New Roman"/>
            <w:bCs/>
            <w:color w:val="auto"/>
            <w:sz w:val="26"/>
            <w:szCs w:val="26"/>
            <w:u w:val="none"/>
            <w:lang w:eastAsia="en-US"/>
          </w:rPr>
          <w:t>оряд</w:t>
        </w:r>
        <w:r w:rsidR="00820EB9">
          <w:rPr>
            <w:rStyle w:val="a9"/>
            <w:rFonts w:eastAsia="Calibri" w:cs="Times New Roman"/>
            <w:bCs/>
            <w:color w:val="auto"/>
            <w:sz w:val="26"/>
            <w:szCs w:val="26"/>
            <w:u w:val="none"/>
            <w:lang w:eastAsia="en-US"/>
          </w:rPr>
          <w:t>ка</w:t>
        </w:r>
      </w:hyperlink>
      <w:r w:rsidR="00820EB9" w:rsidRPr="008405C6">
        <w:rPr>
          <w:rFonts w:eastAsia="Calibri" w:cs="Times New Roman"/>
          <w:bCs/>
          <w:sz w:val="26"/>
          <w:szCs w:val="26"/>
          <w:lang w:eastAsia="en-US"/>
        </w:rPr>
        <w:t xml:space="preserve"> отбора органом опеки и попечительства организаций для осуществления отдельных полномочий органа</w:t>
      </w:r>
      <w:proofErr w:type="gramEnd"/>
      <w:r w:rsidR="00820EB9" w:rsidRPr="008405C6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proofErr w:type="gramStart"/>
      <w:r w:rsidR="00820EB9" w:rsidRPr="008405C6">
        <w:rPr>
          <w:rFonts w:eastAsia="Calibri" w:cs="Times New Roman"/>
          <w:bCs/>
          <w:sz w:val="26"/>
          <w:szCs w:val="26"/>
          <w:lang w:eastAsia="en-US"/>
        </w:rPr>
        <w:t>опеки и попечительства в отношении совершеннолетних недееспособных или не полностью дееспособных граждан</w:t>
      </w:r>
      <w:r w:rsidR="00820EB9">
        <w:rPr>
          <w:rFonts w:eastAsia="Calibri" w:cs="Times New Roman"/>
          <w:bCs/>
          <w:sz w:val="26"/>
          <w:szCs w:val="26"/>
          <w:lang w:eastAsia="en-US"/>
        </w:rPr>
        <w:t>.</w:t>
      </w:r>
      <w:proofErr w:type="gramEnd"/>
    </w:p>
    <w:p w14:paraId="1FE4A4FB" w14:textId="77777777" w:rsidR="00820EB9" w:rsidRDefault="00820EB9" w:rsidP="00820EB9">
      <w:pPr>
        <w:spacing w:line="254" w:lineRule="auto"/>
        <w:ind w:right="-25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2199E78C" w14:textId="77777777" w:rsidR="00820EB9" w:rsidRDefault="00820EB9" w:rsidP="00820EB9">
      <w:pPr>
        <w:spacing w:line="254" w:lineRule="auto"/>
        <w:ind w:right="-25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2854A417" w14:textId="77777777" w:rsidR="00820EB9" w:rsidRDefault="00820EB9" w:rsidP="00820EB9">
      <w:pPr>
        <w:spacing w:line="254" w:lineRule="auto"/>
        <w:ind w:right="-25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04F0744E" w14:textId="6BD77920" w:rsidR="00820EB9" w:rsidRPr="008405C6" w:rsidRDefault="00820EB9" w:rsidP="00820EB9">
      <w:pPr>
        <w:spacing w:line="254" w:lineRule="auto"/>
        <w:ind w:right="-25"/>
        <w:jc w:val="both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 xml:space="preserve">Начальник правового отдела                                                                 </w:t>
      </w:r>
      <w:r w:rsidR="000B350B">
        <w:rPr>
          <w:rFonts w:eastAsia="Calibri" w:cs="Times New Roman"/>
          <w:bCs/>
          <w:sz w:val="26"/>
          <w:szCs w:val="26"/>
          <w:lang w:eastAsia="en-US"/>
        </w:rPr>
        <w:t xml:space="preserve">           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    </w:t>
      </w:r>
      <w:r w:rsidR="00833AF1">
        <w:rPr>
          <w:rFonts w:eastAsia="Calibri" w:cs="Times New Roman"/>
          <w:bCs/>
          <w:sz w:val="26"/>
          <w:szCs w:val="26"/>
          <w:lang w:eastAsia="en-US"/>
        </w:rPr>
        <w:t xml:space="preserve">    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А.А. </w:t>
      </w:r>
      <w:proofErr w:type="spellStart"/>
      <w:r>
        <w:rPr>
          <w:rFonts w:eastAsia="Calibri" w:cs="Times New Roman"/>
          <w:bCs/>
          <w:sz w:val="26"/>
          <w:szCs w:val="26"/>
          <w:lang w:eastAsia="en-US"/>
        </w:rPr>
        <w:t>Багаева</w:t>
      </w:r>
      <w:proofErr w:type="spellEnd"/>
      <w:r w:rsidRPr="008405C6">
        <w:rPr>
          <w:rFonts w:eastAsia="Calibri" w:cs="Times New Roman"/>
          <w:bCs/>
          <w:sz w:val="26"/>
          <w:szCs w:val="26"/>
          <w:lang w:eastAsia="en-US"/>
        </w:rPr>
        <w:t xml:space="preserve"> </w:t>
      </w:r>
    </w:p>
    <w:p w14:paraId="78AFD2AD" w14:textId="77777777" w:rsidR="00820EB9" w:rsidRDefault="00820EB9" w:rsidP="00820EB9">
      <w:pPr>
        <w:spacing w:line="254" w:lineRule="auto"/>
        <w:ind w:right="-25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20828B00" w14:textId="77777777" w:rsidR="00820EB9" w:rsidRPr="005538A9" w:rsidRDefault="00820EB9" w:rsidP="008B44EB">
      <w:pPr>
        <w:spacing w:line="254" w:lineRule="auto"/>
        <w:ind w:right="-25" w:firstLine="720"/>
        <w:jc w:val="both"/>
        <w:rPr>
          <w:rFonts w:cs="Times New Roman"/>
          <w:sz w:val="26"/>
          <w:szCs w:val="26"/>
        </w:rPr>
      </w:pPr>
    </w:p>
    <w:sectPr w:rsidR="00820EB9" w:rsidRPr="005538A9" w:rsidSect="00E63B6B">
      <w:headerReference w:type="default" r:id="rId12"/>
      <w:footerReference w:type="default" r:id="rId13"/>
      <w:headerReference w:type="first" r:id="rId14"/>
      <w:footnotePr>
        <w:pos w:val="beneathText"/>
      </w:footnotePr>
      <w:pgSz w:w="11905" w:h="16837" w:code="9"/>
      <w:pgMar w:top="238" w:right="706" w:bottom="142" w:left="993" w:header="72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5ED1B8" w14:textId="77777777" w:rsidR="008C7C3A" w:rsidRDefault="008C7C3A" w:rsidP="00F37F3C">
      <w:r>
        <w:separator/>
      </w:r>
    </w:p>
  </w:endnote>
  <w:endnote w:type="continuationSeparator" w:id="0">
    <w:p w14:paraId="4D7F9C8E" w14:textId="77777777" w:rsidR="008C7C3A" w:rsidRDefault="008C7C3A" w:rsidP="00F3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utch">
    <w:altName w:val="Courier New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593BE" w14:textId="06B35957" w:rsidR="00D16BA4" w:rsidRDefault="00D16BA4" w:rsidP="00376AC5">
    <w:pPr>
      <w:pStyle w:val="ae"/>
      <w:tabs>
        <w:tab w:val="right" w:pos="10465"/>
      </w:tabs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6DC0E4" w14:textId="77777777" w:rsidR="008C7C3A" w:rsidRDefault="008C7C3A" w:rsidP="00F37F3C">
      <w:r>
        <w:separator/>
      </w:r>
    </w:p>
  </w:footnote>
  <w:footnote w:type="continuationSeparator" w:id="0">
    <w:p w14:paraId="2DCDDEB3" w14:textId="77777777" w:rsidR="008C7C3A" w:rsidRDefault="008C7C3A" w:rsidP="00F37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69FD9" w14:textId="54930517" w:rsidR="00F37F3C" w:rsidRDefault="00F37F3C" w:rsidP="00F37F3C">
    <w:pPr>
      <w:pStyle w:val="ac"/>
      <w:tabs>
        <w:tab w:val="clear" w:pos="4677"/>
        <w:tab w:val="clear" w:pos="9355"/>
        <w:tab w:val="center" w:pos="4819"/>
        <w:tab w:val="right" w:pos="9639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B5A44" w14:textId="47BC1643" w:rsidR="001C0276" w:rsidRDefault="00185F72" w:rsidP="001C0276">
    <w:pPr>
      <w:pStyle w:val="ac"/>
      <w:tabs>
        <w:tab w:val="clear" w:pos="4677"/>
        <w:tab w:val="clear" w:pos="9355"/>
        <w:tab w:val="center" w:pos="4819"/>
        <w:tab w:val="right" w:pos="9639"/>
      </w:tabs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F950B1D" wp14:editId="59C28638">
              <wp:simplePos x="0" y="0"/>
              <wp:positionH relativeFrom="column">
                <wp:posOffset>-149225</wp:posOffset>
              </wp:positionH>
              <wp:positionV relativeFrom="paragraph">
                <wp:posOffset>8255</wp:posOffset>
              </wp:positionV>
              <wp:extent cx="2670175" cy="664210"/>
              <wp:effectExtent l="0" t="0" r="0" b="0"/>
              <wp:wrapNone/>
              <wp:docPr id="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0175" cy="664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15FA65" w14:textId="77777777" w:rsidR="001C0276" w:rsidRPr="00F37F3C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РЕСПУБЛИКÆ ХУССАР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ИРЫСТОНЫ</w:t>
                          </w:r>
                        </w:p>
                        <w:p w14:paraId="5633AFF5" w14:textId="77777777" w:rsidR="001C0276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ÆНÆНИЗДЗИНАД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ХЪАХЪХЪÆНЫНАД</w:t>
                          </w:r>
                        </w:p>
                        <w:p w14:paraId="17F23DD9" w14:textId="77777777" w:rsidR="001C0276" w:rsidRPr="00F37F3C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ÆМÆ СОЦИАЛОН РÆЗТЫ МИНИСТРАД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F950B1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1.75pt;margin-top:.65pt;width:210.25pt;height:52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" strokecolor="white">
              <v:textbox>
                <w:txbxContent>
                  <w:p w14:paraId="3015FA65" w14:textId="77777777" w:rsidR="001C0276" w:rsidRPr="00F37F3C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РЕСПУБЛИКÆ ХУССАР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F37F3C">
                      <w:rPr>
                        <w:b/>
                        <w:sz w:val="18"/>
                        <w:szCs w:val="18"/>
                      </w:rPr>
                      <w:t>ИРЫСТОНЫ</w:t>
                    </w:r>
                  </w:p>
                  <w:p w14:paraId="5633AFF5" w14:textId="77777777" w:rsidR="001C0276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ÆНÆНИЗДЗИНАД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F37F3C">
                      <w:rPr>
                        <w:b/>
                        <w:sz w:val="18"/>
                        <w:szCs w:val="18"/>
                      </w:rPr>
                      <w:t>ХЪАХЪХЪÆНЫНАД</w:t>
                    </w:r>
                  </w:p>
                  <w:p w14:paraId="17F23DD9" w14:textId="77777777" w:rsidR="001C0276" w:rsidRPr="00F37F3C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ÆМÆ СОЦИАЛОН РÆЗТЫ МИНИСТРАД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53F07DEF" wp14:editId="6F4495CA">
              <wp:simplePos x="0" y="0"/>
              <wp:positionH relativeFrom="column">
                <wp:posOffset>3808095</wp:posOffset>
              </wp:positionH>
              <wp:positionV relativeFrom="paragraph">
                <wp:posOffset>9525</wp:posOffset>
              </wp:positionV>
              <wp:extent cx="3032125" cy="702310"/>
              <wp:effectExtent l="0" t="0" r="15875" b="21590"/>
              <wp:wrapNone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125" cy="702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CD11C" w14:textId="77777777" w:rsidR="001C0276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МИНИСТЕРСТВО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ЗДРАВООХРАНЕНИЯ</w:t>
                          </w:r>
                        </w:p>
                        <w:p w14:paraId="499F048D" w14:textId="77777777" w:rsidR="001C0276" w:rsidRPr="00CB1AD2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И СОЦИАЛЬ</w:t>
                          </w:r>
                          <w:r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Н</w:t>
                          </w: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ОГО РАЗВИТИЯ</w:t>
                          </w:r>
                        </w:p>
                        <w:p w14:paraId="747E65D8" w14:textId="77777777" w:rsidR="001C0276" w:rsidRPr="00677691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</w:pP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РЕСПУБЛИКИ ЮЖН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А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Я О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С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ЕТИЯ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3F07DEF" id="Надпись 2" o:spid="_x0000_s1027" type="#_x0000_t202" style="position:absolute;margin-left:299.85pt;margin-top:.75pt;width:238.75pt;height:55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" strokecolor="white">
              <v:textbox>
                <w:txbxContent>
                  <w:p w14:paraId="606CD11C" w14:textId="77777777" w:rsidR="001C0276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z w:val="18"/>
                        <w:szCs w:val="18"/>
                      </w:rPr>
                      <w:t>МИНИСТЕРСТВО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CB1AD2">
                      <w:rPr>
                        <w:b/>
                        <w:sz w:val="18"/>
                        <w:szCs w:val="18"/>
                      </w:rPr>
                      <w:t>ЗДРАВООХРАНЕНИЯ</w:t>
                    </w:r>
                  </w:p>
                  <w:p w14:paraId="499F048D" w14:textId="77777777" w:rsidR="001C0276" w:rsidRPr="00CB1AD2" w:rsidRDefault="001C0276" w:rsidP="00382C79">
                    <w:pPr>
                      <w:spacing w:line="276" w:lineRule="auto"/>
                      <w:jc w:val="center"/>
                      <w:rPr>
                        <w:b/>
                        <w:spacing w:val="-4"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И СОЦИАЛЬ</w:t>
                    </w:r>
                    <w:r>
                      <w:rPr>
                        <w:b/>
                        <w:spacing w:val="-4"/>
                        <w:sz w:val="18"/>
                        <w:szCs w:val="18"/>
                      </w:rPr>
                      <w:t>Н</w:t>
                    </w: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ОГО РАЗВИТИЯ</w:t>
                    </w:r>
                  </w:p>
                  <w:p w14:paraId="747E65D8" w14:textId="77777777" w:rsidR="001C0276" w:rsidRPr="00677691" w:rsidRDefault="001C0276" w:rsidP="00382C79">
                    <w:pPr>
                      <w:spacing w:line="276" w:lineRule="auto"/>
                      <w:jc w:val="center"/>
                      <w:rPr>
                        <w:b/>
                        <w:spacing w:val="-12"/>
                        <w:sz w:val="18"/>
                        <w:szCs w:val="18"/>
                      </w:rPr>
                    </w:pP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РЕСПУБЛИКИ ЮЖН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А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Я О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С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ЕТИЯ</w:t>
                    </w:r>
                  </w:p>
                </w:txbxContent>
              </v:textbox>
            </v:shape>
          </w:pict>
        </mc:Fallback>
      </mc:AlternateContent>
    </w:r>
    <w:r w:rsidR="001C0276">
      <w:tab/>
      <w:t xml:space="preserve">               </w:t>
    </w:r>
    <w:r w:rsidR="001C0276">
      <w:rPr>
        <w:noProof/>
        <w:lang w:eastAsia="ru-RU"/>
      </w:rPr>
      <w:drawing>
        <wp:inline distT="0" distB="0" distL="0" distR="0" wp14:anchorId="59D3ABA3" wp14:editId="286C6289">
          <wp:extent cx="685800" cy="685800"/>
          <wp:effectExtent l="0" t="0" r="0" b="0"/>
          <wp:docPr id="25" name="Рисунок 25" descr="гер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ер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9DA542" w14:textId="77777777" w:rsidR="00F73F9A" w:rsidRDefault="00F73F9A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</w:p>
  <w:p w14:paraId="65A8F4A6" w14:textId="729CDE12" w:rsidR="00F73F9A" w:rsidRPr="00F73F9A" w:rsidRDefault="00F73F9A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sz w:val="18"/>
        <w:szCs w:val="18"/>
      </w:rPr>
      <w:t xml:space="preserve">100001, РХИ, г. Цхинвал, Сталины </w:t>
    </w:r>
    <w:proofErr w:type="spellStart"/>
    <w:r w:rsidRPr="00F73F9A">
      <w:rPr>
        <w:sz w:val="18"/>
        <w:szCs w:val="18"/>
      </w:rPr>
      <w:t>уынг</w:t>
    </w:r>
    <w:proofErr w:type="spellEnd"/>
    <w:r w:rsidRPr="00F73F9A">
      <w:rPr>
        <w:sz w:val="18"/>
        <w:szCs w:val="18"/>
      </w:rPr>
      <w:t>, 27</w:t>
    </w:r>
    <w:r>
      <w:rPr>
        <w:sz w:val="18"/>
        <w:szCs w:val="18"/>
      </w:rPr>
      <w:t xml:space="preserve">                        </w:t>
    </w:r>
    <w:r w:rsidRPr="00F73F9A">
      <w:rPr>
        <w:sz w:val="18"/>
        <w:szCs w:val="18"/>
      </w:rPr>
      <w:t>тел.: 8 (8502) 45-18-09</w:t>
    </w:r>
    <w:r>
      <w:rPr>
        <w:sz w:val="18"/>
        <w:szCs w:val="18"/>
      </w:rPr>
      <w:t xml:space="preserve">                               </w:t>
    </w:r>
    <w:r w:rsidRPr="00F73F9A">
      <w:rPr>
        <w:sz w:val="18"/>
        <w:szCs w:val="18"/>
      </w:rPr>
      <w:t>e-</w:t>
    </w:r>
    <w:proofErr w:type="spellStart"/>
    <w:r w:rsidRPr="00F73F9A">
      <w:rPr>
        <w:sz w:val="18"/>
        <w:szCs w:val="18"/>
      </w:rPr>
      <w:t>mаil</w:t>
    </w:r>
    <w:proofErr w:type="spellEnd"/>
    <w:r w:rsidRPr="00F73F9A">
      <w:rPr>
        <w:sz w:val="18"/>
        <w:szCs w:val="18"/>
      </w:rPr>
      <w:t>: mzruo@yandex.ru</w:t>
    </w:r>
  </w:p>
  <w:p w14:paraId="53B85379" w14:textId="2BEB4ED8" w:rsidR="001C0276" w:rsidRPr="00F73F9A" w:rsidRDefault="00B440FD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702B187" wp14:editId="5A1AF66A">
              <wp:simplePos x="0" y="0"/>
              <wp:positionH relativeFrom="column">
                <wp:posOffset>5230770</wp:posOffset>
              </wp:positionH>
              <wp:positionV relativeFrom="paragraph">
                <wp:posOffset>362207</wp:posOffset>
              </wp:positionV>
              <wp:extent cx="1337945" cy="116205"/>
              <wp:effectExtent l="0" t="0" r="0" b="0"/>
              <wp:wrapNone/>
              <wp:docPr id="15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7945" cy="116205"/>
                      </a:xfrm>
                      <a:prstGeom prst="parallelogram">
                        <a:avLst>
                          <a:gd name="adj" fmla="val 112045"/>
                        </a:avLst>
                      </a:prstGeom>
                      <a:solidFill>
                        <a:srgbClr val="FFFF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CA7E1C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30" o:spid="_x0000_s1026" type="#_x0000_t7" style="position:absolute;margin-left:411.85pt;margin-top:28.5pt;width:105.35pt;height:9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" adj="2102" fillcolor="yellow" stroked="f"/>
          </w:pict>
        </mc:Fallback>
      </mc:AlternateContent>
    </w: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C736715" wp14:editId="5E41D33D">
              <wp:simplePos x="0" y="0"/>
              <wp:positionH relativeFrom="column">
                <wp:posOffset>-296390</wp:posOffset>
              </wp:positionH>
              <wp:positionV relativeFrom="paragraph">
                <wp:posOffset>362156</wp:posOffset>
              </wp:positionV>
              <wp:extent cx="5480050" cy="116205"/>
              <wp:effectExtent l="0" t="0" r="0" b="0"/>
              <wp:wrapNone/>
              <wp:docPr id="16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0050" cy="116205"/>
                      </a:xfrm>
                      <a:prstGeom prst="parallelogram">
                        <a:avLst>
                          <a:gd name="adj" fmla="val 118551"/>
                        </a:avLst>
                      </a:prstGeom>
                      <a:solidFill>
                        <a:srgbClr val="C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F1FD52E" id="AutoShape 29" o:spid="_x0000_s1026" type="#_x0000_t7" style="position:absolute;margin-left:-23.35pt;margin-top:28.5pt;width:431.5pt;height:9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" adj="543" fillcolor="#c00000" stroked="f"/>
          </w:pict>
        </mc:Fallback>
      </mc:AlternateContent>
    </w:r>
    <w:r w:rsidR="00F73F9A" w:rsidRPr="00F73F9A">
      <w:rPr>
        <w:sz w:val="18"/>
        <w:szCs w:val="18"/>
      </w:rPr>
      <w:t>100001, РЮО, г. Цхинвал, ул. Сталина, 27</w:t>
    </w:r>
    <w:r w:rsidR="00F73F9A">
      <w:rPr>
        <w:sz w:val="18"/>
        <w:szCs w:val="18"/>
      </w:rPr>
      <w:t xml:space="preserve">                           </w:t>
    </w:r>
    <w:r w:rsidR="00F73F9A" w:rsidRPr="00F73F9A">
      <w:rPr>
        <w:sz w:val="18"/>
        <w:szCs w:val="18"/>
      </w:rPr>
      <w:t>факс: 8 (8502) 45-18-10</w:t>
    </w:r>
    <w:r w:rsidR="00F73F9A">
      <w:rPr>
        <w:sz w:val="18"/>
        <w:szCs w:val="18"/>
      </w:rPr>
      <w:t xml:space="preserve">                             </w:t>
    </w:r>
    <w:r w:rsidR="00F73F9A" w:rsidRPr="00F73F9A">
      <w:rPr>
        <w:sz w:val="18"/>
        <w:szCs w:val="18"/>
      </w:rPr>
      <w:t>http://www.minzdravruo.org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E33474"/>
    <w:multiLevelType w:val="multilevel"/>
    <w:tmpl w:val="FAA4F1A0"/>
    <w:lvl w:ilvl="0">
      <w:start w:val="1"/>
      <w:numFmt w:val="decimal"/>
      <w:lvlText w:val="%1.0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56EF4A6C"/>
    <w:multiLevelType w:val="multilevel"/>
    <w:tmpl w:val="961C1EB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5FAC22DD"/>
    <w:multiLevelType w:val="hybridMultilevel"/>
    <w:tmpl w:val="660C6B1A"/>
    <w:lvl w:ilvl="0" w:tplc="A0E894EA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7E42BB3"/>
    <w:multiLevelType w:val="hybridMultilevel"/>
    <w:tmpl w:val="E4367D5A"/>
    <w:lvl w:ilvl="0" w:tplc="E556CAF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53A"/>
    <w:rsid w:val="00002A76"/>
    <w:rsid w:val="00005C36"/>
    <w:rsid w:val="00015449"/>
    <w:rsid w:val="00015488"/>
    <w:rsid w:val="00017E87"/>
    <w:rsid w:val="00023D99"/>
    <w:rsid w:val="0002723E"/>
    <w:rsid w:val="00036079"/>
    <w:rsid w:val="00036F02"/>
    <w:rsid w:val="00041E75"/>
    <w:rsid w:val="00047768"/>
    <w:rsid w:val="00053D64"/>
    <w:rsid w:val="00054960"/>
    <w:rsid w:val="000656EE"/>
    <w:rsid w:val="00071E68"/>
    <w:rsid w:val="00072BBA"/>
    <w:rsid w:val="00073B61"/>
    <w:rsid w:val="00075F52"/>
    <w:rsid w:val="00076462"/>
    <w:rsid w:val="0007784F"/>
    <w:rsid w:val="00077BA1"/>
    <w:rsid w:val="00081449"/>
    <w:rsid w:val="00085592"/>
    <w:rsid w:val="00085D00"/>
    <w:rsid w:val="00087DE5"/>
    <w:rsid w:val="00097448"/>
    <w:rsid w:val="000A2A92"/>
    <w:rsid w:val="000B01C2"/>
    <w:rsid w:val="000B350B"/>
    <w:rsid w:val="000C074C"/>
    <w:rsid w:val="000C0D07"/>
    <w:rsid w:val="000D4AD5"/>
    <w:rsid w:val="000D59FB"/>
    <w:rsid w:val="000E1C82"/>
    <w:rsid w:val="000E3DA7"/>
    <w:rsid w:val="000E4EFC"/>
    <w:rsid w:val="000E6BB5"/>
    <w:rsid w:val="000F56B3"/>
    <w:rsid w:val="000F5A56"/>
    <w:rsid w:val="000F615F"/>
    <w:rsid w:val="000F7570"/>
    <w:rsid w:val="001000F4"/>
    <w:rsid w:val="00101BE1"/>
    <w:rsid w:val="00105926"/>
    <w:rsid w:val="00107DAC"/>
    <w:rsid w:val="00117ED9"/>
    <w:rsid w:val="00120802"/>
    <w:rsid w:val="0012310B"/>
    <w:rsid w:val="00124CD1"/>
    <w:rsid w:val="001344B0"/>
    <w:rsid w:val="00141438"/>
    <w:rsid w:val="001466E9"/>
    <w:rsid w:val="00151E2B"/>
    <w:rsid w:val="001562DC"/>
    <w:rsid w:val="0016027C"/>
    <w:rsid w:val="00167036"/>
    <w:rsid w:val="001736C7"/>
    <w:rsid w:val="00181F5A"/>
    <w:rsid w:val="0018353A"/>
    <w:rsid w:val="00185F72"/>
    <w:rsid w:val="00192497"/>
    <w:rsid w:val="001947F1"/>
    <w:rsid w:val="00195CC6"/>
    <w:rsid w:val="00196F02"/>
    <w:rsid w:val="001A1C45"/>
    <w:rsid w:val="001A2FB4"/>
    <w:rsid w:val="001B33F8"/>
    <w:rsid w:val="001B5BC2"/>
    <w:rsid w:val="001B6AC6"/>
    <w:rsid w:val="001C0276"/>
    <w:rsid w:val="001C5384"/>
    <w:rsid w:val="001C6E79"/>
    <w:rsid w:val="001D2FE0"/>
    <w:rsid w:val="001D512C"/>
    <w:rsid w:val="001D69AC"/>
    <w:rsid w:val="001D733D"/>
    <w:rsid w:val="001E33D1"/>
    <w:rsid w:val="001E4B38"/>
    <w:rsid w:val="00204730"/>
    <w:rsid w:val="0020609D"/>
    <w:rsid w:val="00207644"/>
    <w:rsid w:val="00207B72"/>
    <w:rsid w:val="00214D29"/>
    <w:rsid w:val="00216E03"/>
    <w:rsid w:val="00231F1D"/>
    <w:rsid w:val="002322E4"/>
    <w:rsid w:val="00235B13"/>
    <w:rsid w:val="002415F0"/>
    <w:rsid w:val="002434F4"/>
    <w:rsid w:val="00243AAE"/>
    <w:rsid w:val="0024414E"/>
    <w:rsid w:val="00244828"/>
    <w:rsid w:val="00244B10"/>
    <w:rsid w:val="00247EC9"/>
    <w:rsid w:val="00251170"/>
    <w:rsid w:val="00252EA7"/>
    <w:rsid w:val="00254132"/>
    <w:rsid w:val="0025723D"/>
    <w:rsid w:val="00264337"/>
    <w:rsid w:val="00272128"/>
    <w:rsid w:val="00273481"/>
    <w:rsid w:val="002742E2"/>
    <w:rsid w:val="00285E43"/>
    <w:rsid w:val="00291700"/>
    <w:rsid w:val="00293FD3"/>
    <w:rsid w:val="002B00C7"/>
    <w:rsid w:val="002B03BC"/>
    <w:rsid w:val="002B0C9B"/>
    <w:rsid w:val="002B5CD0"/>
    <w:rsid w:val="002B5E8F"/>
    <w:rsid w:val="002C3908"/>
    <w:rsid w:val="002C53C9"/>
    <w:rsid w:val="002D01E1"/>
    <w:rsid w:val="002D2860"/>
    <w:rsid w:val="002D7E6B"/>
    <w:rsid w:val="002E5818"/>
    <w:rsid w:val="002F1109"/>
    <w:rsid w:val="002F12E0"/>
    <w:rsid w:val="002F634A"/>
    <w:rsid w:val="00302AEA"/>
    <w:rsid w:val="00302DFE"/>
    <w:rsid w:val="0030445D"/>
    <w:rsid w:val="00305494"/>
    <w:rsid w:val="003065A7"/>
    <w:rsid w:val="0031600D"/>
    <w:rsid w:val="003165B1"/>
    <w:rsid w:val="003174D8"/>
    <w:rsid w:val="0032092D"/>
    <w:rsid w:val="0033179C"/>
    <w:rsid w:val="003317CE"/>
    <w:rsid w:val="003320B0"/>
    <w:rsid w:val="003361AC"/>
    <w:rsid w:val="00337163"/>
    <w:rsid w:val="00337DD3"/>
    <w:rsid w:val="003404DB"/>
    <w:rsid w:val="00341D61"/>
    <w:rsid w:val="00350FE2"/>
    <w:rsid w:val="00357588"/>
    <w:rsid w:val="0036309A"/>
    <w:rsid w:val="003641F4"/>
    <w:rsid w:val="00364B61"/>
    <w:rsid w:val="00365AEA"/>
    <w:rsid w:val="00366A1D"/>
    <w:rsid w:val="003732DB"/>
    <w:rsid w:val="00376AC5"/>
    <w:rsid w:val="00376CEA"/>
    <w:rsid w:val="00380BA5"/>
    <w:rsid w:val="00380C47"/>
    <w:rsid w:val="00381E0E"/>
    <w:rsid w:val="00382C79"/>
    <w:rsid w:val="003B5499"/>
    <w:rsid w:val="003B63C0"/>
    <w:rsid w:val="003B7321"/>
    <w:rsid w:val="003C5504"/>
    <w:rsid w:val="003D0DAE"/>
    <w:rsid w:val="003D1FB6"/>
    <w:rsid w:val="003D33F0"/>
    <w:rsid w:val="003E0CDB"/>
    <w:rsid w:val="003E7A9A"/>
    <w:rsid w:val="003F0CB8"/>
    <w:rsid w:val="003F1ED8"/>
    <w:rsid w:val="003F44FB"/>
    <w:rsid w:val="003F4E30"/>
    <w:rsid w:val="003F7558"/>
    <w:rsid w:val="003F7F3F"/>
    <w:rsid w:val="00424510"/>
    <w:rsid w:val="00426379"/>
    <w:rsid w:val="00445220"/>
    <w:rsid w:val="00446D6B"/>
    <w:rsid w:val="0044778C"/>
    <w:rsid w:val="004500CA"/>
    <w:rsid w:val="00452192"/>
    <w:rsid w:val="00457A8C"/>
    <w:rsid w:val="00465239"/>
    <w:rsid w:val="00465735"/>
    <w:rsid w:val="00465DB2"/>
    <w:rsid w:val="004700EC"/>
    <w:rsid w:val="00472505"/>
    <w:rsid w:val="004739B4"/>
    <w:rsid w:val="00473CE2"/>
    <w:rsid w:val="004821F7"/>
    <w:rsid w:val="00483177"/>
    <w:rsid w:val="004859E1"/>
    <w:rsid w:val="004874C4"/>
    <w:rsid w:val="00490097"/>
    <w:rsid w:val="0049577D"/>
    <w:rsid w:val="004A2F3E"/>
    <w:rsid w:val="004A4E4E"/>
    <w:rsid w:val="004A6E3F"/>
    <w:rsid w:val="004B1ED0"/>
    <w:rsid w:val="004B39F6"/>
    <w:rsid w:val="004C238F"/>
    <w:rsid w:val="004C6673"/>
    <w:rsid w:val="004D059C"/>
    <w:rsid w:val="004D05AA"/>
    <w:rsid w:val="004D1251"/>
    <w:rsid w:val="004D642E"/>
    <w:rsid w:val="004E205C"/>
    <w:rsid w:val="004E47B6"/>
    <w:rsid w:val="004E61DF"/>
    <w:rsid w:val="004F19F6"/>
    <w:rsid w:val="004F2476"/>
    <w:rsid w:val="004F4E9F"/>
    <w:rsid w:val="00500775"/>
    <w:rsid w:val="00500B55"/>
    <w:rsid w:val="00500C06"/>
    <w:rsid w:val="00501449"/>
    <w:rsid w:val="00501BE1"/>
    <w:rsid w:val="00501F4F"/>
    <w:rsid w:val="00504C2C"/>
    <w:rsid w:val="00507B8D"/>
    <w:rsid w:val="00512F3D"/>
    <w:rsid w:val="00514057"/>
    <w:rsid w:val="00521792"/>
    <w:rsid w:val="005227FE"/>
    <w:rsid w:val="005239D0"/>
    <w:rsid w:val="00523D48"/>
    <w:rsid w:val="00533985"/>
    <w:rsid w:val="00534071"/>
    <w:rsid w:val="005400A8"/>
    <w:rsid w:val="005400DF"/>
    <w:rsid w:val="00542E25"/>
    <w:rsid w:val="00545C2D"/>
    <w:rsid w:val="0055032A"/>
    <w:rsid w:val="00550632"/>
    <w:rsid w:val="00553067"/>
    <w:rsid w:val="005538A9"/>
    <w:rsid w:val="0055536A"/>
    <w:rsid w:val="005569ED"/>
    <w:rsid w:val="00561E0A"/>
    <w:rsid w:val="005772A9"/>
    <w:rsid w:val="00580638"/>
    <w:rsid w:val="005844A7"/>
    <w:rsid w:val="005850B5"/>
    <w:rsid w:val="00595491"/>
    <w:rsid w:val="00597D25"/>
    <w:rsid w:val="005B6685"/>
    <w:rsid w:val="005C239F"/>
    <w:rsid w:val="005C4000"/>
    <w:rsid w:val="005C4428"/>
    <w:rsid w:val="005C4A18"/>
    <w:rsid w:val="005C4B1E"/>
    <w:rsid w:val="005C77C3"/>
    <w:rsid w:val="005D11E5"/>
    <w:rsid w:val="005E1029"/>
    <w:rsid w:val="005E276E"/>
    <w:rsid w:val="005E5D8D"/>
    <w:rsid w:val="005E729B"/>
    <w:rsid w:val="005E761A"/>
    <w:rsid w:val="005F099A"/>
    <w:rsid w:val="005F6B85"/>
    <w:rsid w:val="0060452C"/>
    <w:rsid w:val="00606B77"/>
    <w:rsid w:val="0061056B"/>
    <w:rsid w:val="00612691"/>
    <w:rsid w:val="00612CA0"/>
    <w:rsid w:val="00617B5A"/>
    <w:rsid w:val="00627C12"/>
    <w:rsid w:val="006316CB"/>
    <w:rsid w:val="00633DDF"/>
    <w:rsid w:val="00636701"/>
    <w:rsid w:val="00636F40"/>
    <w:rsid w:val="0064132D"/>
    <w:rsid w:val="00644337"/>
    <w:rsid w:val="00644977"/>
    <w:rsid w:val="0064641B"/>
    <w:rsid w:val="00646DCB"/>
    <w:rsid w:val="00652C61"/>
    <w:rsid w:val="0067352B"/>
    <w:rsid w:val="006743D7"/>
    <w:rsid w:val="00674787"/>
    <w:rsid w:val="00675CBD"/>
    <w:rsid w:val="00677691"/>
    <w:rsid w:val="006825EC"/>
    <w:rsid w:val="00684383"/>
    <w:rsid w:val="00686D54"/>
    <w:rsid w:val="00692C47"/>
    <w:rsid w:val="00697A68"/>
    <w:rsid w:val="006B4490"/>
    <w:rsid w:val="006C0977"/>
    <w:rsid w:val="006C1A89"/>
    <w:rsid w:val="006C3470"/>
    <w:rsid w:val="006C416B"/>
    <w:rsid w:val="006C5387"/>
    <w:rsid w:val="006D0591"/>
    <w:rsid w:val="006D3810"/>
    <w:rsid w:val="006D4A00"/>
    <w:rsid w:val="006E715A"/>
    <w:rsid w:val="006F295A"/>
    <w:rsid w:val="006F2F4E"/>
    <w:rsid w:val="006F3A26"/>
    <w:rsid w:val="006F4DCE"/>
    <w:rsid w:val="00705531"/>
    <w:rsid w:val="00717B6C"/>
    <w:rsid w:val="00720494"/>
    <w:rsid w:val="007207F6"/>
    <w:rsid w:val="007212A0"/>
    <w:rsid w:val="00723220"/>
    <w:rsid w:val="00727658"/>
    <w:rsid w:val="00731A11"/>
    <w:rsid w:val="00733495"/>
    <w:rsid w:val="00734FB6"/>
    <w:rsid w:val="00742272"/>
    <w:rsid w:val="00743BAB"/>
    <w:rsid w:val="007447AA"/>
    <w:rsid w:val="00745CB6"/>
    <w:rsid w:val="00753A62"/>
    <w:rsid w:val="0076109B"/>
    <w:rsid w:val="00761D75"/>
    <w:rsid w:val="007621BB"/>
    <w:rsid w:val="00771A31"/>
    <w:rsid w:val="007770B5"/>
    <w:rsid w:val="00786753"/>
    <w:rsid w:val="0079001C"/>
    <w:rsid w:val="007969F9"/>
    <w:rsid w:val="007A0205"/>
    <w:rsid w:val="007A35CC"/>
    <w:rsid w:val="007A3ADC"/>
    <w:rsid w:val="007A7994"/>
    <w:rsid w:val="007B0F21"/>
    <w:rsid w:val="007B1ADD"/>
    <w:rsid w:val="007B4C0D"/>
    <w:rsid w:val="007B59C5"/>
    <w:rsid w:val="007C2274"/>
    <w:rsid w:val="007C2720"/>
    <w:rsid w:val="007D42BF"/>
    <w:rsid w:val="007D44B6"/>
    <w:rsid w:val="007D65A7"/>
    <w:rsid w:val="007D7477"/>
    <w:rsid w:val="007E2061"/>
    <w:rsid w:val="007E23A4"/>
    <w:rsid w:val="007E45C4"/>
    <w:rsid w:val="007E4B86"/>
    <w:rsid w:val="007F10A3"/>
    <w:rsid w:val="007F6DFB"/>
    <w:rsid w:val="007F7499"/>
    <w:rsid w:val="00802891"/>
    <w:rsid w:val="008056D1"/>
    <w:rsid w:val="00807FA9"/>
    <w:rsid w:val="008158EA"/>
    <w:rsid w:val="00820819"/>
    <w:rsid w:val="00820EB9"/>
    <w:rsid w:val="008253A3"/>
    <w:rsid w:val="00830559"/>
    <w:rsid w:val="008312A6"/>
    <w:rsid w:val="00832509"/>
    <w:rsid w:val="00832B27"/>
    <w:rsid w:val="00833AF1"/>
    <w:rsid w:val="008405C6"/>
    <w:rsid w:val="0084287F"/>
    <w:rsid w:val="008446AA"/>
    <w:rsid w:val="00846E39"/>
    <w:rsid w:val="008545FD"/>
    <w:rsid w:val="00871A64"/>
    <w:rsid w:val="00876315"/>
    <w:rsid w:val="0087701A"/>
    <w:rsid w:val="008800A4"/>
    <w:rsid w:val="00883B58"/>
    <w:rsid w:val="00884C4B"/>
    <w:rsid w:val="008858AF"/>
    <w:rsid w:val="00886D2E"/>
    <w:rsid w:val="008875FB"/>
    <w:rsid w:val="00887C6D"/>
    <w:rsid w:val="00887D75"/>
    <w:rsid w:val="0089650B"/>
    <w:rsid w:val="008A20C6"/>
    <w:rsid w:val="008A7A9A"/>
    <w:rsid w:val="008B03B3"/>
    <w:rsid w:val="008B35D6"/>
    <w:rsid w:val="008B44EB"/>
    <w:rsid w:val="008B63F9"/>
    <w:rsid w:val="008C4DE1"/>
    <w:rsid w:val="008C6192"/>
    <w:rsid w:val="008C7C3A"/>
    <w:rsid w:val="008D0379"/>
    <w:rsid w:val="008D334D"/>
    <w:rsid w:val="008E1123"/>
    <w:rsid w:val="008F1862"/>
    <w:rsid w:val="008F1CEF"/>
    <w:rsid w:val="008F64C2"/>
    <w:rsid w:val="009051A4"/>
    <w:rsid w:val="00905D37"/>
    <w:rsid w:val="00905D68"/>
    <w:rsid w:val="00920367"/>
    <w:rsid w:val="00920B04"/>
    <w:rsid w:val="00920BF7"/>
    <w:rsid w:val="00920EF9"/>
    <w:rsid w:val="00922D6F"/>
    <w:rsid w:val="00925D9B"/>
    <w:rsid w:val="00930120"/>
    <w:rsid w:val="00935128"/>
    <w:rsid w:val="00936FA1"/>
    <w:rsid w:val="00942C4A"/>
    <w:rsid w:val="00946F9B"/>
    <w:rsid w:val="00951CEB"/>
    <w:rsid w:val="00951D43"/>
    <w:rsid w:val="0095777F"/>
    <w:rsid w:val="00960F3C"/>
    <w:rsid w:val="0096537D"/>
    <w:rsid w:val="00975950"/>
    <w:rsid w:val="00976B71"/>
    <w:rsid w:val="00981B58"/>
    <w:rsid w:val="009859A0"/>
    <w:rsid w:val="0098746E"/>
    <w:rsid w:val="009936C8"/>
    <w:rsid w:val="009944E8"/>
    <w:rsid w:val="009945C3"/>
    <w:rsid w:val="00995862"/>
    <w:rsid w:val="009A0D54"/>
    <w:rsid w:val="009A3380"/>
    <w:rsid w:val="009B5A90"/>
    <w:rsid w:val="009B6F78"/>
    <w:rsid w:val="009C4AC7"/>
    <w:rsid w:val="009C6BB7"/>
    <w:rsid w:val="009C6D65"/>
    <w:rsid w:val="009C6D84"/>
    <w:rsid w:val="009D13D3"/>
    <w:rsid w:val="009D4851"/>
    <w:rsid w:val="009D6C03"/>
    <w:rsid w:val="009D7C91"/>
    <w:rsid w:val="009E00DD"/>
    <w:rsid w:val="009E3097"/>
    <w:rsid w:val="009E33BF"/>
    <w:rsid w:val="009E47DF"/>
    <w:rsid w:val="009E4D77"/>
    <w:rsid w:val="009E6016"/>
    <w:rsid w:val="009E6A59"/>
    <w:rsid w:val="009F08AA"/>
    <w:rsid w:val="009F2913"/>
    <w:rsid w:val="009F2CC7"/>
    <w:rsid w:val="009F4C7C"/>
    <w:rsid w:val="009F5145"/>
    <w:rsid w:val="009F7FB5"/>
    <w:rsid w:val="00A029C9"/>
    <w:rsid w:val="00A03805"/>
    <w:rsid w:val="00A0440D"/>
    <w:rsid w:val="00A06517"/>
    <w:rsid w:val="00A07F27"/>
    <w:rsid w:val="00A1063C"/>
    <w:rsid w:val="00A11A46"/>
    <w:rsid w:val="00A12C88"/>
    <w:rsid w:val="00A26175"/>
    <w:rsid w:val="00A3135E"/>
    <w:rsid w:val="00A31E5A"/>
    <w:rsid w:val="00A337D4"/>
    <w:rsid w:val="00A3394F"/>
    <w:rsid w:val="00A35B07"/>
    <w:rsid w:val="00A46BFE"/>
    <w:rsid w:val="00A5192C"/>
    <w:rsid w:val="00A62160"/>
    <w:rsid w:val="00A657D2"/>
    <w:rsid w:val="00A66EB4"/>
    <w:rsid w:val="00A70090"/>
    <w:rsid w:val="00A725C5"/>
    <w:rsid w:val="00A759C5"/>
    <w:rsid w:val="00A8301C"/>
    <w:rsid w:val="00A91366"/>
    <w:rsid w:val="00A91976"/>
    <w:rsid w:val="00A94CFF"/>
    <w:rsid w:val="00A95241"/>
    <w:rsid w:val="00A97247"/>
    <w:rsid w:val="00A972C0"/>
    <w:rsid w:val="00AA254F"/>
    <w:rsid w:val="00AA639C"/>
    <w:rsid w:val="00AB2C9E"/>
    <w:rsid w:val="00AB42CE"/>
    <w:rsid w:val="00AC567F"/>
    <w:rsid w:val="00AD3BD2"/>
    <w:rsid w:val="00AD6158"/>
    <w:rsid w:val="00AE60E6"/>
    <w:rsid w:val="00AF65BB"/>
    <w:rsid w:val="00AF7895"/>
    <w:rsid w:val="00B0776A"/>
    <w:rsid w:val="00B104FD"/>
    <w:rsid w:val="00B14835"/>
    <w:rsid w:val="00B2141C"/>
    <w:rsid w:val="00B218C7"/>
    <w:rsid w:val="00B27057"/>
    <w:rsid w:val="00B30F95"/>
    <w:rsid w:val="00B33EE2"/>
    <w:rsid w:val="00B40D9C"/>
    <w:rsid w:val="00B4174B"/>
    <w:rsid w:val="00B429AE"/>
    <w:rsid w:val="00B42A9C"/>
    <w:rsid w:val="00B4394A"/>
    <w:rsid w:val="00B440FD"/>
    <w:rsid w:val="00B470EE"/>
    <w:rsid w:val="00B477A4"/>
    <w:rsid w:val="00B50081"/>
    <w:rsid w:val="00B51CAB"/>
    <w:rsid w:val="00B577EA"/>
    <w:rsid w:val="00B628BB"/>
    <w:rsid w:val="00B63B77"/>
    <w:rsid w:val="00B67679"/>
    <w:rsid w:val="00B745BF"/>
    <w:rsid w:val="00B74F9C"/>
    <w:rsid w:val="00B76780"/>
    <w:rsid w:val="00B837F7"/>
    <w:rsid w:val="00B83920"/>
    <w:rsid w:val="00B84EBD"/>
    <w:rsid w:val="00B92FBA"/>
    <w:rsid w:val="00B958B9"/>
    <w:rsid w:val="00B976FD"/>
    <w:rsid w:val="00BA3B3F"/>
    <w:rsid w:val="00BB3D10"/>
    <w:rsid w:val="00BB3E85"/>
    <w:rsid w:val="00BB4B49"/>
    <w:rsid w:val="00BB61C0"/>
    <w:rsid w:val="00BB6BC8"/>
    <w:rsid w:val="00BC58C9"/>
    <w:rsid w:val="00BC594D"/>
    <w:rsid w:val="00BC7C5A"/>
    <w:rsid w:val="00BD0114"/>
    <w:rsid w:val="00BD1023"/>
    <w:rsid w:val="00BD2CE6"/>
    <w:rsid w:val="00BE038C"/>
    <w:rsid w:val="00BF0F26"/>
    <w:rsid w:val="00BF370E"/>
    <w:rsid w:val="00BF7665"/>
    <w:rsid w:val="00C00DD9"/>
    <w:rsid w:val="00C05939"/>
    <w:rsid w:val="00C06CA2"/>
    <w:rsid w:val="00C07CF7"/>
    <w:rsid w:val="00C117C8"/>
    <w:rsid w:val="00C12245"/>
    <w:rsid w:val="00C1475F"/>
    <w:rsid w:val="00C25724"/>
    <w:rsid w:val="00C30C11"/>
    <w:rsid w:val="00C426EE"/>
    <w:rsid w:val="00C46186"/>
    <w:rsid w:val="00C46835"/>
    <w:rsid w:val="00C56583"/>
    <w:rsid w:val="00C57333"/>
    <w:rsid w:val="00C60CE2"/>
    <w:rsid w:val="00C64F91"/>
    <w:rsid w:val="00C6745A"/>
    <w:rsid w:val="00C76051"/>
    <w:rsid w:val="00C76A44"/>
    <w:rsid w:val="00C9011D"/>
    <w:rsid w:val="00CA1FBB"/>
    <w:rsid w:val="00CA5793"/>
    <w:rsid w:val="00CA5FC8"/>
    <w:rsid w:val="00CB1AD2"/>
    <w:rsid w:val="00CB3914"/>
    <w:rsid w:val="00CC050B"/>
    <w:rsid w:val="00CC0D87"/>
    <w:rsid w:val="00CC1D70"/>
    <w:rsid w:val="00CC3189"/>
    <w:rsid w:val="00CC48F8"/>
    <w:rsid w:val="00CC7330"/>
    <w:rsid w:val="00CD5422"/>
    <w:rsid w:val="00CE0DDF"/>
    <w:rsid w:val="00CE2968"/>
    <w:rsid w:val="00CF0BEF"/>
    <w:rsid w:val="00CF1AE8"/>
    <w:rsid w:val="00CF2E84"/>
    <w:rsid w:val="00CF5718"/>
    <w:rsid w:val="00D01F67"/>
    <w:rsid w:val="00D03E6E"/>
    <w:rsid w:val="00D11A71"/>
    <w:rsid w:val="00D1338B"/>
    <w:rsid w:val="00D1656E"/>
    <w:rsid w:val="00D16BA4"/>
    <w:rsid w:val="00D232CD"/>
    <w:rsid w:val="00D306BF"/>
    <w:rsid w:val="00D339FF"/>
    <w:rsid w:val="00D33E1E"/>
    <w:rsid w:val="00D3675C"/>
    <w:rsid w:val="00D4068F"/>
    <w:rsid w:val="00D414C1"/>
    <w:rsid w:val="00D45943"/>
    <w:rsid w:val="00D47DDE"/>
    <w:rsid w:val="00D57EF8"/>
    <w:rsid w:val="00D6511A"/>
    <w:rsid w:val="00D81005"/>
    <w:rsid w:val="00D841D1"/>
    <w:rsid w:val="00D84B20"/>
    <w:rsid w:val="00D8554B"/>
    <w:rsid w:val="00D858CE"/>
    <w:rsid w:val="00D91824"/>
    <w:rsid w:val="00D952B6"/>
    <w:rsid w:val="00D96CFC"/>
    <w:rsid w:val="00DA1D51"/>
    <w:rsid w:val="00DA1F74"/>
    <w:rsid w:val="00DA689C"/>
    <w:rsid w:val="00DB4852"/>
    <w:rsid w:val="00DC37CD"/>
    <w:rsid w:val="00DD19F9"/>
    <w:rsid w:val="00DD1F21"/>
    <w:rsid w:val="00DD4AB8"/>
    <w:rsid w:val="00DD5932"/>
    <w:rsid w:val="00DE6579"/>
    <w:rsid w:val="00DE681D"/>
    <w:rsid w:val="00DE6EAE"/>
    <w:rsid w:val="00DF289E"/>
    <w:rsid w:val="00DF2D48"/>
    <w:rsid w:val="00DF4D68"/>
    <w:rsid w:val="00E01676"/>
    <w:rsid w:val="00E02D93"/>
    <w:rsid w:val="00E03BC7"/>
    <w:rsid w:val="00E046B5"/>
    <w:rsid w:val="00E16558"/>
    <w:rsid w:val="00E24B6A"/>
    <w:rsid w:val="00E36769"/>
    <w:rsid w:val="00E370E8"/>
    <w:rsid w:val="00E37F32"/>
    <w:rsid w:val="00E52DE8"/>
    <w:rsid w:val="00E54795"/>
    <w:rsid w:val="00E55382"/>
    <w:rsid w:val="00E61BE5"/>
    <w:rsid w:val="00E6225E"/>
    <w:rsid w:val="00E63B6B"/>
    <w:rsid w:val="00E665D6"/>
    <w:rsid w:val="00E72730"/>
    <w:rsid w:val="00E7743D"/>
    <w:rsid w:val="00E8007A"/>
    <w:rsid w:val="00E80156"/>
    <w:rsid w:val="00E817DD"/>
    <w:rsid w:val="00E82871"/>
    <w:rsid w:val="00E921B5"/>
    <w:rsid w:val="00E965B5"/>
    <w:rsid w:val="00EA0852"/>
    <w:rsid w:val="00EA5BA5"/>
    <w:rsid w:val="00EB7E45"/>
    <w:rsid w:val="00EC2243"/>
    <w:rsid w:val="00EC4E08"/>
    <w:rsid w:val="00ED09AD"/>
    <w:rsid w:val="00ED0E46"/>
    <w:rsid w:val="00ED0E5F"/>
    <w:rsid w:val="00ED16BA"/>
    <w:rsid w:val="00ED5873"/>
    <w:rsid w:val="00EE728C"/>
    <w:rsid w:val="00EF5345"/>
    <w:rsid w:val="00F0026B"/>
    <w:rsid w:val="00F04B65"/>
    <w:rsid w:val="00F10DED"/>
    <w:rsid w:val="00F14409"/>
    <w:rsid w:val="00F15108"/>
    <w:rsid w:val="00F37F3C"/>
    <w:rsid w:val="00F519EC"/>
    <w:rsid w:val="00F55149"/>
    <w:rsid w:val="00F572B1"/>
    <w:rsid w:val="00F60657"/>
    <w:rsid w:val="00F646F1"/>
    <w:rsid w:val="00F67575"/>
    <w:rsid w:val="00F7032C"/>
    <w:rsid w:val="00F70792"/>
    <w:rsid w:val="00F7347C"/>
    <w:rsid w:val="00F73F9A"/>
    <w:rsid w:val="00F7443D"/>
    <w:rsid w:val="00F75CD2"/>
    <w:rsid w:val="00F77680"/>
    <w:rsid w:val="00F8785F"/>
    <w:rsid w:val="00F878B4"/>
    <w:rsid w:val="00F94264"/>
    <w:rsid w:val="00F97266"/>
    <w:rsid w:val="00FA180E"/>
    <w:rsid w:val="00FB01AB"/>
    <w:rsid w:val="00FB357D"/>
    <w:rsid w:val="00FC08D7"/>
    <w:rsid w:val="00FC130A"/>
    <w:rsid w:val="00FD0D4F"/>
    <w:rsid w:val="00FD1264"/>
    <w:rsid w:val="00FD251B"/>
    <w:rsid w:val="00FD38DA"/>
    <w:rsid w:val="00FE1087"/>
    <w:rsid w:val="00FE11B7"/>
    <w:rsid w:val="00FE5262"/>
    <w:rsid w:val="00FE7576"/>
    <w:rsid w:val="00FF0F74"/>
    <w:rsid w:val="00FF4083"/>
    <w:rsid w:val="00FF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0C7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Dutch"/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caps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36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6945"/>
      </w:tabs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2z0">
    <w:name w:val="WW8Num12z0"/>
    <w:rPr>
      <w:u w:val="single"/>
    </w:rPr>
  </w:style>
  <w:style w:type="character" w:customStyle="1" w:styleId="WW8Num15z0">
    <w:name w:val="WW8Num15z0"/>
    <w:rPr>
      <w:sz w:val="32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jc w:val="center"/>
    </w:pPr>
  </w:style>
  <w:style w:type="paragraph" w:styleId="a5">
    <w:name w:val="List"/>
    <w:basedOn w:val="a4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6">
    <w:name w:val="Body Text Indent"/>
    <w:basedOn w:val="a"/>
    <w:pPr>
      <w:ind w:left="360"/>
      <w:jc w:val="both"/>
    </w:pPr>
    <w:rPr>
      <w:sz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Маркированный список1"/>
    <w:basedOn w:val="a"/>
  </w:style>
  <w:style w:type="paragraph" w:customStyle="1" w:styleId="a8">
    <w:name w:val="Содержимое врезки"/>
    <w:basedOn w:val="a4"/>
  </w:style>
  <w:style w:type="character" w:styleId="a9">
    <w:name w:val="Hyperlink"/>
    <w:rsid w:val="004E47B6"/>
    <w:rPr>
      <w:color w:val="0000FF"/>
      <w:u w:val="single"/>
    </w:rPr>
  </w:style>
  <w:style w:type="character" w:customStyle="1" w:styleId="aa">
    <w:name w:val="Основной текст_"/>
    <w:link w:val="15"/>
    <w:rsid w:val="00B74F9C"/>
    <w:rPr>
      <w:spacing w:val="1"/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a"/>
    <w:rsid w:val="00B74F9C"/>
    <w:pPr>
      <w:widowControl w:val="0"/>
      <w:shd w:val="clear" w:color="auto" w:fill="FFFFFF"/>
      <w:spacing w:before="1020" w:after="1920" w:line="322" w:lineRule="exact"/>
      <w:jc w:val="both"/>
    </w:pPr>
    <w:rPr>
      <w:rFonts w:cs="Times New Roman"/>
      <w:spacing w:val="1"/>
      <w:sz w:val="25"/>
      <w:szCs w:val="25"/>
      <w:lang w:eastAsia="ru-RU"/>
    </w:rPr>
  </w:style>
  <w:style w:type="table" w:styleId="ab">
    <w:name w:val="Table Grid"/>
    <w:basedOn w:val="a1"/>
    <w:rsid w:val="00C60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37F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37F3C"/>
    <w:rPr>
      <w:rFonts w:cs="Dutch"/>
      <w:sz w:val="24"/>
      <w:lang w:eastAsia="ar-SA"/>
    </w:rPr>
  </w:style>
  <w:style w:type="paragraph" w:styleId="ae">
    <w:name w:val="footer"/>
    <w:basedOn w:val="a"/>
    <w:link w:val="af"/>
    <w:rsid w:val="00F37F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F37F3C"/>
    <w:rPr>
      <w:rFonts w:cs="Dutch"/>
      <w:sz w:val="24"/>
      <w:lang w:eastAsia="ar-SA"/>
    </w:rPr>
  </w:style>
  <w:style w:type="paragraph" w:styleId="af0">
    <w:name w:val="List Paragraph"/>
    <w:basedOn w:val="a"/>
    <w:uiPriority w:val="34"/>
    <w:qFormat/>
    <w:rsid w:val="00196F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Dutch"/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caps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36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6945"/>
      </w:tabs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2z0">
    <w:name w:val="WW8Num12z0"/>
    <w:rPr>
      <w:u w:val="single"/>
    </w:rPr>
  </w:style>
  <w:style w:type="character" w:customStyle="1" w:styleId="WW8Num15z0">
    <w:name w:val="WW8Num15z0"/>
    <w:rPr>
      <w:sz w:val="32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jc w:val="center"/>
    </w:pPr>
  </w:style>
  <w:style w:type="paragraph" w:styleId="a5">
    <w:name w:val="List"/>
    <w:basedOn w:val="a4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6">
    <w:name w:val="Body Text Indent"/>
    <w:basedOn w:val="a"/>
    <w:pPr>
      <w:ind w:left="360"/>
      <w:jc w:val="both"/>
    </w:pPr>
    <w:rPr>
      <w:sz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Маркированный список1"/>
    <w:basedOn w:val="a"/>
  </w:style>
  <w:style w:type="paragraph" w:customStyle="1" w:styleId="a8">
    <w:name w:val="Содержимое врезки"/>
    <w:basedOn w:val="a4"/>
  </w:style>
  <w:style w:type="character" w:styleId="a9">
    <w:name w:val="Hyperlink"/>
    <w:rsid w:val="004E47B6"/>
    <w:rPr>
      <w:color w:val="0000FF"/>
      <w:u w:val="single"/>
    </w:rPr>
  </w:style>
  <w:style w:type="character" w:customStyle="1" w:styleId="aa">
    <w:name w:val="Основной текст_"/>
    <w:link w:val="15"/>
    <w:rsid w:val="00B74F9C"/>
    <w:rPr>
      <w:spacing w:val="1"/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a"/>
    <w:rsid w:val="00B74F9C"/>
    <w:pPr>
      <w:widowControl w:val="0"/>
      <w:shd w:val="clear" w:color="auto" w:fill="FFFFFF"/>
      <w:spacing w:before="1020" w:after="1920" w:line="322" w:lineRule="exact"/>
      <w:jc w:val="both"/>
    </w:pPr>
    <w:rPr>
      <w:rFonts w:cs="Times New Roman"/>
      <w:spacing w:val="1"/>
      <w:sz w:val="25"/>
      <w:szCs w:val="25"/>
      <w:lang w:eastAsia="ru-RU"/>
    </w:rPr>
  </w:style>
  <w:style w:type="table" w:styleId="ab">
    <w:name w:val="Table Grid"/>
    <w:basedOn w:val="a1"/>
    <w:rsid w:val="00C60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37F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37F3C"/>
    <w:rPr>
      <w:rFonts w:cs="Dutch"/>
      <w:sz w:val="24"/>
      <w:lang w:eastAsia="ar-SA"/>
    </w:rPr>
  </w:style>
  <w:style w:type="paragraph" w:styleId="ae">
    <w:name w:val="footer"/>
    <w:basedOn w:val="a"/>
    <w:link w:val="af"/>
    <w:rsid w:val="00F37F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F37F3C"/>
    <w:rPr>
      <w:rFonts w:cs="Dutch"/>
      <w:sz w:val="24"/>
      <w:lang w:eastAsia="ar-SA"/>
    </w:rPr>
  </w:style>
  <w:style w:type="paragraph" w:styleId="af0">
    <w:name w:val="List Paragraph"/>
    <w:basedOn w:val="a"/>
    <w:uiPriority w:val="34"/>
    <w:qFormat/>
    <w:rsid w:val="00196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6D26CE1A3558BFB5DF2FD034A0CE4C4068F332AD77750E3D9D7D4C12B7E6A2C7EFA315EFC4D831469E775FDDCB2867F3456D64B539E076AW2q2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6D26CE1A3558BFB5DF2FD034A0CE4C4068F332AD77750E3D9D7D4C12B7E6A2C7EFA315EFC4D871563E775FDDCB2867F3456D64B539E076AW2q2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6D26CE1A3558BFB5DF2FD034A0CE4C4068F332AD77750E3D9D7D4C12B7E6A2C7EFA315EFC4D831469E775FDDCB2867F3456D64B539E076AW2q2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A966E-BDE4-445A-BEB4-F3BBD12E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2121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НБ РЮО</dc:creator>
  <cp:lastModifiedBy>User Windows</cp:lastModifiedBy>
  <cp:revision>25</cp:revision>
  <cp:lastPrinted>2023-07-04T09:43:00Z</cp:lastPrinted>
  <dcterms:created xsi:type="dcterms:W3CDTF">2023-06-26T13:35:00Z</dcterms:created>
  <dcterms:modified xsi:type="dcterms:W3CDTF">2023-07-04T09:43:00Z</dcterms:modified>
</cp:coreProperties>
</file>