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61E" w:rsidRPr="00A8761E" w:rsidRDefault="00A8761E" w:rsidP="00A8761E">
      <w:pPr>
        <w:pStyle w:val="20"/>
        <w:shd w:val="clear" w:color="auto" w:fill="auto"/>
        <w:tabs>
          <w:tab w:val="left" w:leader="underscore" w:pos="8210"/>
          <w:tab w:val="left" w:leader="underscore" w:pos="9900"/>
        </w:tabs>
        <w:spacing w:after="0"/>
        <w:ind w:left="0"/>
        <w:jc w:val="center"/>
        <w:rPr>
          <w:b/>
          <w:sz w:val="28"/>
          <w:szCs w:val="28"/>
        </w:rPr>
      </w:pPr>
      <w:r>
        <w:rPr>
          <w:b/>
          <w:sz w:val="28"/>
          <w:szCs w:val="28"/>
        </w:rPr>
        <w:t xml:space="preserve">СЛУЖБА ГОСУДАРСТВЕННОЙ РЕГИСТРАЦИИ, КАДАСТРА И КАРТОГРАФИИ РЕСПУБЛИКИ ЮЖНАЯ ОСЕТИЯ </w:t>
      </w:r>
    </w:p>
    <w:p w:rsidR="00A8761E" w:rsidRDefault="00A8761E" w:rsidP="00A8761E">
      <w:pPr>
        <w:pStyle w:val="20"/>
        <w:shd w:val="clear" w:color="auto" w:fill="auto"/>
        <w:tabs>
          <w:tab w:val="left" w:leader="underscore" w:pos="8210"/>
          <w:tab w:val="left" w:leader="underscore" w:pos="9900"/>
        </w:tabs>
        <w:spacing w:after="0"/>
      </w:pPr>
    </w:p>
    <w:p w:rsidR="00A8761E" w:rsidRDefault="00A8761E" w:rsidP="00A8761E">
      <w:pPr>
        <w:pStyle w:val="20"/>
        <w:shd w:val="clear" w:color="auto" w:fill="auto"/>
        <w:tabs>
          <w:tab w:val="left" w:leader="underscore" w:pos="8210"/>
          <w:tab w:val="left" w:leader="underscore" w:pos="9900"/>
        </w:tabs>
        <w:spacing w:after="0"/>
      </w:pPr>
    </w:p>
    <w:p w:rsidR="00A8761E" w:rsidRDefault="00A8761E" w:rsidP="00A8761E">
      <w:pPr>
        <w:spacing w:line="1" w:lineRule="exact"/>
      </w:pPr>
      <w:r>
        <w:rPr>
          <w:noProof/>
          <w:lang w:bidi="ar-SA"/>
        </w:rPr>
        <mc:AlternateContent>
          <mc:Choice Requires="wps">
            <w:drawing>
              <wp:anchor distT="0" distB="165100" distL="0" distR="0" simplePos="0" relativeHeight="251659264" behindDoc="0" locked="0" layoutInCell="1" allowOverlap="1" wp14:anchorId="2F62F56B" wp14:editId="026DE9A2">
                <wp:simplePos x="0" y="0"/>
                <wp:positionH relativeFrom="page">
                  <wp:posOffset>3226435</wp:posOffset>
                </wp:positionH>
                <wp:positionV relativeFrom="paragraph">
                  <wp:posOffset>0</wp:posOffset>
                </wp:positionV>
                <wp:extent cx="1200785" cy="228600"/>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200785" cy="228600"/>
                        </a:xfrm>
                        <a:prstGeom prst="rect">
                          <a:avLst/>
                        </a:prstGeom>
                        <a:noFill/>
                      </wps:spPr>
                      <wps:txbx>
                        <w:txbxContent>
                          <w:p w:rsidR="00A8761E" w:rsidRDefault="00A8761E" w:rsidP="00A8761E">
                            <w:pPr>
                              <w:pStyle w:val="1"/>
                              <w:shd w:val="clear" w:color="auto" w:fill="auto"/>
                              <w:ind w:firstLine="0"/>
                            </w:pPr>
                            <w:r>
                              <w:rPr>
                                <w:b/>
                                <w:bCs/>
                              </w:rPr>
                              <w:t>ПРИКАЗ</w:t>
                            </w:r>
                          </w:p>
                        </w:txbxContent>
                      </wps:txbx>
                      <wps:bodyPr wrap="none" lIns="0" tIns="0" rIns="0" bIns="0"/>
                    </wps:wsp>
                  </a:graphicData>
                </a:graphic>
              </wp:anchor>
            </w:drawing>
          </mc:Choice>
          <mc:Fallback>
            <w:pict>
              <v:shapetype w14:anchorId="2F62F56B" id="_x0000_t202" coordsize="21600,21600" o:spt="202" path="m,l,21600r21600,l21600,xe">
                <v:stroke joinstyle="miter"/>
                <v:path gradientshapeok="t" o:connecttype="rect"/>
              </v:shapetype>
              <v:shape id="Shape 1" o:spid="_x0000_s1026" type="#_x0000_t202" style="position:absolute;margin-left:254.05pt;margin-top:0;width:94.55pt;height:18pt;z-index:251659264;visibility:visible;mso-wrap-style:none;mso-wrap-distance-left:0;mso-wrap-distance-top:0;mso-wrap-distance-right:0;mso-wrap-distance-bottom:1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" filled="f" stroked="f">
                <v:textbox inset="0,0,0,0">
                  <w:txbxContent>
                    <w:p w:rsidR="00A8761E" w:rsidRDefault="00A8761E" w:rsidP="00A8761E">
                      <w:pPr>
                        <w:pStyle w:val="1"/>
                        <w:shd w:val="clear" w:color="auto" w:fill="auto"/>
                        <w:ind w:firstLine="0"/>
                      </w:pPr>
                      <w:r>
                        <w:rPr>
                          <w:b/>
                          <w:bCs/>
                        </w:rPr>
                        <w:t>ПРИКАЗ</w:t>
                      </w:r>
                    </w:p>
                  </w:txbxContent>
                </v:textbox>
                <w10:wrap type="topAndBottom" anchorx="page"/>
              </v:shape>
            </w:pict>
          </mc:Fallback>
        </mc:AlternateContent>
      </w:r>
    </w:p>
    <w:p w:rsidR="00A8761E" w:rsidRDefault="00A8761E" w:rsidP="00A8761E">
      <w:pPr>
        <w:pStyle w:val="1"/>
        <w:shd w:val="clear" w:color="auto" w:fill="auto"/>
        <w:tabs>
          <w:tab w:val="left" w:leader="underscore" w:pos="840"/>
          <w:tab w:val="left" w:leader="underscore" w:pos="2472"/>
        </w:tabs>
        <w:spacing w:after="720"/>
        <w:ind w:firstLine="0"/>
      </w:pPr>
      <w:r>
        <w:rPr>
          <w:noProof/>
          <w:lang w:bidi="ar-SA"/>
        </w:rPr>
        <mc:AlternateContent>
          <mc:Choice Requires="wps">
            <w:drawing>
              <wp:anchor distT="0" distB="0" distL="114300" distR="114300" simplePos="0" relativeHeight="251660288" behindDoc="0" locked="0" layoutInCell="1" allowOverlap="1" wp14:anchorId="4DA8A492" wp14:editId="59BE6223">
                <wp:simplePos x="0" y="0"/>
                <wp:positionH relativeFrom="page">
                  <wp:posOffset>5847715</wp:posOffset>
                </wp:positionH>
                <wp:positionV relativeFrom="paragraph">
                  <wp:posOffset>12700</wp:posOffset>
                </wp:positionV>
                <wp:extent cx="902335" cy="265430"/>
                <wp:effectExtent l="0" t="0" r="0" b="0"/>
                <wp:wrapSquare wrapText="left"/>
                <wp:docPr id="3" name="Shape 3"/>
                <wp:cNvGraphicFramePr/>
                <a:graphic xmlns:a="http://schemas.openxmlformats.org/drawingml/2006/main">
                  <a:graphicData uri="http://schemas.microsoft.com/office/word/2010/wordprocessingShape">
                    <wps:wsp>
                      <wps:cNvSpPr txBox="1"/>
                      <wps:spPr>
                        <a:xfrm>
                          <a:off x="0" y="0"/>
                          <a:ext cx="902335" cy="265430"/>
                        </a:xfrm>
                        <a:prstGeom prst="rect">
                          <a:avLst/>
                        </a:prstGeom>
                        <a:noFill/>
                      </wps:spPr>
                      <wps:txbx>
                        <w:txbxContent>
                          <w:p w:rsidR="00A8761E" w:rsidRDefault="00A8761E" w:rsidP="00A8761E">
                            <w:pPr>
                              <w:pStyle w:val="1"/>
                              <w:shd w:val="clear" w:color="auto" w:fill="auto"/>
                              <w:tabs>
                                <w:tab w:val="left" w:leader="underscore" w:pos="1315"/>
                              </w:tabs>
                              <w:ind w:firstLine="0"/>
                            </w:pPr>
                            <w:r>
                              <w:t xml:space="preserve">№ 06 </w:t>
                            </w:r>
                          </w:p>
                        </w:txbxContent>
                      </wps:txbx>
                      <wps:bodyPr wrap="none" lIns="0" tIns="0" rIns="0" bIns="0"/>
                    </wps:wsp>
                  </a:graphicData>
                </a:graphic>
              </wp:anchor>
            </w:drawing>
          </mc:Choice>
          <mc:Fallback>
            <w:pict>
              <v:shape w14:anchorId="4DA8A492" id="Shape 3" o:spid="_x0000_s1027" type="#_x0000_t202" style="position:absolute;margin-left:460.45pt;margin-top:1pt;width:71.05pt;height:20.9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" filled="f" stroked="f">
                <v:textbox inset="0,0,0,0">
                  <w:txbxContent>
                    <w:p w:rsidR="00A8761E" w:rsidRDefault="00A8761E" w:rsidP="00A8761E">
                      <w:pPr>
                        <w:pStyle w:val="1"/>
                        <w:shd w:val="clear" w:color="auto" w:fill="auto"/>
                        <w:tabs>
                          <w:tab w:val="left" w:leader="underscore" w:pos="1315"/>
                        </w:tabs>
                        <w:ind w:firstLine="0"/>
                      </w:pPr>
                      <w:r>
                        <w:t xml:space="preserve">№ 06 </w:t>
                      </w:r>
                    </w:p>
                  </w:txbxContent>
                </v:textbox>
                <w10:wrap type="square" side="left" anchorx="page"/>
              </v:shape>
            </w:pict>
          </mc:Fallback>
        </mc:AlternateContent>
      </w:r>
      <w:r>
        <w:t>06.02.2023 г</w:t>
      </w:r>
    </w:p>
    <w:p w:rsidR="00A8761E" w:rsidRDefault="00A8761E" w:rsidP="00A8761E">
      <w:pPr>
        <w:pStyle w:val="1"/>
        <w:shd w:val="clear" w:color="auto" w:fill="auto"/>
        <w:spacing w:after="280"/>
        <w:ind w:firstLine="0"/>
        <w:jc w:val="center"/>
      </w:pPr>
      <w:r>
        <w:t>г.Цхинвал</w:t>
      </w:r>
    </w:p>
    <w:p w:rsidR="00A8761E" w:rsidRDefault="00A8761E" w:rsidP="00A8761E">
      <w:pPr>
        <w:pStyle w:val="1"/>
        <w:shd w:val="clear" w:color="auto" w:fill="auto"/>
        <w:spacing w:after="280"/>
        <w:ind w:firstLine="0"/>
        <w:jc w:val="center"/>
      </w:pPr>
      <w:r>
        <w:rPr>
          <w:b/>
          <w:bCs/>
        </w:rPr>
        <w:t>Об утверждении Порядка работы конкурсной комиссии на замещение</w:t>
      </w:r>
      <w:r>
        <w:rPr>
          <w:b/>
          <w:bCs/>
        </w:rPr>
        <w:br/>
        <w:t>вакантной должности государственной гражданской службы в Службе</w:t>
      </w:r>
      <w:r>
        <w:rPr>
          <w:b/>
          <w:bCs/>
        </w:rPr>
        <w:br/>
        <w:t>государственной регистрации, кадастра и картографии Министерства</w:t>
      </w:r>
      <w:r>
        <w:rPr>
          <w:b/>
          <w:bCs/>
        </w:rPr>
        <w:br/>
        <w:t>юстиции Республики Южная Осетия и Методики проведения конкурса на</w:t>
      </w:r>
      <w:r>
        <w:rPr>
          <w:b/>
          <w:bCs/>
        </w:rPr>
        <w:br/>
        <w:t>замещение вакантной должности государственной гражданской службы в</w:t>
      </w:r>
      <w:r>
        <w:rPr>
          <w:b/>
          <w:bCs/>
        </w:rPr>
        <w:br/>
        <w:t>Службе государственной регистрации, кадастра и картографии</w:t>
      </w:r>
      <w:r>
        <w:rPr>
          <w:b/>
          <w:bCs/>
        </w:rPr>
        <w:br/>
        <w:t>Министерства юстиции Республики Южная Осетия</w:t>
      </w:r>
    </w:p>
    <w:p w:rsidR="00A8761E" w:rsidRDefault="00A8761E" w:rsidP="00A8761E">
      <w:pPr>
        <w:pStyle w:val="1"/>
        <w:shd w:val="clear" w:color="auto" w:fill="auto"/>
        <w:spacing w:after="280"/>
        <w:ind w:firstLine="540"/>
        <w:jc w:val="both"/>
      </w:pPr>
      <w:r>
        <w:t>В соответствии со статьей 22 Закона Республики Южная Осетия от 28.07.2020 № 22 «О государственной гражданской службе Республики Южная Осетия», пунктом 16 Положения о конкурсе на замещение вакантной должности государственной гражданской службы Республики Южная Осетия, утвержденного Указом Президента Республики Южная Осетия от 05.08.2021 № 219 «О конкурсе на замещение вакантной должности государственной гражданской службы Республики Южная Осетия» и Постановлением Правительства Республики Южная Осетия от 10 ноября 2021 года № 66 «Об утверждении единой методики проведения конкурсов на замещение вакантных должностей государственной гражданской службы Республики Южная Осетия и включение в кадровый резерв государственных органов» в целях обеспечения эффективного проведения конкурса на замещение вакантной должности государственной гражданской службы</w:t>
      </w:r>
    </w:p>
    <w:p w:rsidR="00A8761E" w:rsidRDefault="00A8761E" w:rsidP="00A8761E">
      <w:pPr>
        <w:pStyle w:val="1"/>
        <w:shd w:val="clear" w:color="auto" w:fill="auto"/>
        <w:ind w:firstLine="0"/>
        <w:jc w:val="center"/>
      </w:pPr>
      <w:r>
        <w:rPr>
          <w:b/>
          <w:bCs/>
        </w:rPr>
        <w:t>п р и к а з ы в а ю :</w:t>
      </w:r>
    </w:p>
    <w:p w:rsidR="00A8761E" w:rsidRDefault="00A8761E" w:rsidP="00A8761E">
      <w:pPr>
        <w:pStyle w:val="1"/>
        <w:shd w:val="clear" w:color="auto" w:fill="auto"/>
        <w:ind w:firstLine="480"/>
        <w:jc w:val="both"/>
      </w:pPr>
      <w:r>
        <w:t>1. Утвердить:</w:t>
      </w:r>
    </w:p>
    <w:p w:rsidR="00A8761E" w:rsidRDefault="00A8761E" w:rsidP="00A8761E">
      <w:pPr>
        <w:pStyle w:val="1"/>
        <w:shd w:val="clear" w:color="auto" w:fill="auto"/>
        <w:ind w:firstLine="540"/>
        <w:jc w:val="both"/>
      </w:pPr>
      <w:r>
        <w:t>Порядок работы конкурсной комиссии на замещение вакантной должности государственной гражданской службы</w:t>
      </w:r>
      <w:r>
        <w:t xml:space="preserve"> </w:t>
      </w:r>
      <w:r>
        <w:t>в Службе государственной регистрации, кадастра и картографии Министерства юстиции Республики Южная Осетия (Приложение № 1);</w:t>
      </w:r>
    </w:p>
    <w:p w:rsidR="00A8761E" w:rsidRDefault="00A8761E" w:rsidP="00A8761E">
      <w:pPr>
        <w:pStyle w:val="1"/>
        <w:shd w:val="clear" w:color="auto" w:fill="auto"/>
        <w:spacing w:after="280"/>
        <w:ind w:firstLine="540"/>
        <w:jc w:val="both"/>
      </w:pPr>
      <w:r>
        <w:t>Методику проведения конкурса на замещение вакантной должности государственной гражданской службы в Министерстве юстиции Республики Южная Осетия (Приложение № 2).</w:t>
      </w:r>
    </w:p>
    <w:p w:rsidR="00A8761E" w:rsidRDefault="00A8761E" w:rsidP="00A8761E">
      <w:pPr>
        <w:pStyle w:val="1"/>
        <w:shd w:val="clear" w:color="auto" w:fill="auto"/>
        <w:spacing w:after="600"/>
        <w:ind w:firstLine="0"/>
        <w:jc w:val="center"/>
      </w:pPr>
      <w:r>
        <w:rPr>
          <w:noProof/>
          <w:lang w:bidi="ar-SA"/>
        </w:rPr>
        <mc:AlternateContent>
          <mc:Choice Requires="wps">
            <w:drawing>
              <wp:anchor distT="0" distB="0" distL="114300" distR="114300" simplePos="0" relativeHeight="251661312" behindDoc="0" locked="0" layoutInCell="1" allowOverlap="1" wp14:anchorId="77C7B52C" wp14:editId="437E5EBB">
                <wp:simplePos x="0" y="0"/>
                <wp:positionH relativeFrom="page">
                  <wp:posOffset>5948045</wp:posOffset>
                </wp:positionH>
                <wp:positionV relativeFrom="paragraph">
                  <wp:posOffset>609600</wp:posOffset>
                </wp:positionV>
                <wp:extent cx="1066800" cy="228600"/>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1066800" cy="228600"/>
                        </a:xfrm>
                        <a:prstGeom prst="rect">
                          <a:avLst/>
                        </a:prstGeom>
                        <a:noFill/>
                      </wps:spPr>
                      <wps:txbx>
                        <w:txbxContent>
                          <w:p w:rsidR="00A8761E" w:rsidRDefault="00A8761E" w:rsidP="00A8761E">
                            <w:pPr>
                              <w:pStyle w:val="1"/>
                              <w:shd w:val="clear" w:color="auto" w:fill="auto"/>
                              <w:ind w:firstLine="0"/>
                            </w:pPr>
                            <w:r>
                              <w:t>А.В. Кочиева</w:t>
                            </w:r>
                          </w:p>
                        </w:txbxContent>
                      </wps:txbx>
                      <wps:bodyPr wrap="none" lIns="0" tIns="0" rIns="0" bIns="0"/>
                    </wps:wsp>
                  </a:graphicData>
                </a:graphic>
              </wp:anchor>
            </w:drawing>
          </mc:Choice>
          <mc:Fallback>
            <w:pict>
              <v:shape w14:anchorId="77C7B52C" id="Shape 5" o:spid="_x0000_s1028" type="#_x0000_t202" style="position:absolute;left:0;text-align:left;margin-left:468.35pt;margin-top:48pt;width:84pt;height:18pt;z-index:2516613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" filled="f" stroked="f">
                <v:textbox inset="0,0,0,0">
                  <w:txbxContent>
                    <w:p w:rsidR="00A8761E" w:rsidRDefault="00A8761E" w:rsidP="00A8761E">
                      <w:pPr>
                        <w:pStyle w:val="1"/>
                        <w:shd w:val="clear" w:color="auto" w:fill="auto"/>
                        <w:ind w:firstLine="0"/>
                      </w:pPr>
                      <w:r>
                        <w:t>А.В. Кочиева</w:t>
                      </w:r>
                    </w:p>
                  </w:txbxContent>
                </v:textbox>
                <w10:wrap type="square" side="left" anchorx="page"/>
              </v:shape>
            </w:pict>
          </mc:Fallback>
        </mc:AlternateContent>
      </w:r>
      <w:r>
        <w:t>2. Контроль за исполнением настоящего приказа оставляю за собой.</w:t>
      </w:r>
    </w:p>
    <w:p w:rsidR="00A8761E" w:rsidRDefault="00A8761E" w:rsidP="00A8761E">
      <w:pPr>
        <w:pStyle w:val="1"/>
        <w:shd w:val="clear" w:color="auto" w:fill="auto"/>
        <w:spacing w:after="280"/>
        <w:ind w:firstLine="0"/>
      </w:pPr>
      <w:r>
        <w:t>Руководитель</w:t>
      </w:r>
    </w:p>
    <w:p w:rsidR="00A8761E" w:rsidRDefault="0020791F" w:rsidP="00A8761E">
      <w:pPr>
        <w:pStyle w:val="1"/>
        <w:shd w:val="clear" w:color="auto" w:fill="auto"/>
        <w:ind w:firstLine="0"/>
        <w:jc w:val="right"/>
      </w:pPr>
      <w:r>
        <w:rPr>
          <w:sz w:val="24"/>
          <w:szCs w:val="24"/>
        </w:rPr>
        <w:lastRenderedPageBreak/>
        <w:t>Приложение № 1</w:t>
      </w:r>
    </w:p>
    <w:p w:rsidR="00A8761E" w:rsidRDefault="0020791F" w:rsidP="00A8761E">
      <w:pPr>
        <w:pStyle w:val="20"/>
        <w:shd w:val="clear" w:color="auto" w:fill="auto"/>
        <w:tabs>
          <w:tab w:val="left" w:leader="underscore" w:pos="8210"/>
          <w:tab w:val="left" w:leader="underscore" w:pos="9900"/>
        </w:tabs>
        <w:spacing w:after="0"/>
      </w:pPr>
      <w:r>
        <w:t xml:space="preserve"> </w:t>
      </w:r>
      <w:r>
        <w:t xml:space="preserve">к приказу Службы государственной регистрации, кадастра и картографии Министерства юстиции </w:t>
      </w:r>
    </w:p>
    <w:p w:rsidR="00A8761E" w:rsidRDefault="0020791F" w:rsidP="00A8761E">
      <w:pPr>
        <w:pStyle w:val="20"/>
        <w:shd w:val="clear" w:color="auto" w:fill="auto"/>
        <w:tabs>
          <w:tab w:val="left" w:leader="underscore" w:pos="8210"/>
          <w:tab w:val="left" w:leader="underscore" w:pos="9900"/>
        </w:tabs>
        <w:spacing w:after="0"/>
      </w:pPr>
      <w:r>
        <w:t xml:space="preserve">Республики Южная Осетия </w:t>
      </w:r>
    </w:p>
    <w:p w:rsidR="001A77E2" w:rsidRDefault="00A8761E" w:rsidP="00A8761E">
      <w:pPr>
        <w:pStyle w:val="20"/>
        <w:shd w:val="clear" w:color="auto" w:fill="auto"/>
        <w:tabs>
          <w:tab w:val="left" w:leader="underscore" w:pos="8210"/>
          <w:tab w:val="left" w:leader="underscore" w:pos="9900"/>
        </w:tabs>
        <w:spacing w:after="0"/>
      </w:pPr>
      <w:r>
        <w:t>От 06.02. 2023 № 6</w:t>
      </w:r>
    </w:p>
    <w:p w:rsidR="00A8761E" w:rsidRDefault="00A8761E" w:rsidP="00A8761E">
      <w:pPr>
        <w:pStyle w:val="20"/>
        <w:shd w:val="clear" w:color="auto" w:fill="auto"/>
        <w:tabs>
          <w:tab w:val="left" w:leader="underscore" w:pos="8210"/>
          <w:tab w:val="left" w:leader="underscore" w:pos="9900"/>
        </w:tabs>
        <w:spacing w:after="0"/>
      </w:pPr>
    </w:p>
    <w:p w:rsidR="001A77E2" w:rsidRDefault="0020791F">
      <w:pPr>
        <w:pStyle w:val="1"/>
        <w:shd w:val="clear" w:color="auto" w:fill="auto"/>
        <w:ind w:firstLine="0"/>
        <w:jc w:val="center"/>
      </w:pPr>
      <w:r>
        <w:rPr>
          <w:b/>
          <w:bCs/>
        </w:rPr>
        <w:t>Порядок работы конкурсной комиссии на замещение вакантной должности</w:t>
      </w:r>
      <w:r>
        <w:rPr>
          <w:b/>
          <w:bCs/>
        </w:rPr>
        <w:br/>
        <w:t>государственной гражданской службы в</w:t>
      </w:r>
    </w:p>
    <w:p w:rsidR="001A77E2" w:rsidRDefault="0020791F">
      <w:pPr>
        <w:pStyle w:val="1"/>
        <w:shd w:val="clear" w:color="auto" w:fill="auto"/>
        <w:spacing w:after="280"/>
        <w:ind w:firstLine="0"/>
        <w:jc w:val="center"/>
      </w:pPr>
      <w:r>
        <w:rPr>
          <w:b/>
          <w:bCs/>
        </w:rPr>
        <w:t>Службе государственной регистрации, кадастра и картографии</w:t>
      </w:r>
      <w:r>
        <w:rPr>
          <w:b/>
          <w:bCs/>
        </w:rPr>
        <w:br/>
        <w:t>Министерства юстиции Республики Южная Осетия</w:t>
      </w:r>
    </w:p>
    <w:p w:rsidR="001A77E2" w:rsidRDefault="0020791F">
      <w:pPr>
        <w:pStyle w:val="1"/>
        <w:numPr>
          <w:ilvl w:val="0"/>
          <w:numId w:val="1"/>
        </w:numPr>
        <w:shd w:val="clear" w:color="auto" w:fill="auto"/>
        <w:tabs>
          <w:tab w:val="left" w:pos="303"/>
        </w:tabs>
        <w:spacing w:after="280"/>
        <w:ind w:firstLine="0"/>
        <w:jc w:val="center"/>
      </w:pPr>
      <w:r>
        <w:t>Общие положения</w:t>
      </w:r>
    </w:p>
    <w:p w:rsidR="001A77E2" w:rsidRDefault="0020791F">
      <w:pPr>
        <w:pStyle w:val="1"/>
        <w:numPr>
          <w:ilvl w:val="0"/>
          <w:numId w:val="2"/>
        </w:numPr>
        <w:shd w:val="clear" w:color="auto" w:fill="auto"/>
        <w:tabs>
          <w:tab w:val="left" w:pos="895"/>
        </w:tabs>
        <w:ind w:firstLine="560"/>
        <w:jc w:val="both"/>
      </w:pPr>
      <w:r>
        <w:t>Конкурсная</w:t>
      </w:r>
      <w:r w:rsidR="00A8761E">
        <w:t xml:space="preserve"> </w:t>
      </w:r>
      <w:r>
        <w:t>комиссия Службы государственной регистрации, кадастра и картографии Министерства юстиции Республики Южная Осетия по проведению</w:t>
      </w:r>
      <w:r>
        <w:t xml:space="preserve"> конкурса на замещение вакантной должности государственной гражданской службы (далее - конкурсная комиссия, конкурс, гражданская служба соответственно) образуется приказом руководителя Службы государственной регистрации кадастра и картографии Министерства </w:t>
      </w:r>
      <w:r>
        <w:t>юстиции республики Южная Осетия.</w:t>
      </w:r>
    </w:p>
    <w:p w:rsidR="001A77E2" w:rsidRDefault="0020791F">
      <w:pPr>
        <w:pStyle w:val="1"/>
        <w:numPr>
          <w:ilvl w:val="0"/>
          <w:numId w:val="2"/>
        </w:numPr>
        <w:shd w:val="clear" w:color="auto" w:fill="auto"/>
        <w:tabs>
          <w:tab w:val="left" w:pos="895"/>
          <w:tab w:val="left" w:pos="5352"/>
        </w:tabs>
        <w:ind w:firstLine="56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w:t>
      </w:r>
      <w:r>
        <w:t xml:space="preserve"> подразделения, в котором проводится конкурс на замещение вакантной должности гражданской</w:t>
      </w:r>
      <w:r>
        <w:tab/>
        <w:t>службы), представитель органа</w:t>
      </w:r>
    </w:p>
    <w:p w:rsidR="001A77E2" w:rsidRDefault="0020791F">
      <w:pPr>
        <w:pStyle w:val="1"/>
        <w:shd w:val="clear" w:color="auto" w:fill="auto"/>
        <w:ind w:firstLine="0"/>
        <w:jc w:val="both"/>
      </w:pPr>
      <w:r>
        <w:t>исполнительной власти, наделенный функциями в сфере регулирования государственной гражданской службы, а также представители научных и об</w:t>
      </w:r>
      <w:r>
        <w:t>разовательных организаций, других организаций в качестве независимых экспертов - специалистов по вопросам, связанным с гражданской службой.</w:t>
      </w:r>
    </w:p>
    <w:p w:rsidR="001A77E2" w:rsidRDefault="0020791F">
      <w:pPr>
        <w:pStyle w:val="1"/>
        <w:shd w:val="clear" w:color="auto" w:fill="auto"/>
        <w:ind w:firstLine="560"/>
        <w:jc w:val="both"/>
      </w:pPr>
      <w:r>
        <w:t>Число независимых экспертов должно составлять не менее одной четверти от общего числа членов конкурсной комиссии.</w:t>
      </w:r>
    </w:p>
    <w:p w:rsidR="001A77E2" w:rsidRDefault="0020791F">
      <w:pPr>
        <w:pStyle w:val="1"/>
        <w:numPr>
          <w:ilvl w:val="0"/>
          <w:numId w:val="2"/>
        </w:numPr>
        <w:shd w:val="clear" w:color="auto" w:fill="auto"/>
        <w:tabs>
          <w:tab w:val="left" w:pos="895"/>
        </w:tabs>
        <w:ind w:firstLine="560"/>
        <w:jc w:val="both"/>
      </w:pPr>
      <w:r>
        <w:t xml:space="preserve">В </w:t>
      </w:r>
      <w:r>
        <w:t>целях повышения объективности и независимости работы конкурсной комиссии по решению представителя нанимателя проводится периодическое (как правило, ежегодно) обновление ее состава.</w:t>
      </w:r>
    </w:p>
    <w:p w:rsidR="001A77E2" w:rsidRDefault="0020791F">
      <w:pPr>
        <w:pStyle w:val="1"/>
        <w:numPr>
          <w:ilvl w:val="0"/>
          <w:numId w:val="2"/>
        </w:numPr>
        <w:shd w:val="clear" w:color="auto" w:fill="auto"/>
        <w:tabs>
          <w:tab w:val="left" w:pos="895"/>
        </w:tabs>
        <w:ind w:firstLine="560"/>
        <w:jc w:val="both"/>
      </w:pPr>
      <w:r>
        <w:t>Состав конкурсной комиссии формируется с учетом исключения возможности возн</w:t>
      </w:r>
      <w:r>
        <w:t>икновения конфликта интересов, который мог бы повлиять на принимаемые конкурсной комиссией решения.</w:t>
      </w:r>
    </w:p>
    <w:p w:rsidR="001A77E2" w:rsidRDefault="0020791F">
      <w:pPr>
        <w:pStyle w:val="1"/>
        <w:shd w:val="clear" w:color="auto" w:fill="auto"/>
        <w:ind w:firstLine="560"/>
        <w:jc w:val="both"/>
      </w:pPr>
      <w:r>
        <w:t xml:space="preserve">Состав конкурсной комиссии для проведения конкурса по должности гражданской службы, исполнение должностных обязанностей по которой связано с использованием </w:t>
      </w:r>
      <w:r>
        <w:t>сведений, составляющих государственную тайну, формируется с учетом положений законодательства Республики Южная Осетия о государственной тайне.</w:t>
      </w:r>
    </w:p>
    <w:p w:rsidR="001A77E2" w:rsidRDefault="0020791F">
      <w:pPr>
        <w:pStyle w:val="1"/>
        <w:numPr>
          <w:ilvl w:val="0"/>
          <w:numId w:val="2"/>
        </w:numPr>
        <w:shd w:val="clear" w:color="auto" w:fill="auto"/>
        <w:tabs>
          <w:tab w:val="left" w:pos="895"/>
        </w:tabs>
        <w:spacing w:after="280"/>
        <w:ind w:firstLine="560"/>
        <w:jc w:val="both"/>
      </w:pPr>
      <w:r>
        <w:t>Конкурсная комиссия состоит из председателя, заместителя председателя, секретаря и членов конкурсной комиссии.</w:t>
      </w:r>
    </w:p>
    <w:p w:rsidR="001A77E2" w:rsidRDefault="0020791F">
      <w:pPr>
        <w:pStyle w:val="1"/>
        <w:numPr>
          <w:ilvl w:val="0"/>
          <w:numId w:val="2"/>
        </w:numPr>
        <w:shd w:val="clear" w:color="auto" w:fill="auto"/>
        <w:tabs>
          <w:tab w:val="left" w:pos="889"/>
        </w:tabs>
        <w:ind w:firstLine="560"/>
        <w:jc w:val="both"/>
      </w:pPr>
      <w:r>
        <w:t>Пр</w:t>
      </w:r>
      <w:r>
        <w:t xml:space="preserve">едседателем комиссии является руководитель Службы государственной </w:t>
      </w:r>
      <w:r>
        <w:lastRenderedPageBreak/>
        <w:t>регистрации, кадастра и картографии Министерства юстиции Республики Южная Осетия.</w:t>
      </w:r>
      <w:r w:rsidR="00A8761E">
        <w:t xml:space="preserve"> </w:t>
      </w:r>
      <w:r>
        <w:t>Председатель конкурсной комиссии осуществляет руководство ее деятельностью, а также является ответственным за</w:t>
      </w:r>
      <w:r>
        <w:t xml:space="preserve"> организацию конкурса.</w:t>
      </w:r>
    </w:p>
    <w:p w:rsidR="001A77E2" w:rsidRDefault="0020791F">
      <w:pPr>
        <w:pStyle w:val="1"/>
        <w:shd w:val="clear" w:color="auto" w:fill="auto"/>
        <w:ind w:firstLine="560"/>
        <w:jc w:val="both"/>
      </w:pPr>
      <w:r>
        <w:t>В период временного отсутствия председателя комиссии руководство деятельностью комиссии осуществляет заместитель председателя комиссии.</w:t>
      </w:r>
    </w:p>
    <w:p w:rsidR="001A77E2" w:rsidRDefault="0020791F">
      <w:pPr>
        <w:pStyle w:val="1"/>
        <w:shd w:val="clear" w:color="auto" w:fill="auto"/>
        <w:ind w:firstLine="560"/>
        <w:jc w:val="both"/>
      </w:pPr>
      <w:r>
        <w:t>Секретарь конкурсной комиссии обеспечивает работу конкурсной комиссии (оформление решений или про</w:t>
      </w:r>
      <w:r>
        <w:t>токолов заседаний конкурсной комиссии, формирование рейтинга кандидатов и т.п.).</w:t>
      </w:r>
    </w:p>
    <w:p w:rsidR="001A77E2" w:rsidRDefault="0020791F">
      <w:pPr>
        <w:pStyle w:val="1"/>
        <w:shd w:val="clear" w:color="auto" w:fill="auto"/>
        <w:ind w:firstLine="560"/>
        <w:jc w:val="both"/>
      </w:pPr>
      <w:r>
        <w:t>В период временного отсутствия секретаря конкурсной комиссии его обязанности возлагаются председателем конкурсной комиссии на одного из членов конкурсной комиссии.</w:t>
      </w:r>
    </w:p>
    <w:p w:rsidR="001A77E2" w:rsidRDefault="0020791F">
      <w:pPr>
        <w:pStyle w:val="1"/>
        <w:numPr>
          <w:ilvl w:val="0"/>
          <w:numId w:val="2"/>
        </w:numPr>
        <w:shd w:val="clear" w:color="auto" w:fill="auto"/>
        <w:tabs>
          <w:tab w:val="left" w:pos="889"/>
        </w:tabs>
        <w:ind w:firstLine="560"/>
        <w:jc w:val="both"/>
      </w:pPr>
      <w:r>
        <w:t>Заседание к</w:t>
      </w:r>
      <w:r>
        <w:t>онкурсной комиссии проводится при наличии не менее двух граждан Республики Южная Осетия (государственных гражданских служащих) (далее - кандидаты), допущенных конкурсной комиссией к участию в конкурсе.</w:t>
      </w:r>
    </w:p>
    <w:p w:rsidR="001A77E2" w:rsidRDefault="0020791F">
      <w:pPr>
        <w:pStyle w:val="1"/>
        <w:numPr>
          <w:ilvl w:val="0"/>
          <w:numId w:val="2"/>
        </w:numPr>
        <w:shd w:val="clear" w:color="auto" w:fill="auto"/>
        <w:tabs>
          <w:tab w:val="left" w:pos="889"/>
        </w:tabs>
        <w:ind w:firstLine="560"/>
        <w:jc w:val="both"/>
      </w:pPr>
      <w:r>
        <w:t>Заседание конкурсной комиссии считается правомочным, е</w:t>
      </w:r>
      <w:r>
        <w:t>сли на нем присутствует не менее двух третей от общего состава конкурсной комиссии, включая независимых экспертов. Решения конкурсной комиссии по результатам проведения конкурса принимаются открытым голосованием простым большинством голосов ее членов, прис</w:t>
      </w:r>
      <w:r>
        <w:t>утствующих на заседании.</w:t>
      </w:r>
    </w:p>
    <w:p w:rsidR="001A77E2" w:rsidRDefault="0020791F">
      <w:pPr>
        <w:pStyle w:val="1"/>
        <w:numPr>
          <w:ilvl w:val="0"/>
          <w:numId w:val="2"/>
        </w:numPr>
        <w:shd w:val="clear" w:color="auto" w:fill="auto"/>
        <w:tabs>
          <w:tab w:val="left" w:pos="889"/>
        </w:tabs>
        <w:ind w:firstLine="560"/>
        <w:jc w:val="both"/>
      </w:pPr>
      <w:r>
        <w:t>Члены конкурсной комиссии вправе вносить предложения о применении методов оценки профессиональных и личностных качеств кандидатов и формировании конкурсных заданий в соответствии с Методикой проведения конкурса на замещение вакантн</w:t>
      </w:r>
      <w:r>
        <w:t>ой должности государственной гражданской службы в Службе государственной регистрации, кадастра и картографии Министерства юстиции Республики Южная Осетия.</w:t>
      </w:r>
    </w:p>
    <w:p w:rsidR="001A77E2" w:rsidRDefault="0020791F">
      <w:pPr>
        <w:pStyle w:val="1"/>
        <w:shd w:val="clear" w:color="auto" w:fill="auto"/>
        <w:ind w:firstLine="560"/>
        <w:jc w:val="both"/>
      </w:pPr>
      <w:r>
        <w:t>С целью обеспечения контроля за выполнением кандидатами конкурсных заданий в ходе конкурсных процедур</w:t>
      </w:r>
      <w:r>
        <w:t xml:space="preserve">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w:t>
      </w:r>
      <w:r>
        <w:t>телем конкурсной комиссии.</w:t>
      </w:r>
    </w:p>
    <w:p w:rsidR="001A77E2" w:rsidRDefault="0020791F">
      <w:pPr>
        <w:pStyle w:val="1"/>
        <w:numPr>
          <w:ilvl w:val="0"/>
          <w:numId w:val="2"/>
        </w:numPr>
        <w:shd w:val="clear" w:color="auto" w:fill="auto"/>
        <w:tabs>
          <w:tab w:val="left" w:pos="1054"/>
        </w:tabs>
        <w:ind w:firstLine="560"/>
        <w:jc w:val="both"/>
      </w:pPr>
      <w:r>
        <w:t>Решение конкурсной комиссии по итогам конкурса на замещение вакантной должности гражданской службы является основанием для назначения одного из кандидатов на вакантную должность гражданской службы либо отказа в таком назначении.</w:t>
      </w:r>
    </w:p>
    <w:p w:rsidR="001A77E2" w:rsidRDefault="0020791F">
      <w:pPr>
        <w:pStyle w:val="1"/>
        <w:shd w:val="clear" w:color="auto" w:fill="auto"/>
        <w:ind w:firstLine="560"/>
        <w:jc w:val="both"/>
      </w:pPr>
      <w:r>
        <w:t>Конкурсная комиссия вправе принять решение, имеющее рекомендательный характер, о включении в кадровый резерв Службы государственной регистрации, кадастра и картографии Министерства юстиции республики Южная Осетия для замещения вакантных должностей гражданс</w:t>
      </w:r>
      <w:r>
        <w:t>кой службы кандидата, который не стал победителем конкурса, но профессиональные и личностные качества которого получили высокую оценку.</w:t>
      </w:r>
    </w:p>
    <w:p w:rsidR="001A77E2" w:rsidRDefault="0020791F">
      <w:pPr>
        <w:pStyle w:val="1"/>
        <w:numPr>
          <w:ilvl w:val="0"/>
          <w:numId w:val="2"/>
        </w:numPr>
        <w:shd w:val="clear" w:color="auto" w:fill="auto"/>
        <w:tabs>
          <w:tab w:val="left" w:pos="1054"/>
        </w:tabs>
        <w:ind w:firstLine="560"/>
        <w:jc w:val="both"/>
      </w:pPr>
      <w:r>
        <w:t>Результаты голосования конкурсной комиссии оформляются решением, которое подписывается председателем, заместителем предс</w:t>
      </w:r>
      <w:r>
        <w:t>едателя, секретарем и членами комиссии, принявшими участие в заседании.</w:t>
      </w:r>
    </w:p>
    <w:p w:rsidR="001A77E2" w:rsidRDefault="0020791F">
      <w:pPr>
        <w:pStyle w:val="1"/>
        <w:numPr>
          <w:ilvl w:val="0"/>
          <w:numId w:val="2"/>
        </w:numPr>
        <w:shd w:val="clear" w:color="auto" w:fill="auto"/>
        <w:tabs>
          <w:tab w:val="left" w:pos="1104"/>
        </w:tabs>
        <w:ind w:firstLine="560"/>
        <w:jc w:val="both"/>
      </w:pPr>
      <w:r>
        <w:t xml:space="preserve">По результатам конкурса издается акт представителя нанимателя о </w:t>
      </w:r>
      <w:r>
        <w:lastRenderedPageBreak/>
        <w:t xml:space="preserve">назначении победителя конкурса на вакантную должность гражданской службы и заключается служебный контракт с победителем </w:t>
      </w:r>
      <w:r>
        <w:t>конкурса.</w:t>
      </w:r>
    </w:p>
    <w:p w:rsidR="001A77E2" w:rsidRDefault="0020791F">
      <w:pPr>
        <w:pStyle w:val="1"/>
        <w:numPr>
          <w:ilvl w:val="0"/>
          <w:numId w:val="2"/>
        </w:numPr>
        <w:shd w:val="clear" w:color="auto" w:fill="auto"/>
        <w:tabs>
          <w:tab w:val="left" w:pos="1104"/>
        </w:tabs>
        <w:ind w:firstLine="560"/>
        <w:jc w:val="both"/>
      </w:pPr>
      <w:r>
        <w:t>Сообщения о результатах конкурса в 7-дневный срок со дня его завершения направляются кандидатам в письменной форме.</w:t>
      </w:r>
    </w:p>
    <w:p w:rsidR="001A77E2" w:rsidRDefault="0020791F">
      <w:pPr>
        <w:pStyle w:val="1"/>
        <w:shd w:val="clear" w:color="auto" w:fill="auto"/>
        <w:ind w:firstLine="560"/>
        <w:jc w:val="both"/>
      </w:pPr>
      <w:r>
        <w:t>Информация о результатах конкурса в тот же срок размещается на официальном сайте Министерства юстиции Республики Южная Осетия.</w:t>
      </w:r>
    </w:p>
    <w:p w:rsidR="001A77E2" w:rsidRDefault="0020791F">
      <w:pPr>
        <w:pStyle w:val="1"/>
        <w:numPr>
          <w:ilvl w:val="0"/>
          <w:numId w:val="2"/>
        </w:numPr>
        <w:shd w:val="clear" w:color="auto" w:fill="auto"/>
        <w:tabs>
          <w:tab w:val="left" w:pos="1104"/>
        </w:tabs>
        <w:ind w:firstLine="560"/>
        <w:jc w:val="both"/>
        <w:sectPr w:rsidR="001A77E2">
          <w:pgSz w:w="11900" w:h="16840"/>
          <w:pgMar w:top="830" w:right="800" w:bottom="1262" w:left="1082" w:header="402" w:footer="834" w:gutter="0"/>
          <w:pgNumType w:start="1"/>
          <w:cols w:space="720"/>
          <w:noEndnote/>
          <w:docGrid w:linePitch="360"/>
        </w:sectPr>
      </w:pPr>
      <w:r>
        <w:t>Кандидаты вправе обжаловать решение конкурсной комиссии в соответствии с законодательством, действующим в Республики Южная Осетия.</w:t>
      </w:r>
    </w:p>
    <w:p w:rsidR="00A8761E" w:rsidRDefault="0020791F" w:rsidP="00A8761E">
      <w:pPr>
        <w:pStyle w:val="20"/>
        <w:shd w:val="clear" w:color="auto" w:fill="auto"/>
        <w:tabs>
          <w:tab w:val="left" w:leader="underscore" w:pos="8210"/>
          <w:tab w:val="left" w:leader="underscore" w:pos="9900"/>
        </w:tabs>
        <w:spacing w:after="0"/>
      </w:pPr>
      <w:r>
        <w:lastRenderedPageBreak/>
        <w:t>Приложение № 2</w:t>
      </w:r>
    </w:p>
    <w:p w:rsidR="00A8761E" w:rsidRDefault="0020791F" w:rsidP="00A8761E">
      <w:pPr>
        <w:pStyle w:val="20"/>
        <w:shd w:val="clear" w:color="auto" w:fill="auto"/>
        <w:tabs>
          <w:tab w:val="left" w:leader="underscore" w:pos="8210"/>
          <w:tab w:val="left" w:leader="underscore" w:pos="9900"/>
        </w:tabs>
        <w:spacing w:after="0"/>
      </w:pPr>
      <w:r>
        <w:t xml:space="preserve"> к приказу Службы государственной регистрации, кадастра и картографии Министерства </w:t>
      </w:r>
      <w:r>
        <w:t xml:space="preserve">юстиции </w:t>
      </w:r>
    </w:p>
    <w:p w:rsidR="00A8761E" w:rsidRDefault="0020791F" w:rsidP="00A8761E">
      <w:pPr>
        <w:pStyle w:val="20"/>
        <w:shd w:val="clear" w:color="auto" w:fill="auto"/>
        <w:tabs>
          <w:tab w:val="left" w:leader="underscore" w:pos="8210"/>
          <w:tab w:val="left" w:leader="underscore" w:pos="9900"/>
        </w:tabs>
        <w:spacing w:after="0"/>
      </w:pPr>
      <w:r>
        <w:t xml:space="preserve">Республики Южная Осетия </w:t>
      </w:r>
    </w:p>
    <w:p w:rsidR="001A77E2" w:rsidRDefault="00A8761E" w:rsidP="00A8761E">
      <w:pPr>
        <w:pStyle w:val="20"/>
        <w:shd w:val="clear" w:color="auto" w:fill="auto"/>
        <w:tabs>
          <w:tab w:val="left" w:leader="underscore" w:pos="8210"/>
          <w:tab w:val="left" w:leader="underscore" w:pos="9900"/>
        </w:tabs>
        <w:spacing w:after="0"/>
      </w:pPr>
      <w:r>
        <w:t>06.02.2023г. №6</w:t>
      </w:r>
    </w:p>
    <w:p w:rsidR="00A8761E" w:rsidRDefault="00A8761E" w:rsidP="00A8761E">
      <w:pPr>
        <w:pStyle w:val="20"/>
        <w:shd w:val="clear" w:color="auto" w:fill="auto"/>
        <w:tabs>
          <w:tab w:val="left" w:leader="underscore" w:pos="8210"/>
          <w:tab w:val="left" w:leader="underscore" w:pos="9900"/>
        </w:tabs>
        <w:spacing w:after="0"/>
      </w:pPr>
    </w:p>
    <w:p w:rsidR="001A77E2" w:rsidRDefault="0020791F">
      <w:pPr>
        <w:pStyle w:val="1"/>
        <w:shd w:val="clear" w:color="auto" w:fill="auto"/>
        <w:spacing w:after="280"/>
        <w:ind w:firstLine="0"/>
        <w:jc w:val="center"/>
      </w:pPr>
      <w:r>
        <w:rPr>
          <w:b/>
          <w:bCs/>
        </w:rPr>
        <w:t>Методика проведения конкурса на замещение вакантной должности</w:t>
      </w:r>
      <w:r>
        <w:rPr>
          <w:b/>
          <w:bCs/>
        </w:rPr>
        <w:br/>
        <w:t>государственной гражданской службы в Службе государственной</w:t>
      </w:r>
      <w:r>
        <w:rPr>
          <w:b/>
          <w:bCs/>
        </w:rPr>
        <w:br/>
        <w:t>регистрации, кадастра и картографии Министерства юстиции Республики</w:t>
      </w:r>
      <w:r>
        <w:rPr>
          <w:b/>
          <w:bCs/>
        </w:rPr>
        <w:br/>
        <w:t>Южная Осетия</w:t>
      </w:r>
    </w:p>
    <w:p w:rsidR="001A77E2" w:rsidRDefault="0020791F">
      <w:pPr>
        <w:pStyle w:val="1"/>
        <w:shd w:val="clear" w:color="auto" w:fill="auto"/>
        <w:ind w:firstLine="560"/>
        <w:jc w:val="both"/>
      </w:pPr>
      <w:r>
        <w:t>1. Н</w:t>
      </w:r>
      <w:r>
        <w:t>астоящая Методика проведения конкурса на замещение вакантной должности государственной гражданской службы в Службе государственной регистрации, кадастра и картографии Министерства юстиции Республики Южная Осетия (далее - Методика) определяет порядок провед</w:t>
      </w:r>
      <w:r>
        <w:t>ения конкурса на замещение вакантной должности государственной гражданской службы (далее - гражданская служба) в Службе государственной регистрации, кадастра и картографии Министерства юстиции Республики Южная Осетия (далее - Югосреестр).</w:t>
      </w:r>
    </w:p>
    <w:p w:rsidR="001A77E2" w:rsidRDefault="0020791F">
      <w:pPr>
        <w:pStyle w:val="1"/>
        <w:numPr>
          <w:ilvl w:val="0"/>
          <w:numId w:val="3"/>
        </w:numPr>
        <w:shd w:val="clear" w:color="auto" w:fill="auto"/>
        <w:tabs>
          <w:tab w:val="left" w:pos="923"/>
        </w:tabs>
        <w:ind w:firstLine="560"/>
      </w:pPr>
      <w:r>
        <w:t>Конкурсная комисс</w:t>
      </w:r>
      <w:r>
        <w:t>ия образуется приказом Югосреестра.</w:t>
      </w:r>
    </w:p>
    <w:p w:rsidR="001A77E2" w:rsidRDefault="0020791F">
      <w:pPr>
        <w:pStyle w:val="1"/>
        <w:numPr>
          <w:ilvl w:val="0"/>
          <w:numId w:val="3"/>
        </w:numPr>
        <w:shd w:val="clear" w:color="auto" w:fill="auto"/>
        <w:tabs>
          <w:tab w:val="left" w:pos="923"/>
        </w:tabs>
        <w:ind w:firstLine="560"/>
      </w:pPr>
      <w:r>
        <w:t>Основными задачами проведения конкурса являются:</w:t>
      </w:r>
    </w:p>
    <w:p w:rsidR="001A77E2" w:rsidRDefault="0020791F">
      <w:pPr>
        <w:pStyle w:val="1"/>
        <w:shd w:val="clear" w:color="auto" w:fill="auto"/>
        <w:ind w:firstLine="560"/>
        <w:jc w:val="both"/>
      </w:pPr>
      <w:r>
        <w:t>обеспечение конституционного права граждан Республики Южная Осетия (далее - граждане) на равный доступ к гражданской службе;</w:t>
      </w:r>
    </w:p>
    <w:p w:rsidR="001A77E2" w:rsidRDefault="0020791F">
      <w:pPr>
        <w:pStyle w:val="1"/>
        <w:shd w:val="clear" w:color="auto" w:fill="auto"/>
        <w:ind w:firstLine="560"/>
        <w:jc w:val="both"/>
      </w:pPr>
      <w:r>
        <w:t>отбор и формирование на конкурсной основе высо</w:t>
      </w:r>
      <w:r>
        <w:t>копрофессионального кадрового состава;</w:t>
      </w:r>
    </w:p>
    <w:p w:rsidR="001A77E2" w:rsidRDefault="0020791F">
      <w:pPr>
        <w:pStyle w:val="1"/>
        <w:shd w:val="clear" w:color="auto" w:fill="auto"/>
        <w:ind w:firstLine="560"/>
        <w:jc w:val="both"/>
      </w:pPr>
      <w:r>
        <w:t>обеспечение права государственных гражданских служащих Югосреестра (далее - гражданские служащие) на должностной рост на конкурсной основе.</w:t>
      </w:r>
    </w:p>
    <w:p w:rsidR="001A77E2" w:rsidRDefault="0020791F">
      <w:pPr>
        <w:pStyle w:val="1"/>
        <w:numPr>
          <w:ilvl w:val="0"/>
          <w:numId w:val="3"/>
        </w:numPr>
        <w:shd w:val="clear" w:color="auto" w:fill="auto"/>
        <w:tabs>
          <w:tab w:val="left" w:pos="905"/>
        </w:tabs>
        <w:ind w:firstLine="560"/>
        <w:jc w:val="both"/>
      </w:pPr>
      <w:r>
        <w:t>Конкурс заключается в оценке профессионального уровня кандидатов на замещение</w:t>
      </w:r>
      <w:r>
        <w:t xml:space="preserve"> вакантной должности гражданской службы, их соответствия установленным квалификационным требованиям к должности гражданской службы.</w:t>
      </w:r>
    </w:p>
    <w:p w:rsidR="001A77E2" w:rsidRDefault="0020791F">
      <w:pPr>
        <w:pStyle w:val="1"/>
        <w:numPr>
          <w:ilvl w:val="0"/>
          <w:numId w:val="3"/>
        </w:numPr>
        <w:shd w:val="clear" w:color="auto" w:fill="auto"/>
        <w:tabs>
          <w:tab w:val="left" w:pos="923"/>
        </w:tabs>
        <w:ind w:firstLine="560"/>
        <w:jc w:val="both"/>
      </w:pPr>
      <w:r>
        <w:t>Конкурс не проводится:</w:t>
      </w:r>
    </w:p>
    <w:p w:rsidR="001A77E2" w:rsidRDefault="0020791F">
      <w:pPr>
        <w:pStyle w:val="1"/>
        <w:shd w:val="clear" w:color="auto" w:fill="auto"/>
        <w:ind w:firstLine="560"/>
        <w:jc w:val="both"/>
      </w:pPr>
      <w:r>
        <w:t xml:space="preserve">а) при назначении на замещаемые на определенный срок полномочий должности гражданской службы </w:t>
      </w:r>
      <w:r>
        <w:t>категорий «руководители» и «помощники (советники)»;</w:t>
      </w:r>
    </w:p>
    <w:p w:rsidR="001A77E2" w:rsidRDefault="0020791F">
      <w:pPr>
        <w:pStyle w:val="1"/>
        <w:shd w:val="clear" w:color="auto" w:fill="auto"/>
        <w:ind w:firstLine="560"/>
        <w:jc w:val="both"/>
      </w:pPr>
      <w:r>
        <w:t>б) при назначении на должности гражданской службы категории "руководители", назначение на которые и освобождение от которых осуществляются Президентом Республики Южная Осетия или Правительством Республики</w:t>
      </w:r>
      <w:r>
        <w:t xml:space="preserve"> Южная Осетия;</w:t>
      </w:r>
    </w:p>
    <w:p w:rsidR="001A77E2" w:rsidRDefault="0020791F">
      <w:pPr>
        <w:pStyle w:val="1"/>
        <w:numPr>
          <w:ilvl w:val="0"/>
          <w:numId w:val="4"/>
        </w:numPr>
        <w:shd w:val="clear" w:color="auto" w:fill="auto"/>
        <w:tabs>
          <w:tab w:val="left" w:pos="952"/>
        </w:tabs>
        <w:ind w:firstLine="560"/>
      </w:pPr>
      <w:r>
        <w:t>при заключении срочного служебного контракта;</w:t>
      </w:r>
    </w:p>
    <w:p w:rsidR="001A77E2" w:rsidRDefault="0020791F">
      <w:pPr>
        <w:pStyle w:val="1"/>
        <w:numPr>
          <w:ilvl w:val="0"/>
          <w:numId w:val="4"/>
        </w:numPr>
        <w:shd w:val="clear" w:color="auto" w:fill="auto"/>
        <w:tabs>
          <w:tab w:val="left" w:pos="934"/>
        </w:tabs>
        <w:spacing w:after="340"/>
        <w:ind w:firstLine="560"/>
        <w:jc w:val="both"/>
      </w:pPr>
      <w:r>
        <w:t>при назначении гражданского служащего на иную должность гражданской службы в случаях, предусмотренных частью 2 статьи 29 и частью 1 статьи 32 настоящего Закона;</w:t>
      </w:r>
    </w:p>
    <w:p w:rsidR="001A77E2" w:rsidRDefault="0020791F">
      <w:pPr>
        <w:pStyle w:val="1"/>
        <w:numPr>
          <w:ilvl w:val="0"/>
          <w:numId w:val="4"/>
        </w:numPr>
        <w:shd w:val="clear" w:color="auto" w:fill="auto"/>
        <w:tabs>
          <w:tab w:val="left" w:pos="1042"/>
        </w:tabs>
        <w:ind w:firstLine="560"/>
        <w:jc w:val="both"/>
      </w:pPr>
      <w:r>
        <w:t>при назначении на должность гражда</w:t>
      </w:r>
      <w:r>
        <w:t>нской службы гражданского служащего (гражданина), включенного в кадровый резерв на гражданской службе, его в кадровом резерве, сформированном на конкурсной основе.</w:t>
      </w:r>
    </w:p>
    <w:p w:rsidR="001A77E2" w:rsidRDefault="0020791F">
      <w:pPr>
        <w:pStyle w:val="1"/>
        <w:numPr>
          <w:ilvl w:val="0"/>
          <w:numId w:val="3"/>
        </w:numPr>
        <w:shd w:val="clear" w:color="auto" w:fill="auto"/>
        <w:tabs>
          <w:tab w:val="left" w:pos="889"/>
        </w:tabs>
        <w:ind w:firstLine="560"/>
        <w:jc w:val="both"/>
      </w:pPr>
      <w:r>
        <w:lastRenderedPageBreak/>
        <w:t>Конкурс может не проводиться при назначении на отдельные должности гражданской службы, испол</w:t>
      </w:r>
      <w:r>
        <w:t>нение должностных обязанностей по которым связано с использованием сведений, составляющих государственную тайну, по перечню должностей, утверждаемому указом Президента Республики Южная Осетия.</w:t>
      </w:r>
    </w:p>
    <w:p w:rsidR="001A77E2" w:rsidRDefault="0020791F">
      <w:pPr>
        <w:pStyle w:val="1"/>
        <w:numPr>
          <w:ilvl w:val="0"/>
          <w:numId w:val="3"/>
        </w:numPr>
        <w:shd w:val="clear" w:color="auto" w:fill="auto"/>
        <w:tabs>
          <w:tab w:val="left" w:pos="889"/>
        </w:tabs>
        <w:ind w:firstLine="560"/>
        <w:jc w:val="both"/>
      </w:pPr>
      <w:r>
        <w:t>По решению представителя нанимателя конкурс может не проводитьс</w:t>
      </w:r>
      <w:r>
        <w:t>я при назначении на должности гражданской службы, относящиеся к группе младших должностей гражданской службы.</w:t>
      </w:r>
    </w:p>
    <w:p w:rsidR="001A77E2" w:rsidRDefault="0020791F">
      <w:pPr>
        <w:pStyle w:val="1"/>
        <w:numPr>
          <w:ilvl w:val="0"/>
          <w:numId w:val="3"/>
        </w:numPr>
        <w:shd w:val="clear" w:color="auto" w:fill="auto"/>
        <w:tabs>
          <w:tab w:val="left" w:pos="889"/>
        </w:tabs>
        <w:ind w:firstLine="560"/>
        <w:jc w:val="both"/>
      </w:pPr>
      <w:r>
        <w:t>Гражданский служащий вправе на общих основаниях участвовать в конкурсе независимо от того, какую должность он замещает на период проведения конкур</w:t>
      </w:r>
      <w:r>
        <w:t>са.</w:t>
      </w:r>
    </w:p>
    <w:p w:rsidR="001A77E2" w:rsidRDefault="0020791F">
      <w:pPr>
        <w:pStyle w:val="1"/>
        <w:numPr>
          <w:ilvl w:val="0"/>
          <w:numId w:val="3"/>
        </w:numPr>
        <w:shd w:val="clear" w:color="auto" w:fill="auto"/>
        <w:tabs>
          <w:tab w:val="left" w:pos="906"/>
        </w:tabs>
        <w:ind w:firstLine="560"/>
        <w:jc w:val="both"/>
      </w:pPr>
      <w:r>
        <w:t>Конкурс проводится в два этапа.</w:t>
      </w:r>
    </w:p>
    <w:p w:rsidR="001A77E2" w:rsidRDefault="0020791F">
      <w:pPr>
        <w:pStyle w:val="1"/>
        <w:shd w:val="clear" w:color="auto" w:fill="auto"/>
        <w:ind w:firstLine="560"/>
        <w:jc w:val="both"/>
      </w:pPr>
      <w:r>
        <w:t>На первом этапе конкурсная комиссия Югосреестра по проведению конкурса на замещение вакантной должности государственной гражданской службы (далее - конкурсная комиссия) оценивает профессиональный уровень граждан Республи</w:t>
      </w:r>
      <w:r>
        <w:t>ки Южная Осетия (государственных гражданских служащих) (далее - кандидаты)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и иных документов, кот</w:t>
      </w:r>
      <w:r>
        <w:t>орые были поданы лично.</w:t>
      </w:r>
    </w:p>
    <w:p w:rsidR="001A77E2" w:rsidRDefault="0020791F">
      <w:pPr>
        <w:pStyle w:val="1"/>
        <w:shd w:val="clear" w:color="auto" w:fill="auto"/>
        <w:ind w:firstLine="560"/>
        <w:jc w:val="both"/>
      </w:pPr>
      <w:r>
        <w:t xml:space="preserve">На втором этапе конкурса конкурсная комиссия оценивает кандидатов на основе конкурсных процедур с использованием не противоречащих законам, действующим в Республике Южная Осетия, и другим нормативным правовым актам Республики Южная </w:t>
      </w:r>
      <w:r>
        <w:t>Осетия методов оценки профессиональных и личностных качеств кандидатов, включая индивидуальное собеседование, анкетирование, написание письменной работы или тестирование по вопросам, связанным с исполнением должностных обязанностей по вакантной должности г</w:t>
      </w:r>
      <w:r>
        <w:t>ражданской службы, на замещение которой претендуют кандидаты.</w:t>
      </w:r>
    </w:p>
    <w:p w:rsidR="001A77E2" w:rsidRDefault="0020791F">
      <w:pPr>
        <w:pStyle w:val="1"/>
        <w:numPr>
          <w:ilvl w:val="0"/>
          <w:numId w:val="3"/>
        </w:numPr>
        <w:shd w:val="clear" w:color="auto" w:fill="auto"/>
        <w:tabs>
          <w:tab w:val="left" w:pos="1042"/>
        </w:tabs>
        <w:ind w:firstLine="560"/>
        <w:jc w:val="both"/>
      </w:pPr>
      <w:r>
        <w:t>Применение тестирования и индивидуального собеседования является обязательным. При этом тестирование предшествует индивидуальному собеседованию.</w:t>
      </w:r>
    </w:p>
    <w:p w:rsidR="001A77E2" w:rsidRDefault="0020791F">
      <w:pPr>
        <w:pStyle w:val="1"/>
        <w:numPr>
          <w:ilvl w:val="0"/>
          <w:numId w:val="3"/>
        </w:numPr>
        <w:shd w:val="clear" w:color="auto" w:fill="auto"/>
        <w:tabs>
          <w:tab w:val="left" w:pos="1042"/>
        </w:tabs>
        <w:ind w:firstLine="560"/>
        <w:jc w:val="both"/>
      </w:pPr>
      <w:r>
        <w:t xml:space="preserve">Для оценки профессионального уровня кандидатов, </w:t>
      </w:r>
      <w:r>
        <w:t>их соответствия квалификационным требованиям в ходе конкурсных процедур могут использоваться не противоречащие законам, действующим в Республике Южная Осетия, и другим нормативным правовым актам Республики Южная Осетия методы оценки, включая индивидуальное</w:t>
      </w:r>
      <w:r>
        <w:t xml:space="preserve">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w:t>
      </w:r>
      <w:r>
        <w:t>должности гражданской службы (группе должностей гражданской службы, по которой формируется кадровый резерв).</w:t>
      </w:r>
    </w:p>
    <w:p w:rsidR="001A77E2" w:rsidRDefault="0020791F">
      <w:pPr>
        <w:pStyle w:val="1"/>
        <w:numPr>
          <w:ilvl w:val="0"/>
          <w:numId w:val="3"/>
        </w:numPr>
        <w:shd w:val="clear" w:color="auto" w:fill="auto"/>
        <w:tabs>
          <w:tab w:val="left" w:pos="1286"/>
        </w:tabs>
        <w:spacing w:line="276" w:lineRule="auto"/>
        <w:ind w:firstLine="720"/>
        <w:jc w:val="both"/>
      </w:pPr>
      <w:r>
        <w:t>Оценка соответствия кандидатов квалификационным требованиям осуществляется исходя из категорий и групп вакантных должностей гражданской службы (гру</w:t>
      </w:r>
      <w:r>
        <w:t xml:space="preserve">ппы должностей гражданской службы, по которой формируется кадровый резерв) в соответствии с методами оценки согласно Приложению № 1 и описанием методов оценки согласно Приложению № 2 к Единой методике проведения конкурсов на замещение вакантных должностей </w:t>
      </w:r>
      <w:r>
        <w:t xml:space="preserve">государственной </w:t>
      </w:r>
      <w:r>
        <w:lastRenderedPageBreak/>
        <w:t>гражданской службы Республики Южная Осетия и включение в кадровый резерв государственных органов, утвержденной Постановлением Правительства Республики Южная Осетия от 10.11.2021 г. № 66.</w:t>
      </w:r>
    </w:p>
    <w:p w:rsidR="001A77E2" w:rsidRDefault="0020791F">
      <w:pPr>
        <w:pStyle w:val="1"/>
        <w:numPr>
          <w:ilvl w:val="0"/>
          <w:numId w:val="3"/>
        </w:numPr>
        <w:shd w:val="clear" w:color="auto" w:fill="auto"/>
        <w:tabs>
          <w:tab w:val="left" w:pos="1039"/>
        </w:tabs>
        <w:ind w:firstLine="560"/>
        <w:jc w:val="both"/>
      </w:pPr>
      <w:r>
        <w:t>При тестировании осуществляется оценка уровня владени</w:t>
      </w:r>
      <w:r>
        <w:t>я кандидатами государственными языками Республики Южная Осетия, знаниями основ Конституции Республики Южная Осетия, законодательства Республики Южная Осетия о государственной службе и противодействии коррупции, знаниями и умениями в сфере информационно-ком</w:t>
      </w:r>
      <w:r>
        <w:t>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1A77E2" w:rsidRDefault="0020791F">
      <w:pPr>
        <w:pStyle w:val="1"/>
        <w:numPr>
          <w:ilvl w:val="0"/>
          <w:numId w:val="3"/>
        </w:numPr>
        <w:shd w:val="clear" w:color="auto" w:fill="auto"/>
        <w:tabs>
          <w:tab w:val="left" w:pos="1164"/>
        </w:tabs>
        <w:ind w:firstLine="560"/>
        <w:jc w:val="both"/>
      </w:pPr>
      <w:r>
        <w:t>Тестирование проводится по перечню теоретических вопросов, отражающих актуальные проблемы</w:t>
      </w:r>
      <w:r>
        <w:t xml:space="preserve"> правового регулирования различных сторон будущей профессиональной служебной деятельности кандидатов с учетом квалификационных требований к знаниям и умениям, необходимым для исполнения должностных обязанностей.</w:t>
      </w:r>
    </w:p>
    <w:p w:rsidR="001A77E2" w:rsidRDefault="0020791F">
      <w:pPr>
        <w:pStyle w:val="1"/>
        <w:shd w:val="clear" w:color="auto" w:fill="auto"/>
        <w:ind w:firstLine="560"/>
        <w:jc w:val="both"/>
      </w:pPr>
      <w:r>
        <w:t xml:space="preserve">Количество вопросов, включенных в указанный </w:t>
      </w:r>
      <w:r>
        <w:t>перечень, не должно быть менее 100. Максимальное количество вопросов не ограничивается.</w:t>
      </w:r>
    </w:p>
    <w:p w:rsidR="001A77E2" w:rsidRDefault="0020791F">
      <w:pPr>
        <w:pStyle w:val="1"/>
        <w:numPr>
          <w:ilvl w:val="0"/>
          <w:numId w:val="3"/>
        </w:numPr>
        <w:shd w:val="clear" w:color="auto" w:fill="auto"/>
        <w:tabs>
          <w:tab w:val="left" w:pos="1164"/>
        </w:tabs>
        <w:ind w:firstLine="560"/>
        <w:jc w:val="both"/>
      </w:pPr>
      <w:r>
        <w:t>Допускается опубликование перечня теоретических вопросов для проведения тестирования на официальном сайте Министерства юстиции Республики Южная Осетия в информационно-т</w:t>
      </w:r>
      <w:r>
        <w:t>елекоммуникационной сети «Интернет» (без указания ответов на вопросы).</w:t>
      </w:r>
    </w:p>
    <w:p w:rsidR="001A77E2" w:rsidRDefault="0020791F">
      <w:pPr>
        <w:pStyle w:val="1"/>
        <w:numPr>
          <w:ilvl w:val="0"/>
          <w:numId w:val="3"/>
        </w:numPr>
        <w:shd w:val="clear" w:color="auto" w:fill="auto"/>
        <w:tabs>
          <w:tab w:val="left" w:pos="1057"/>
        </w:tabs>
        <w:ind w:firstLine="560"/>
        <w:jc w:val="both"/>
      </w:pPr>
      <w:r>
        <w:t>Тест должен содержать 42 вопроса.</w:t>
      </w:r>
    </w:p>
    <w:p w:rsidR="001A77E2" w:rsidRDefault="0020791F">
      <w:pPr>
        <w:pStyle w:val="1"/>
        <w:shd w:val="clear" w:color="auto" w:fill="auto"/>
        <w:ind w:firstLine="560"/>
        <w:jc w:val="both"/>
      </w:pPr>
      <w:r>
        <w:t>Вопросы тестов вместе с вариантами ответов печатают на листе А4.</w:t>
      </w:r>
    </w:p>
    <w:p w:rsidR="001A77E2" w:rsidRDefault="0020791F">
      <w:pPr>
        <w:pStyle w:val="1"/>
        <w:numPr>
          <w:ilvl w:val="0"/>
          <w:numId w:val="3"/>
        </w:numPr>
        <w:shd w:val="clear" w:color="auto" w:fill="auto"/>
        <w:tabs>
          <w:tab w:val="left" w:pos="1039"/>
        </w:tabs>
        <w:ind w:firstLine="560"/>
        <w:jc w:val="both"/>
      </w:pPr>
      <w:r>
        <w:t>Кандидаты отвечают на вопросы теста в присутствии членов конкурсной комиссии. Всем кан</w:t>
      </w:r>
      <w:r>
        <w:t>дидатам предоставляется одно и то же время для прохождения тестирования. Время для работы с тестом должно составлять не более 50 минут.</w:t>
      </w:r>
    </w:p>
    <w:p w:rsidR="001A77E2" w:rsidRDefault="0020791F">
      <w:pPr>
        <w:pStyle w:val="1"/>
        <w:shd w:val="clear" w:color="auto" w:fill="auto"/>
        <w:ind w:firstLine="560"/>
        <w:jc w:val="both"/>
      </w:pPr>
      <w:r>
        <w:t>В ходе тестирования не допускаются использование кандидатами специальной, справочной и иной литературы, письменных замет</w:t>
      </w:r>
      <w:r>
        <w:t>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1A77E2" w:rsidRDefault="0020791F">
      <w:pPr>
        <w:pStyle w:val="1"/>
        <w:shd w:val="clear" w:color="auto" w:fill="auto"/>
        <w:ind w:firstLine="560"/>
        <w:jc w:val="both"/>
      </w:pPr>
      <w:r>
        <w:t>Оценка теста проводится конкурсной комиссией по количеству правильных ответов.</w:t>
      </w:r>
    </w:p>
    <w:p w:rsidR="001A77E2" w:rsidRDefault="0020791F">
      <w:pPr>
        <w:pStyle w:val="1"/>
        <w:shd w:val="clear" w:color="auto" w:fill="auto"/>
        <w:ind w:firstLine="560"/>
        <w:jc w:val="both"/>
      </w:pPr>
      <w:r>
        <w:t xml:space="preserve">В случае, если кандидаты </w:t>
      </w:r>
      <w:r>
        <w:t>ответили правильно менее чем на 28 тестовых вопросов и набрали соответственно менее 28 баллов, они считаются не прошедшими тестирование и к индивидуальному собеседованию не допускаются.</w:t>
      </w:r>
    </w:p>
    <w:p w:rsidR="001A77E2" w:rsidRDefault="0020791F">
      <w:pPr>
        <w:pStyle w:val="1"/>
        <w:shd w:val="clear" w:color="auto" w:fill="auto"/>
        <w:ind w:firstLine="560"/>
        <w:jc w:val="both"/>
      </w:pPr>
      <w:r>
        <w:t>Результаты тестирования оформляются в виде краткой справки.</w:t>
      </w:r>
    </w:p>
    <w:p w:rsidR="001A77E2" w:rsidRDefault="0020791F">
      <w:pPr>
        <w:pStyle w:val="1"/>
        <w:numPr>
          <w:ilvl w:val="0"/>
          <w:numId w:val="3"/>
        </w:numPr>
        <w:shd w:val="clear" w:color="auto" w:fill="auto"/>
        <w:tabs>
          <w:tab w:val="left" w:pos="1039"/>
        </w:tabs>
        <w:ind w:firstLine="560"/>
        <w:jc w:val="both"/>
      </w:pPr>
      <w:r>
        <w:t>Анкетирова</w:t>
      </w:r>
      <w:r>
        <w:t>ние проводится по списку вопросов, составленному исходя из должностных обязанностей по вакантным должностям гражданской службы, а также квалификационных требований для замещения указанных должностей.</w:t>
      </w:r>
    </w:p>
    <w:p w:rsidR="001A77E2" w:rsidRDefault="0020791F">
      <w:pPr>
        <w:pStyle w:val="1"/>
        <w:numPr>
          <w:ilvl w:val="0"/>
          <w:numId w:val="3"/>
        </w:numPr>
        <w:shd w:val="clear" w:color="auto" w:fill="auto"/>
        <w:tabs>
          <w:tab w:val="left" w:pos="1164"/>
        </w:tabs>
        <w:ind w:firstLine="560"/>
        <w:jc w:val="both"/>
      </w:pPr>
      <w:r>
        <w:t>Для раскрытия дополнительных сведений о кандидатах в анк</w:t>
      </w:r>
      <w:r>
        <w:t>ету включаются вопросы о должностных обязанностях, ранее выполняемых ими, достижениях, мероприятиях (проектах, форумах, семинарах и других), в которых кандидаты принимали участие, публикациях в печатных изданиях, личностных качествах, об опыте и образовани</w:t>
      </w:r>
      <w:r>
        <w:t>и. К анкете кандидаты могут приложить рекомендации и (или) рекомендательные письма.</w:t>
      </w:r>
    </w:p>
    <w:p w:rsidR="001A77E2" w:rsidRDefault="0020791F">
      <w:pPr>
        <w:pStyle w:val="1"/>
        <w:numPr>
          <w:ilvl w:val="0"/>
          <w:numId w:val="3"/>
        </w:numPr>
        <w:shd w:val="clear" w:color="auto" w:fill="auto"/>
        <w:tabs>
          <w:tab w:val="left" w:pos="1050"/>
        </w:tabs>
        <w:ind w:firstLine="560"/>
        <w:jc w:val="both"/>
      </w:pPr>
      <w:r>
        <w:t xml:space="preserve">Анкетирование проводится перед заседанием конкурсной комиссии, в ходе </w:t>
      </w:r>
      <w:r>
        <w:lastRenderedPageBreak/>
        <w:t>которого оцениваются полученные результаты.</w:t>
      </w:r>
    </w:p>
    <w:p w:rsidR="001A77E2" w:rsidRDefault="0020791F">
      <w:pPr>
        <w:pStyle w:val="1"/>
        <w:numPr>
          <w:ilvl w:val="0"/>
          <w:numId w:val="3"/>
        </w:numPr>
        <w:shd w:val="clear" w:color="auto" w:fill="auto"/>
        <w:tabs>
          <w:tab w:val="left" w:pos="1050"/>
        </w:tabs>
        <w:ind w:firstLine="560"/>
        <w:jc w:val="both"/>
      </w:pPr>
      <w:r>
        <w:t>Оценка результатов анкетирования конкурсной комиссией прои</w:t>
      </w:r>
      <w:r>
        <w:t>зводится исходя из максимальной оценки 5 баллов:</w:t>
      </w:r>
    </w:p>
    <w:p w:rsidR="001A77E2" w:rsidRDefault="0020791F">
      <w:pPr>
        <w:pStyle w:val="1"/>
        <w:shd w:val="clear" w:color="auto" w:fill="auto"/>
        <w:ind w:firstLine="560"/>
        <w:jc w:val="both"/>
      </w:pPr>
      <w:r>
        <w:t>5 баллов - если раскрыто содержание вопросов, правильно использованы понятия и термины, опыт и образование кандидата максимально соответствуют предъявляемым требованиям к вакантной должности гражданской служ</w:t>
      </w:r>
      <w:r>
        <w:t>бы;</w:t>
      </w:r>
    </w:p>
    <w:p w:rsidR="001A77E2" w:rsidRDefault="0020791F">
      <w:pPr>
        <w:pStyle w:val="1"/>
        <w:shd w:val="clear" w:color="auto" w:fill="auto"/>
        <w:ind w:firstLine="560"/>
        <w:jc w:val="both"/>
      </w:pPr>
      <w:r>
        <w:t>4 балла - если раскрыто содержание вопросов, правильно использованы понятия и термины, но допущены неточности и незначительные ошибки при ответе на вопросы анкеты, опыт и образование кандидата соответствуют предъявляемым требованиям к вакантной должнос</w:t>
      </w:r>
      <w:r>
        <w:t>ти гражданской службы;</w:t>
      </w:r>
    </w:p>
    <w:p w:rsidR="001A77E2" w:rsidRDefault="0020791F">
      <w:pPr>
        <w:pStyle w:val="1"/>
        <w:numPr>
          <w:ilvl w:val="0"/>
          <w:numId w:val="5"/>
        </w:numPr>
        <w:shd w:val="clear" w:color="auto" w:fill="auto"/>
        <w:tabs>
          <w:tab w:val="left" w:pos="839"/>
        </w:tabs>
        <w:ind w:firstLine="560"/>
        <w:jc w:val="both"/>
      </w:pPr>
      <w:r>
        <w:t>балла - если не раскрыто содержание вопросов, при ответе неправильно использованы понятия и термины, допущены значительные неточности и ошибки в ответах на вопросы анкеты, опыт и образование кандидата не соответствуют предъявляемым т</w:t>
      </w:r>
      <w:r>
        <w:t>ребованиям к вакантной должности гражданской службы;</w:t>
      </w:r>
    </w:p>
    <w:p w:rsidR="001A77E2" w:rsidRDefault="0020791F">
      <w:pPr>
        <w:pStyle w:val="1"/>
        <w:shd w:val="clear" w:color="auto" w:fill="auto"/>
        <w:ind w:firstLine="560"/>
        <w:jc w:val="both"/>
      </w:pPr>
      <w:r>
        <w:t>0 баллов - если кандидат не заполнил анкету и не смог пояснить, почему не выполнил задание.</w:t>
      </w:r>
    </w:p>
    <w:p w:rsidR="001A77E2" w:rsidRDefault="0020791F">
      <w:pPr>
        <w:pStyle w:val="1"/>
        <w:numPr>
          <w:ilvl w:val="0"/>
          <w:numId w:val="3"/>
        </w:numPr>
        <w:shd w:val="clear" w:color="auto" w:fill="auto"/>
        <w:tabs>
          <w:tab w:val="left" w:pos="1050"/>
        </w:tabs>
        <w:ind w:firstLine="560"/>
        <w:jc w:val="both"/>
      </w:pPr>
      <w:r>
        <w:t>Для написания письменной работы используются вопросы или задания, составленные исходя из должностных обязанност</w:t>
      </w:r>
      <w:r>
        <w:t>ей по вакантной должности гражданской службы, а также квалификационных требований для замещения указанной должности.</w:t>
      </w:r>
    </w:p>
    <w:p w:rsidR="001A77E2" w:rsidRDefault="0020791F">
      <w:pPr>
        <w:pStyle w:val="1"/>
        <w:shd w:val="clear" w:color="auto" w:fill="auto"/>
        <w:ind w:firstLine="560"/>
        <w:jc w:val="both"/>
      </w:pPr>
      <w:r>
        <w:t>При проведении конкурса тема письменной работы определяется руководителем Югосреестра, в котором проводится конкурс,и согласовывается с кон</w:t>
      </w:r>
      <w:r>
        <w:t>курсной комиссии.</w:t>
      </w:r>
    </w:p>
    <w:p w:rsidR="001A77E2" w:rsidRDefault="0020791F">
      <w:pPr>
        <w:pStyle w:val="1"/>
        <w:shd w:val="clear" w:color="auto" w:fill="auto"/>
        <w:ind w:firstLine="560"/>
        <w:jc w:val="both"/>
      </w:pPr>
      <w:r>
        <w:t>Кандидаты, претендующие на одну и ту же вакантную должность, пишут письменные работы на одну и ту же тему.</w:t>
      </w:r>
    </w:p>
    <w:p w:rsidR="001A77E2" w:rsidRDefault="0020791F">
      <w:pPr>
        <w:pStyle w:val="1"/>
        <w:numPr>
          <w:ilvl w:val="0"/>
          <w:numId w:val="3"/>
        </w:numPr>
        <w:shd w:val="clear" w:color="auto" w:fill="auto"/>
        <w:tabs>
          <w:tab w:val="left" w:pos="1050"/>
        </w:tabs>
        <w:ind w:firstLine="560"/>
        <w:jc w:val="both"/>
      </w:pPr>
      <w:r>
        <w:t xml:space="preserve">Письменная работа по объему должна быть не менее одного листа формата </w:t>
      </w:r>
      <w:r>
        <w:rPr>
          <w:lang w:val="en-US" w:eastAsia="en-US" w:bidi="en-US"/>
        </w:rPr>
        <w:t>A</w:t>
      </w:r>
      <w:r w:rsidRPr="00A8761E">
        <w:rPr>
          <w:lang w:eastAsia="en-US" w:bidi="en-US"/>
        </w:rPr>
        <w:t xml:space="preserve">4. </w:t>
      </w:r>
      <w:r>
        <w:t xml:space="preserve">Время, выделенное на подготовку письменной работы, не </w:t>
      </w:r>
      <w:r>
        <w:t>может превышать 25 минут.</w:t>
      </w:r>
    </w:p>
    <w:p w:rsidR="001A77E2" w:rsidRDefault="0020791F">
      <w:pPr>
        <w:pStyle w:val="1"/>
        <w:shd w:val="clear" w:color="auto" w:fill="auto"/>
        <w:ind w:firstLine="560"/>
        <w:jc w:val="both"/>
      </w:pPr>
      <w:r>
        <w:t>Кандидаты пишут письменные работы в присутствии представителей конкурсной комиссии.</w:t>
      </w:r>
    </w:p>
    <w:p w:rsidR="001A77E2" w:rsidRDefault="0020791F">
      <w:pPr>
        <w:pStyle w:val="1"/>
        <w:numPr>
          <w:ilvl w:val="0"/>
          <w:numId w:val="3"/>
        </w:numPr>
        <w:shd w:val="clear" w:color="auto" w:fill="auto"/>
        <w:tabs>
          <w:tab w:val="left" w:pos="1050"/>
        </w:tabs>
        <w:ind w:firstLine="560"/>
        <w:jc w:val="both"/>
      </w:pPr>
      <w:r>
        <w:t>Конкурсная комиссия оценивает письменные работы, в отсутствие кандидатов исходя из максимальной оценки 5 баллов:</w:t>
      </w:r>
    </w:p>
    <w:p w:rsidR="001A77E2" w:rsidRDefault="0020791F">
      <w:pPr>
        <w:pStyle w:val="1"/>
        <w:shd w:val="clear" w:color="auto" w:fill="auto"/>
        <w:ind w:firstLine="560"/>
        <w:jc w:val="both"/>
      </w:pPr>
      <w:r>
        <w:t xml:space="preserve">5 баллов - если раскрыто </w:t>
      </w:r>
      <w:r>
        <w:t>содержание темы последовательно, в полном объеме, глубоко и качественно, правильно использованы категории, термины и понятия, показан высокий уровень владения русским языком, представлены обоснованные и практически реализуемые предложения по заданной теме;</w:t>
      </w:r>
    </w:p>
    <w:p w:rsidR="001A77E2" w:rsidRDefault="0020791F">
      <w:pPr>
        <w:pStyle w:val="1"/>
        <w:numPr>
          <w:ilvl w:val="0"/>
          <w:numId w:val="5"/>
        </w:numPr>
        <w:shd w:val="clear" w:color="auto" w:fill="auto"/>
        <w:tabs>
          <w:tab w:val="left" w:pos="839"/>
        </w:tabs>
        <w:ind w:firstLine="560"/>
        <w:jc w:val="both"/>
      </w:pPr>
      <w:r>
        <w:t>балла - если раскрыто содержание темы последовательно, в полном объеме, правильно использованы категории, термины и понятия, показан высокий уровень владения русским языком, но допущены неточности и незначительные ошибки, кроме того, представленные предло</w:t>
      </w:r>
      <w:r>
        <w:t>жения по заданной теме сложно реализуемы на практике;</w:t>
      </w:r>
    </w:p>
    <w:p w:rsidR="001A77E2" w:rsidRDefault="0020791F">
      <w:pPr>
        <w:pStyle w:val="1"/>
        <w:shd w:val="clear" w:color="auto" w:fill="auto"/>
        <w:ind w:firstLine="560"/>
        <w:jc w:val="both"/>
      </w:pPr>
      <w:r>
        <w:t>3 балла - если раскрыто содержание темы не в полном объеме или дан ответ не по заявленной теме, при этом правильно использованы категории, термины и понятия, но слабо аргументирована точка зрения кандид</w:t>
      </w:r>
      <w:r>
        <w:t>ата, показан средний уровень владения русским языком, допущены неточности и ошибки;</w:t>
      </w:r>
    </w:p>
    <w:p w:rsidR="001A77E2" w:rsidRDefault="0020791F">
      <w:pPr>
        <w:pStyle w:val="1"/>
        <w:shd w:val="clear" w:color="auto" w:fill="auto"/>
        <w:ind w:firstLine="560"/>
        <w:jc w:val="both"/>
      </w:pPr>
      <w:r>
        <w:t xml:space="preserve">0 баллов - если кандидат не раскрыл содержания темы, при ответе неправильно </w:t>
      </w:r>
      <w:r>
        <w:lastRenderedPageBreak/>
        <w:t>использовал основные категории, термины и понятия, показал низкий уровень владения русским языко</w:t>
      </w:r>
      <w:r>
        <w:t>м, допустил неточности и ошибки.</w:t>
      </w:r>
    </w:p>
    <w:p w:rsidR="001A77E2" w:rsidRDefault="0020791F">
      <w:pPr>
        <w:pStyle w:val="1"/>
        <w:numPr>
          <w:ilvl w:val="0"/>
          <w:numId w:val="3"/>
        </w:numPr>
        <w:shd w:val="clear" w:color="auto" w:fill="auto"/>
        <w:tabs>
          <w:tab w:val="left" w:pos="1033"/>
        </w:tabs>
        <w:ind w:firstLine="560"/>
        <w:jc w:val="both"/>
      </w:pPr>
      <w:r>
        <w:t>Индивидуальное собеседование с кандидатами, успешно прошедшими тестирование, проводится членами конкурсной комиссии в форме свободной беседы по теме предстоящей служебной деятельности.</w:t>
      </w:r>
    </w:p>
    <w:p w:rsidR="001A77E2" w:rsidRDefault="0020791F">
      <w:pPr>
        <w:pStyle w:val="1"/>
        <w:numPr>
          <w:ilvl w:val="0"/>
          <w:numId w:val="3"/>
        </w:numPr>
        <w:shd w:val="clear" w:color="auto" w:fill="auto"/>
        <w:tabs>
          <w:tab w:val="left" w:pos="1224"/>
        </w:tabs>
        <w:ind w:firstLine="560"/>
        <w:jc w:val="both"/>
      </w:pPr>
      <w:r>
        <w:t>В рамках индивидуального собеседования</w:t>
      </w:r>
      <w:r>
        <w:t xml:space="preserve"> задаются вопросы, направленные на оценку профессионального уровня кандидатов.</w:t>
      </w:r>
    </w:p>
    <w:p w:rsidR="001A77E2" w:rsidRDefault="0020791F">
      <w:pPr>
        <w:pStyle w:val="1"/>
        <w:shd w:val="clear" w:color="auto" w:fill="auto"/>
        <w:ind w:firstLine="560"/>
        <w:jc w:val="both"/>
      </w:pPr>
      <w:r>
        <w:t>В этих целях с учетом должностных обязанностей по вакантной должности гражданской службы составляется перечень вопросов. В ходе индивидуального собеседования конкурсной комиссие</w:t>
      </w:r>
      <w:r>
        <w:t>й проводится обсуждение с кандидатами результатов выполненных ими конкурсных заданий.</w:t>
      </w:r>
    </w:p>
    <w:p w:rsidR="001A77E2" w:rsidRDefault="0020791F">
      <w:pPr>
        <w:pStyle w:val="1"/>
        <w:numPr>
          <w:ilvl w:val="0"/>
          <w:numId w:val="3"/>
        </w:numPr>
        <w:shd w:val="clear" w:color="auto" w:fill="auto"/>
        <w:tabs>
          <w:tab w:val="left" w:pos="1033"/>
        </w:tabs>
        <w:ind w:firstLine="560"/>
        <w:jc w:val="both"/>
      </w:pPr>
      <w:r>
        <w:t>При проведении индивидуального собеседования конкурсной комиссией по решению представителя нанимателя ведется аудиозапись либо стенограмма, что позволяет сравнивать ответ</w:t>
      </w:r>
      <w:r>
        <w:t>ы и реакцию разных кандидатов на одни и те же вопросы для их объективного учета.</w:t>
      </w:r>
    </w:p>
    <w:p w:rsidR="001A77E2" w:rsidRDefault="0020791F">
      <w:pPr>
        <w:pStyle w:val="1"/>
        <w:numPr>
          <w:ilvl w:val="0"/>
          <w:numId w:val="3"/>
        </w:numPr>
        <w:shd w:val="clear" w:color="auto" w:fill="auto"/>
        <w:tabs>
          <w:tab w:val="left" w:pos="1033"/>
        </w:tabs>
        <w:ind w:firstLine="560"/>
        <w:jc w:val="both"/>
      </w:pPr>
      <w:r>
        <w:t>Оценка результатов индивидуального собеседования производится исходя из максимальной оценки 5 баллов:</w:t>
      </w:r>
    </w:p>
    <w:p w:rsidR="001A77E2" w:rsidRDefault="0020791F">
      <w:pPr>
        <w:pStyle w:val="1"/>
        <w:numPr>
          <w:ilvl w:val="0"/>
          <w:numId w:val="5"/>
        </w:numPr>
        <w:shd w:val="clear" w:color="auto" w:fill="auto"/>
        <w:tabs>
          <w:tab w:val="left" w:pos="971"/>
        </w:tabs>
        <w:ind w:firstLine="560"/>
        <w:jc w:val="both"/>
      </w:pPr>
      <w:r>
        <w:t>баллов - если даны исчерпывающие ответы на заданные вопросы, правильно ис</w:t>
      </w:r>
      <w:r>
        <w:t>пользованы понятия и термины, в ходе собеседования кандидатом проявлена высокая активность, показаны высокий уровень профессиональных знаний в соответствующей сфере, проявлены аналитические способности, навыки аргументировано отстаивать собственную точку з</w:t>
      </w:r>
      <w:r>
        <w:t>рения и вести деловые переговоры, умение обоснованно и самостоятельно принимать решения, готовность следовать взятым на себя обязательствам, высокий уровень владения русским языком;</w:t>
      </w:r>
    </w:p>
    <w:p w:rsidR="001A77E2" w:rsidRDefault="0020791F">
      <w:pPr>
        <w:pStyle w:val="1"/>
        <w:shd w:val="clear" w:color="auto" w:fill="auto"/>
        <w:ind w:firstLine="560"/>
        <w:jc w:val="both"/>
      </w:pPr>
      <w:r>
        <w:t>4 балла - если кандидат в полном объеме ответил на заданные вопросы, прави</w:t>
      </w:r>
      <w:r>
        <w:t xml:space="preserve">льно использовал понятия и термины, но допустил неточности и незначительные ошибки, в ходе собеседования проявил активность, показал достаточный уровень профессиональных знаний в соответствующей сфере, проявил аналитические способности, навыки отстаивания </w:t>
      </w:r>
      <w:r>
        <w:t>собственной точки зрения и ведения деловых переговоров, умение самостоятельно принимать решения, готовность следовать взятым на себя обязательствам, показал уровень владения русским языком выше среднего;</w:t>
      </w:r>
    </w:p>
    <w:p w:rsidR="001A77E2" w:rsidRDefault="0020791F">
      <w:pPr>
        <w:pStyle w:val="1"/>
        <w:shd w:val="clear" w:color="auto" w:fill="auto"/>
        <w:ind w:firstLine="560"/>
        <w:jc w:val="both"/>
      </w:pPr>
      <w:r>
        <w:t>3 балла - если кандидат не в полном объеме ответил н</w:t>
      </w:r>
      <w:r>
        <w:t>а заданные вопросы, не всегда правильно использовал понятия и термины, допустил неточности и ошибки, в ходе собеседования проявил низкую активность, показал средний уровень профессиональных знаний в соответствующей сфере, в должной мере не проявил аналитич</w:t>
      </w:r>
      <w:r>
        <w:t>еских способностей, навыков отстаивания собственной точки зрения и ведения деловых переговоров, показал средний уровень владения русским языком;</w:t>
      </w:r>
    </w:p>
    <w:p w:rsidR="001A77E2" w:rsidRDefault="0020791F">
      <w:pPr>
        <w:pStyle w:val="1"/>
        <w:shd w:val="clear" w:color="auto" w:fill="auto"/>
        <w:ind w:firstLine="560"/>
        <w:jc w:val="both"/>
      </w:pPr>
      <w:r>
        <w:t xml:space="preserve">0 баллов - если кандидат не ответил на заданные вопросы, при ответе неправильно использовал понятия и термины, </w:t>
      </w:r>
      <w:r>
        <w:t>допустил значительные неточности и ошибки, в ходе собеседования не проявил активности, показал низкий уровень профессиональных знаний в соответствующей сфере, не проявил аналитических способностей, навыков отстаивания собственной точки зрения и ведения дел</w:t>
      </w:r>
      <w:r>
        <w:t>овых переговоров, готовности следовать взятым на себя обязательствам, показал слабый уровень владения русским языком.</w:t>
      </w:r>
    </w:p>
    <w:p w:rsidR="001A77E2" w:rsidRDefault="0020791F">
      <w:pPr>
        <w:pStyle w:val="1"/>
        <w:numPr>
          <w:ilvl w:val="0"/>
          <w:numId w:val="3"/>
        </w:numPr>
        <w:shd w:val="clear" w:color="auto" w:fill="auto"/>
        <w:tabs>
          <w:tab w:val="left" w:pos="1201"/>
        </w:tabs>
        <w:ind w:firstLine="720"/>
        <w:jc w:val="both"/>
      </w:pPr>
      <w:r>
        <w:lastRenderedPageBreak/>
        <w:t xml:space="preserve">По итогам индивидуального собеседования с кандидатами каждый член конкурсной комиссии заносит оценку в конкурсный бюллетень, составляемый </w:t>
      </w:r>
      <w:r>
        <w:t>по форме согласно Приложению № 3 к Единой методике проведения конкурсов на замещение вакантных должностей государственной гражданской службы Республики Южная Осетия и включение в кадровый резерв государственных органов, утвержденной Постановлением Правител</w:t>
      </w:r>
      <w:r>
        <w:t>ьства Республики Южная Осетия от 10 ноября 2021 года № 66 (далее - Единая методика), при необходимости с краткой мотивировкой, обосновывающей принятое им решение.</w:t>
      </w:r>
    </w:p>
    <w:p w:rsidR="001A77E2" w:rsidRDefault="0020791F">
      <w:pPr>
        <w:pStyle w:val="1"/>
        <w:numPr>
          <w:ilvl w:val="0"/>
          <w:numId w:val="3"/>
        </w:numPr>
        <w:shd w:val="clear" w:color="auto" w:fill="auto"/>
        <w:tabs>
          <w:tab w:val="left" w:pos="1094"/>
        </w:tabs>
        <w:ind w:firstLine="560"/>
        <w:jc w:val="both"/>
      </w:pPr>
      <w:r>
        <w:t>Итоговые баллы кандидатов высчитываются как сумма среднего арифметического баллов, выставленн</w:t>
      </w:r>
      <w:r>
        <w:t>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w:t>
      </w:r>
      <w:r>
        <w:t>й, предусматривающих формализованный подсчет результатов.</w:t>
      </w:r>
    </w:p>
    <w:p w:rsidR="001A77E2" w:rsidRDefault="0020791F">
      <w:pPr>
        <w:pStyle w:val="1"/>
        <w:numPr>
          <w:ilvl w:val="0"/>
          <w:numId w:val="3"/>
        </w:numPr>
        <w:shd w:val="clear" w:color="auto" w:fill="auto"/>
        <w:tabs>
          <w:tab w:val="left" w:pos="1094"/>
        </w:tabs>
        <w:ind w:firstLine="560"/>
        <w:jc w:val="both"/>
      </w:pPr>
      <w:r>
        <w:t>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1A77E2" w:rsidRDefault="0020791F">
      <w:pPr>
        <w:pStyle w:val="1"/>
        <w:numPr>
          <w:ilvl w:val="0"/>
          <w:numId w:val="3"/>
        </w:numPr>
        <w:shd w:val="clear" w:color="auto" w:fill="auto"/>
        <w:tabs>
          <w:tab w:val="left" w:pos="1094"/>
        </w:tabs>
        <w:ind w:firstLine="560"/>
        <w:jc w:val="both"/>
      </w:pPr>
      <w:r>
        <w:t>Решение конкурсной комиссии по результатам п</w:t>
      </w:r>
      <w:r>
        <w:t>роведения конкурса принимается в отсутствие кандидатов открытым голосованием простым большинством голосов ее членов, присутствующих на заседании.</w:t>
      </w:r>
    </w:p>
    <w:p w:rsidR="001A77E2" w:rsidRDefault="0020791F">
      <w:pPr>
        <w:pStyle w:val="1"/>
        <w:shd w:val="clear" w:color="auto" w:fill="auto"/>
        <w:ind w:firstLine="560"/>
        <w:jc w:val="both"/>
      </w:pPr>
      <w:r>
        <w:t>При равенстве голосов решающим является голос председателя конкурсной комиссии.</w:t>
      </w:r>
    </w:p>
    <w:p w:rsidR="001A77E2" w:rsidRDefault="0020791F">
      <w:pPr>
        <w:pStyle w:val="1"/>
        <w:numPr>
          <w:ilvl w:val="0"/>
          <w:numId w:val="3"/>
        </w:numPr>
        <w:shd w:val="clear" w:color="auto" w:fill="auto"/>
        <w:tabs>
          <w:tab w:val="left" w:pos="1094"/>
        </w:tabs>
        <w:ind w:firstLine="560"/>
        <w:jc w:val="both"/>
      </w:pPr>
      <w:r>
        <w:t xml:space="preserve">Результаты голосования членов </w:t>
      </w:r>
      <w:r>
        <w:t>конкурсной комиссии оформляются решением</w:t>
      </w:r>
      <w:r w:rsidR="00A8761E">
        <w:t xml:space="preserve"> </w:t>
      </w:r>
      <w:r>
        <w:t>конкурсной комиссии по итогам конкурса на замещение вакантной должности гражданской службы (далее - решение) по форме согласно Приложению № 4 к Единой методике.</w:t>
      </w:r>
    </w:p>
    <w:p w:rsidR="001A77E2" w:rsidRDefault="0020791F" w:rsidP="00A8761E">
      <w:pPr>
        <w:pStyle w:val="1"/>
        <w:shd w:val="clear" w:color="auto" w:fill="auto"/>
        <w:ind w:firstLine="860"/>
        <w:jc w:val="both"/>
      </w:pPr>
      <w:r>
        <w:t>Решение содержит рейтинг кандидато</w:t>
      </w:r>
      <w:r>
        <w:t xml:space="preserve">в с указанием набранных баллов и занятых ими мест по результатам оценки конкурсной </w:t>
      </w:r>
      <w:r w:rsidR="00A8761E">
        <w:t xml:space="preserve"> комиссией</w:t>
      </w:r>
      <w:bookmarkStart w:id="0" w:name="_GoBack"/>
      <w:bookmarkEnd w:id="0"/>
      <w:r w:rsidR="00A8761E">
        <w:t>.</w:t>
      </w:r>
    </w:p>
    <w:sectPr w:rsidR="001A77E2" w:rsidSect="00A8761E">
      <w:pgSz w:w="11900" w:h="16840"/>
      <w:pgMar w:top="830" w:right="794" w:bottom="968" w:left="1079" w:header="402" w:footer="5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91F" w:rsidRDefault="0020791F">
      <w:r>
        <w:separator/>
      </w:r>
    </w:p>
  </w:endnote>
  <w:endnote w:type="continuationSeparator" w:id="0">
    <w:p w:rsidR="0020791F" w:rsidRDefault="0020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91F" w:rsidRDefault="0020791F"/>
  </w:footnote>
  <w:footnote w:type="continuationSeparator" w:id="0">
    <w:p w:rsidR="0020791F" w:rsidRDefault="0020791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6275E"/>
    <w:multiLevelType w:val="multilevel"/>
    <w:tmpl w:val="E29C01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C5D26"/>
    <w:multiLevelType w:val="multilevel"/>
    <w:tmpl w:val="8F1CD11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641531"/>
    <w:multiLevelType w:val="multilevel"/>
    <w:tmpl w:val="7B76E1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5A04A3"/>
    <w:multiLevelType w:val="multilevel"/>
    <w:tmpl w:val="2C0C0F3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0411276"/>
    <w:multiLevelType w:val="multilevel"/>
    <w:tmpl w:val="DF06869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7E2"/>
    <w:rsid w:val="001A77E2"/>
    <w:rsid w:val="0020791F"/>
    <w:rsid w:val="00A8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4E66BB-913A-49DB-AF07-6CD9EBE9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paragraph" w:customStyle="1" w:styleId="20">
    <w:name w:val="Основной текст (2)"/>
    <w:basedOn w:val="a"/>
    <w:link w:val="2"/>
    <w:pPr>
      <w:shd w:val="clear" w:color="auto" w:fill="FFFFFF"/>
      <w:spacing w:after="330"/>
      <w:ind w:left="6060"/>
      <w:jc w:val="right"/>
    </w:pPr>
    <w:rPr>
      <w:rFonts w:ascii="Times New Roman" w:eastAsia="Times New Roman" w:hAnsi="Times New Roman" w:cs="Times New Roman"/>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3496</Words>
  <Characters>19932</Characters>
  <Application>Microsoft Office Word</Application>
  <DocSecurity>0</DocSecurity>
  <Lines>166</Lines>
  <Paragraphs>46</Paragraphs>
  <ScaleCrop>false</ScaleCrop>
  <Company>SPecialiST RePack</Company>
  <LinksUpToDate>false</LinksUpToDate>
  <CharactersWithSpaces>23382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&lt;4D6963726F736F667420576F7264202D20EFEEEBEEE6E5EDE8E520EE20EAEEEDEAF3F0F1E5&gt;</dc:title>
  <dc:subject/>
  <dc:creator>R.Dzuccati</dc:creator>
  <cp:keywords/>
  <cp:lastModifiedBy>user</cp:lastModifiedBy>
  <cp:revision>2</cp:revision>
  <dcterms:created xsi:type="dcterms:W3CDTF">2024-07-22T14:01:00Z</dcterms:created>
  <dcterms:modified xsi:type="dcterms:W3CDTF">2024-07-22T14:10:00Z</dcterms:modified>
</cp:coreProperties>
</file>