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775E7" w14:textId="27B41720" w:rsidR="00A41853" w:rsidRDefault="00A41853" w:rsidP="00A41853">
      <w:pPr>
        <w:widowControl w:val="0"/>
        <w:suppressAutoHyphens w:val="0"/>
        <w:autoSpaceDE w:val="0"/>
        <w:autoSpaceDN w:val="0"/>
        <w:ind w:firstLine="540"/>
        <w:jc w:val="center"/>
        <w:rPr>
          <w:sz w:val="26"/>
          <w:szCs w:val="26"/>
          <w:lang w:eastAsia="ru-RU"/>
        </w:rPr>
      </w:pPr>
    </w:p>
    <w:p w14:paraId="42E80110" w14:textId="77777777" w:rsidR="0099731E" w:rsidRPr="00A41853" w:rsidRDefault="0099731E" w:rsidP="00A41853">
      <w:pPr>
        <w:widowControl w:val="0"/>
        <w:suppressAutoHyphens w:val="0"/>
        <w:autoSpaceDE w:val="0"/>
        <w:autoSpaceDN w:val="0"/>
        <w:ind w:firstLine="540"/>
        <w:jc w:val="center"/>
        <w:rPr>
          <w:sz w:val="26"/>
          <w:szCs w:val="26"/>
          <w:lang w:eastAsia="ru-RU"/>
        </w:rPr>
      </w:pPr>
    </w:p>
    <w:p w14:paraId="5FF5A982" w14:textId="539E8458" w:rsidR="00A41853" w:rsidRDefault="00984A2B" w:rsidP="00984A2B">
      <w:pPr>
        <w:widowControl w:val="0"/>
        <w:tabs>
          <w:tab w:val="left" w:pos="4896"/>
        </w:tabs>
        <w:suppressAutoHyphens w:val="0"/>
        <w:autoSpaceDE w:val="0"/>
        <w:autoSpaceDN w:val="0"/>
        <w:ind w:firstLine="540"/>
        <w:jc w:val="both"/>
        <w:rPr>
          <w:sz w:val="26"/>
          <w:szCs w:val="26"/>
          <w:lang w:eastAsia="ru-RU"/>
        </w:rPr>
      </w:pPr>
      <w:r>
        <w:rPr>
          <w:sz w:val="26"/>
          <w:szCs w:val="26"/>
          <w:lang w:eastAsia="ru-RU"/>
        </w:rPr>
        <w:tab/>
      </w:r>
    </w:p>
    <w:p w14:paraId="730A76BD" w14:textId="77777777" w:rsidR="00984A2B" w:rsidRDefault="00984A2B" w:rsidP="00984A2B">
      <w:pPr>
        <w:jc w:val="center"/>
      </w:pPr>
      <w:r w:rsidRPr="00F61902">
        <w:rPr>
          <w:noProof/>
          <w:sz w:val="28"/>
          <w:szCs w:val="28"/>
          <w:lang w:eastAsia="ru-RU"/>
        </w:rPr>
        <w:drawing>
          <wp:inline distT="0" distB="0" distL="0" distR="0" wp14:anchorId="65E15A9E" wp14:editId="115E4F45">
            <wp:extent cx="6934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p w14:paraId="737A2D6A" w14:textId="77777777" w:rsidR="00984A2B" w:rsidRPr="00F61902" w:rsidRDefault="00984A2B" w:rsidP="00984A2B">
      <w:pPr>
        <w:jc w:val="center"/>
        <w:rPr>
          <w:b/>
        </w:rPr>
      </w:pPr>
      <w:r w:rsidRPr="00F61902">
        <w:rPr>
          <w:b/>
          <w:color w:val="4C2600"/>
          <w:szCs w:val="26"/>
        </w:rPr>
        <w:t>МИНИСТЕРСТВО</w:t>
      </w:r>
      <w:r>
        <w:rPr>
          <w:b/>
          <w:color w:val="4C2600"/>
          <w:szCs w:val="26"/>
        </w:rPr>
        <w:t xml:space="preserve"> </w:t>
      </w:r>
      <w:r w:rsidRPr="00F61902">
        <w:rPr>
          <w:b/>
          <w:color w:val="4C2600"/>
          <w:szCs w:val="26"/>
        </w:rPr>
        <w:t>ЭКОНОМИЧЕСКОГО РАЗВИТИЯ</w:t>
      </w:r>
    </w:p>
    <w:p w14:paraId="312D25FB" w14:textId="77777777" w:rsidR="00984A2B" w:rsidRPr="00F61902" w:rsidRDefault="00984A2B" w:rsidP="00984A2B">
      <w:pPr>
        <w:jc w:val="center"/>
        <w:rPr>
          <w:b/>
          <w:color w:val="4C2600"/>
          <w:szCs w:val="26"/>
        </w:rPr>
      </w:pPr>
      <w:r w:rsidRPr="00F61902">
        <w:rPr>
          <w:b/>
          <w:color w:val="4C2600"/>
          <w:szCs w:val="26"/>
        </w:rPr>
        <w:t>РЕСПУБЛИКИ ЮЖНАЯ ОСЕТИЯ</w:t>
      </w:r>
    </w:p>
    <w:p w14:paraId="2C16EC5F" w14:textId="77777777" w:rsidR="00984A2B" w:rsidRPr="00C24D54" w:rsidRDefault="00984A2B" w:rsidP="00984A2B">
      <w:pPr>
        <w:jc w:val="center"/>
        <w:rPr>
          <w:sz w:val="8"/>
        </w:rPr>
      </w:pPr>
    </w:p>
    <w:p w14:paraId="0676B85B" w14:textId="77777777" w:rsidR="00984A2B" w:rsidRDefault="00984A2B" w:rsidP="00984A2B">
      <w:pPr>
        <w:jc w:val="center"/>
        <w:rPr>
          <w:b/>
          <w:color w:val="4C2600"/>
          <w:szCs w:val="26"/>
        </w:rPr>
      </w:pPr>
      <w:r w:rsidRPr="00F61902">
        <w:rPr>
          <w:b/>
          <w:color w:val="4C2600"/>
          <w:szCs w:val="26"/>
        </w:rPr>
        <w:t>(МИНЭКОНОМРАЗВИТИЯ РЮО)</w:t>
      </w:r>
    </w:p>
    <w:p w14:paraId="79EDB8F3" w14:textId="77777777" w:rsidR="007A7945" w:rsidRDefault="007A7945" w:rsidP="00984A2B">
      <w:pPr>
        <w:jc w:val="center"/>
        <w:rPr>
          <w:b/>
          <w:color w:val="4C2600"/>
          <w:szCs w:val="26"/>
        </w:rPr>
      </w:pPr>
      <w:bookmarkStart w:id="0" w:name="_GoBack"/>
      <w:bookmarkEnd w:id="0"/>
    </w:p>
    <w:p w14:paraId="23DA6ED5" w14:textId="53E107C4" w:rsidR="007A7945" w:rsidRPr="007A7945" w:rsidRDefault="007A7945" w:rsidP="00984A2B">
      <w:pPr>
        <w:jc w:val="center"/>
        <w:rPr>
          <w:b/>
          <w:color w:val="4C2600"/>
          <w:sz w:val="22"/>
          <w:szCs w:val="22"/>
        </w:rPr>
      </w:pPr>
      <w:r w:rsidRPr="007A7945">
        <w:rPr>
          <w:b/>
          <w:color w:val="4C2600"/>
          <w:sz w:val="22"/>
          <w:szCs w:val="22"/>
        </w:rPr>
        <w:t>Зарегистрировано МЮ РЮО от 22.10.2025</w:t>
      </w:r>
    </w:p>
    <w:p w14:paraId="13197D1A" w14:textId="7B515318" w:rsidR="007A7945" w:rsidRPr="007A7945" w:rsidRDefault="007A7945" w:rsidP="00984A2B">
      <w:pPr>
        <w:jc w:val="center"/>
        <w:rPr>
          <w:b/>
          <w:color w:val="4C2600"/>
          <w:sz w:val="22"/>
          <w:szCs w:val="22"/>
        </w:rPr>
      </w:pPr>
      <w:r w:rsidRPr="007A7945">
        <w:rPr>
          <w:b/>
          <w:color w:val="4C2600"/>
          <w:sz w:val="22"/>
          <w:szCs w:val="22"/>
        </w:rPr>
        <w:t>Регистрационный № 001059</w:t>
      </w:r>
    </w:p>
    <w:p w14:paraId="138B253F" w14:textId="77777777" w:rsidR="00984A2B" w:rsidRDefault="00984A2B" w:rsidP="00984A2B">
      <w:pPr>
        <w:jc w:val="center"/>
        <w:rPr>
          <w:szCs w:val="28"/>
          <w:lang w:eastAsia="ru-RU"/>
        </w:rPr>
      </w:pPr>
    </w:p>
    <w:p w14:paraId="5C209F7A" w14:textId="77777777" w:rsidR="00984A2B" w:rsidRPr="00E603D3" w:rsidRDefault="00984A2B" w:rsidP="00984A2B">
      <w:pPr>
        <w:jc w:val="center"/>
        <w:rPr>
          <w:b/>
          <w:color w:val="4C2600"/>
          <w:sz w:val="28"/>
          <w:szCs w:val="26"/>
        </w:rPr>
      </w:pPr>
      <w:r w:rsidRPr="00384524">
        <w:rPr>
          <w:b/>
          <w:color w:val="4C2600"/>
          <w:sz w:val="28"/>
          <w:szCs w:val="26"/>
        </w:rPr>
        <w:t>П Р И К А З</w:t>
      </w:r>
    </w:p>
    <w:p w14:paraId="6A92F0FF" w14:textId="77777777" w:rsidR="00984A2B" w:rsidRPr="00C24D54" w:rsidRDefault="00984A2B" w:rsidP="00984A2B">
      <w:pPr>
        <w:jc w:val="center"/>
        <w:rPr>
          <w:b/>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984A2B" w14:paraId="6559D078" w14:textId="77777777" w:rsidTr="003B6868">
        <w:tc>
          <w:tcPr>
            <w:tcW w:w="5097" w:type="dxa"/>
          </w:tcPr>
          <w:p w14:paraId="22345323" w14:textId="06A40832" w:rsidR="00984A2B" w:rsidRPr="00C24D54" w:rsidRDefault="007A7945" w:rsidP="003B6868">
            <w:r>
              <w:t>14.10.</w:t>
            </w:r>
            <w:r w:rsidR="00984A2B">
              <w:t xml:space="preserve"> 202</w:t>
            </w:r>
            <w:r w:rsidR="006F46B2">
              <w:t>5</w:t>
            </w:r>
            <w:r w:rsidR="00984A2B">
              <w:t xml:space="preserve"> г. </w:t>
            </w:r>
          </w:p>
          <w:p w14:paraId="4C6619CA" w14:textId="77777777" w:rsidR="00984A2B" w:rsidRDefault="00984A2B" w:rsidP="003B6868">
            <w:pPr>
              <w:jc w:val="center"/>
            </w:pPr>
          </w:p>
        </w:tc>
        <w:tc>
          <w:tcPr>
            <w:tcW w:w="5097" w:type="dxa"/>
          </w:tcPr>
          <w:p w14:paraId="03F83D71" w14:textId="3AA9EC49" w:rsidR="00984A2B" w:rsidRDefault="007A7945" w:rsidP="003B6868">
            <w:pPr>
              <w:ind w:right="27"/>
              <w:jc w:val="right"/>
            </w:pPr>
            <w:r>
              <w:t>№ 12-п</w:t>
            </w:r>
          </w:p>
        </w:tc>
      </w:tr>
    </w:tbl>
    <w:p w14:paraId="419F832E" w14:textId="77777777" w:rsidR="00984A2B" w:rsidRDefault="00984A2B" w:rsidP="00984A2B">
      <w:pPr>
        <w:tabs>
          <w:tab w:val="left" w:pos="984"/>
          <w:tab w:val="center" w:pos="5456"/>
        </w:tabs>
      </w:pPr>
      <w:r>
        <w:rPr>
          <w:b/>
        </w:rPr>
        <w:tab/>
      </w:r>
      <w:r w:rsidRPr="002E1814">
        <w:rPr>
          <w:b/>
          <w:sz w:val="28"/>
          <w:szCs w:val="28"/>
        </w:rPr>
        <w:t xml:space="preserve">                                           </w:t>
      </w:r>
      <w:r>
        <w:rPr>
          <w:b/>
          <w:sz w:val="28"/>
          <w:szCs w:val="28"/>
        </w:rPr>
        <w:t xml:space="preserve">      </w:t>
      </w:r>
      <w:r>
        <w:t xml:space="preserve"> </w:t>
      </w:r>
    </w:p>
    <w:p w14:paraId="1F7851A8" w14:textId="77777777" w:rsidR="00984A2B" w:rsidRDefault="00984A2B" w:rsidP="00984A2B">
      <w:pPr>
        <w:tabs>
          <w:tab w:val="left" w:pos="984"/>
          <w:tab w:val="center" w:pos="5456"/>
        </w:tabs>
        <w:jc w:val="center"/>
      </w:pPr>
      <w:r>
        <w:t>Цхинвал</w:t>
      </w:r>
    </w:p>
    <w:p w14:paraId="0348083A" w14:textId="77777777" w:rsidR="00984A2B" w:rsidRPr="00A41853" w:rsidRDefault="00984A2B" w:rsidP="00984A2B">
      <w:pPr>
        <w:widowControl w:val="0"/>
        <w:tabs>
          <w:tab w:val="left" w:pos="4896"/>
        </w:tabs>
        <w:suppressAutoHyphens w:val="0"/>
        <w:autoSpaceDE w:val="0"/>
        <w:autoSpaceDN w:val="0"/>
        <w:ind w:firstLine="540"/>
        <w:jc w:val="center"/>
        <w:rPr>
          <w:sz w:val="26"/>
          <w:szCs w:val="26"/>
          <w:lang w:eastAsia="ru-RU"/>
        </w:rPr>
      </w:pPr>
    </w:p>
    <w:p w14:paraId="6E74BE42" w14:textId="77777777" w:rsidR="00A41853" w:rsidRPr="00A41853" w:rsidRDefault="00A41853" w:rsidP="00A41853">
      <w:pPr>
        <w:widowControl w:val="0"/>
        <w:suppressAutoHyphens w:val="0"/>
        <w:autoSpaceDE w:val="0"/>
        <w:autoSpaceDN w:val="0"/>
        <w:ind w:firstLine="540"/>
        <w:jc w:val="both"/>
        <w:rPr>
          <w:sz w:val="26"/>
          <w:szCs w:val="26"/>
          <w:lang w:eastAsia="ru-RU"/>
        </w:rPr>
      </w:pPr>
    </w:p>
    <w:p w14:paraId="03EF5B41" w14:textId="4349B9A7" w:rsidR="00A41853" w:rsidRDefault="00A41853" w:rsidP="00BE20DB">
      <w:pPr>
        <w:widowControl w:val="0"/>
        <w:suppressAutoHyphens w:val="0"/>
        <w:autoSpaceDE w:val="0"/>
        <w:autoSpaceDN w:val="0"/>
        <w:ind w:firstLine="540"/>
        <w:jc w:val="center"/>
        <w:rPr>
          <w:bCs/>
          <w:sz w:val="26"/>
          <w:szCs w:val="26"/>
          <w:lang w:eastAsia="ru-RU"/>
        </w:rPr>
      </w:pPr>
      <w:r w:rsidRPr="00A41853">
        <w:rPr>
          <w:sz w:val="26"/>
          <w:szCs w:val="26"/>
          <w:lang w:eastAsia="ru-RU"/>
        </w:rPr>
        <w:t xml:space="preserve">Об утверждении Положения о порядке предоставления льготных кредитов субъектам малого и среднего предпринимательства </w:t>
      </w:r>
      <w:bookmarkStart w:id="1" w:name="_Hlk164941977"/>
      <w:bookmarkStart w:id="2" w:name="_Hlk164950898"/>
      <w:r w:rsidR="00D7274A" w:rsidRPr="00D7274A">
        <w:rPr>
          <w:sz w:val="26"/>
          <w:szCs w:val="26"/>
          <w:lang w:eastAsia="ru-RU"/>
        </w:rPr>
        <w:t>Республик</w:t>
      </w:r>
      <w:r w:rsidR="00D7274A">
        <w:rPr>
          <w:sz w:val="26"/>
          <w:szCs w:val="26"/>
          <w:lang w:eastAsia="ru-RU"/>
        </w:rPr>
        <w:t>и</w:t>
      </w:r>
      <w:r w:rsidR="00D7274A" w:rsidRPr="00D7274A">
        <w:rPr>
          <w:sz w:val="26"/>
          <w:szCs w:val="26"/>
          <w:lang w:eastAsia="ru-RU"/>
        </w:rPr>
        <w:t xml:space="preserve"> Южная Осетия</w:t>
      </w:r>
      <w:r w:rsidRPr="00A41853">
        <w:rPr>
          <w:sz w:val="26"/>
          <w:szCs w:val="26"/>
          <w:lang w:eastAsia="ru-RU"/>
        </w:rPr>
        <w:t xml:space="preserve"> </w:t>
      </w:r>
      <w:bookmarkEnd w:id="1"/>
      <w:r w:rsidRPr="00A41853">
        <w:rPr>
          <w:bCs/>
          <w:sz w:val="26"/>
          <w:szCs w:val="26"/>
          <w:lang w:eastAsia="ru-RU"/>
        </w:rPr>
        <w:t>на 202</w:t>
      </w:r>
      <w:r w:rsidR="00995179">
        <w:rPr>
          <w:bCs/>
          <w:sz w:val="26"/>
          <w:szCs w:val="26"/>
          <w:lang w:eastAsia="ru-RU"/>
        </w:rPr>
        <w:t>5</w:t>
      </w:r>
      <w:r w:rsidRPr="00A41853">
        <w:rPr>
          <w:bCs/>
          <w:sz w:val="26"/>
          <w:szCs w:val="26"/>
          <w:lang w:eastAsia="ru-RU"/>
        </w:rPr>
        <w:t xml:space="preserve"> год </w:t>
      </w:r>
      <w:bookmarkEnd w:id="2"/>
      <w:r w:rsidRPr="00A41853">
        <w:rPr>
          <w:bCs/>
          <w:sz w:val="26"/>
          <w:szCs w:val="26"/>
          <w:lang w:eastAsia="ru-RU"/>
        </w:rPr>
        <w:t xml:space="preserve">и </w:t>
      </w:r>
      <w:r w:rsidR="00D7274A" w:rsidRPr="00D7274A">
        <w:rPr>
          <w:bCs/>
          <w:sz w:val="26"/>
          <w:szCs w:val="26"/>
          <w:lang w:eastAsia="ru-RU"/>
        </w:rPr>
        <w:t xml:space="preserve">Положения </w:t>
      </w:r>
      <w:r w:rsidR="00BE20DB">
        <w:rPr>
          <w:bCs/>
          <w:sz w:val="26"/>
          <w:szCs w:val="26"/>
          <w:lang w:eastAsia="ru-RU"/>
        </w:rPr>
        <w:t>о</w:t>
      </w:r>
      <w:r w:rsidR="00BE20DB" w:rsidRPr="00BE20DB">
        <w:rPr>
          <w:bCs/>
          <w:sz w:val="26"/>
          <w:szCs w:val="26"/>
          <w:lang w:eastAsia="ru-RU"/>
        </w:rPr>
        <w:t xml:space="preserve"> контроле за целевым использованием выделенных кредитных средств субъектам малого и среднего предпринимательства</w:t>
      </w:r>
      <w:r w:rsidR="00AD7C6F" w:rsidRPr="00AD7C6F">
        <w:rPr>
          <w:sz w:val="26"/>
          <w:szCs w:val="26"/>
          <w:lang w:eastAsia="ru-RU"/>
        </w:rPr>
        <w:t xml:space="preserve"> </w:t>
      </w:r>
      <w:r w:rsidR="00AD7C6F" w:rsidRPr="00AD7C6F">
        <w:rPr>
          <w:bCs/>
          <w:sz w:val="26"/>
          <w:szCs w:val="26"/>
          <w:lang w:eastAsia="ru-RU"/>
        </w:rPr>
        <w:t>Республики Южная Осетия на 202</w:t>
      </w:r>
      <w:r w:rsidR="00995179">
        <w:rPr>
          <w:bCs/>
          <w:sz w:val="26"/>
          <w:szCs w:val="26"/>
          <w:lang w:eastAsia="ru-RU"/>
        </w:rPr>
        <w:t>5</w:t>
      </w:r>
      <w:r w:rsidR="00AD7C6F" w:rsidRPr="00AD7C6F">
        <w:rPr>
          <w:bCs/>
          <w:sz w:val="26"/>
          <w:szCs w:val="26"/>
          <w:lang w:eastAsia="ru-RU"/>
        </w:rPr>
        <w:t xml:space="preserve"> год</w:t>
      </w:r>
    </w:p>
    <w:p w14:paraId="3458B0DC" w14:textId="77777777" w:rsidR="00BE20DB" w:rsidRPr="00A41853" w:rsidRDefault="00BE20DB" w:rsidP="00BE20DB">
      <w:pPr>
        <w:widowControl w:val="0"/>
        <w:suppressAutoHyphens w:val="0"/>
        <w:autoSpaceDE w:val="0"/>
        <w:autoSpaceDN w:val="0"/>
        <w:ind w:firstLine="540"/>
        <w:jc w:val="center"/>
        <w:rPr>
          <w:sz w:val="26"/>
          <w:szCs w:val="26"/>
          <w:lang w:eastAsia="ru-RU"/>
        </w:rPr>
      </w:pPr>
    </w:p>
    <w:p w14:paraId="108C7108" w14:textId="77777777" w:rsidR="00A41853" w:rsidRPr="00A41853" w:rsidRDefault="00A41853" w:rsidP="00A41853">
      <w:pPr>
        <w:widowControl w:val="0"/>
        <w:suppressAutoHyphens w:val="0"/>
        <w:autoSpaceDE w:val="0"/>
        <w:autoSpaceDN w:val="0"/>
        <w:ind w:firstLine="540"/>
        <w:jc w:val="both"/>
        <w:rPr>
          <w:sz w:val="26"/>
          <w:szCs w:val="26"/>
          <w:lang w:eastAsia="ru-RU"/>
        </w:rPr>
      </w:pPr>
    </w:p>
    <w:p w14:paraId="54520FDA" w14:textId="4A4643FE" w:rsidR="00984A2B" w:rsidRDefault="00A41853" w:rsidP="00A41853">
      <w:pPr>
        <w:suppressAutoHyphens w:val="0"/>
        <w:autoSpaceDE w:val="0"/>
        <w:autoSpaceDN w:val="0"/>
        <w:adjustRightInd w:val="0"/>
        <w:spacing w:line="276" w:lineRule="auto"/>
        <w:ind w:firstLine="540"/>
        <w:jc w:val="both"/>
        <w:rPr>
          <w:rFonts w:eastAsia="Calibri"/>
          <w:sz w:val="26"/>
          <w:szCs w:val="26"/>
          <w:lang w:eastAsia="en-US"/>
        </w:rPr>
      </w:pPr>
      <w:r w:rsidRPr="00A41853">
        <w:rPr>
          <w:rFonts w:eastAsia="Calibri"/>
          <w:sz w:val="26"/>
          <w:szCs w:val="26"/>
          <w:lang w:eastAsia="en-US"/>
        </w:rPr>
        <w:t xml:space="preserve">В </w:t>
      </w:r>
      <w:r w:rsidR="00C41A0D" w:rsidRPr="00C41A0D">
        <w:rPr>
          <w:rFonts w:eastAsia="Calibri"/>
          <w:sz w:val="26"/>
          <w:szCs w:val="26"/>
          <w:lang w:eastAsia="en-US"/>
        </w:rPr>
        <w:t>соответствии</w:t>
      </w:r>
      <w:r w:rsidR="00C41A0D" w:rsidRPr="00C41A0D">
        <w:rPr>
          <w:sz w:val="26"/>
          <w:szCs w:val="26"/>
          <w:lang w:eastAsia="ru-RU"/>
        </w:rPr>
        <w:t xml:space="preserve"> с </w:t>
      </w:r>
      <w:r w:rsidR="00C41A0D" w:rsidRPr="00C41A0D">
        <w:rPr>
          <w:bCs/>
          <w:sz w:val="26"/>
          <w:szCs w:val="26"/>
          <w:lang w:eastAsia="ru-RU"/>
        </w:rPr>
        <w:t>основны</w:t>
      </w:r>
      <w:r w:rsidR="00C41A0D">
        <w:rPr>
          <w:bCs/>
          <w:sz w:val="26"/>
          <w:szCs w:val="26"/>
          <w:lang w:eastAsia="ru-RU"/>
        </w:rPr>
        <w:t>ми</w:t>
      </w:r>
      <w:r w:rsidR="00C41A0D" w:rsidRPr="00C41A0D">
        <w:rPr>
          <w:bCs/>
          <w:sz w:val="26"/>
          <w:szCs w:val="26"/>
          <w:lang w:eastAsia="ru-RU"/>
        </w:rPr>
        <w:t xml:space="preserve"> мероприятия</w:t>
      </w:r>
      <w:r w:rsidR="00C41A0D">
        <w:rPr>
          <w:bCs/>
          <w:sz w:val="26"/>
          <w:szCs w:val="26"/>
          <w:lang w:eastAsia="ru-RU"/>
        </w:rPr>
        <w:t>ми</w:t>
      </w:r>
      <w:r w:rsidR="00C41A0D" w:rsidRPr="00C41A0D">
        <w:rPr>
          <w:sz w:val="26"/>
          <w:szCs w:val="26"/>
          <w:lang w:eastAsia="ru-RU"/>
        </w:rPr>
        <w:t xml:space="preserve"> </w:t>
      </w:r>
      <w:r w:rsidR="00C41A0D" w:rsidRPr="00C41A0D">
        <w:rPr>
          <w:rFonts w:eastAsia="Calibri"/>
          <w:sz w:val="26"/>
          <w:szCs w:val="26"/>
          <w:lang w:eastAsia="en-US"/>
        </w:rPr>
        <w:t>Государственной программ</w:t>
      </w:r>
      <w:r w:rsidR="00C41A0D">
        <w:rPr>
          <w:rFonts w:eastAsia="Calibri"/>
          <w:sz w:val="26"/>
          <w:szCs w:val="26"/>
          <w:lang w:eastAsia="en-US"/>
        </w:rPr>
        <w:t>ы</w:t>
      </w:r>
      <w:r w:rsidR="00C41A0D" w:rsidRPr="00C41A0D">
        <w:rPr>
          <w:rFonts w:eastAsia="Calibri"/>
          <w:sz w:val="26"/>
          <w:szCs w:val="26"/>
          <w:lang w:eastAsia="en-US"/>
        </w:rPr>
        <w:t xml:space="preserve"> «Поддержка и развитие малого и среднего предпринимательства в Республике Южная Осетия</w:t>
      </w:r>
      <w:r w:rsidR="00995179">
        <w:rPr>
          <w:rFonts w:eastAsia="Calibri"/>
          <w:sz w:val="26"/>
          <w:szCs w:val="26"/>
          <w:lang w:eastAsia="en-US"/>
        </w:rPr>
        <w:t>»</w:t>
      </w:r>
      <w:r w:rsidR="00C41A0D" w:rsidRPr="00C41A0D">
        <w:rPr>
          <w:rFonts w:eastAsia="Calibri"/>
          <w:sz w:val="26"/>
          <w:szCs w:val="26"/>
          <w:lang w:eastAsia="en-US"/>
        </w:rPr>
        <w:t xml:space="preserve"> на 202</w:t>
      </w:r>
      <w:r w:rsidR="00995179">
        <w:rPr>
          <w:rFonts w:eastAsia="Calibri"/>
          <w:sz w:val="26"/>
          <w:szCs w:val="26"/>
          <w:lang w:eastAsia="en-US"/>
        </w:rPr>
        <w:t>5</w:t>
      </w:r>
      <w:r w:rsidR="00C41A0D" w:rsidRPr="00C41A0D">
        <w:rPr>
          <w:rFonts w:eastAsia="Calibri"/>
          <w:sz w:val="26"/>
          <w:szCs w:val="26"/>
          <w:lang w:eastAsia="en-US"/>
        </w:rPr>
        <w:t xml:space="preserve"> г</w:t>
      </w:r>
      <w:r w:rsidR="00D7274A">
        <w:rPr>
          <w:rFonts w:eastAsia="Calibri"/>
          <w:sz w:val="26"/>
          <w:szCs w:val="26"/>
          <w:lang w:eastAsia="en-US"/>
        </w:rPr>
        <w:t>од</w:t>
      </w:r>
    </w:p>
    <w:p w14:paraId="76D8FE05" w14:textId="270BA825" w:rsidR="00A41853" w:rsidRPr="00D7274A" w:rsidRDefault="00984A2B" w:rsidP="00A41853">
      <w:pPr>
        <w:suppressAutoHyphens w:val="0"/>
        <w:autoSpaceDE w:val="0"/>
        <w:autoSpaceDN w:val="0"/>
        <w:adjustRightInd w:val="0"/>
        <w:spacing w:line="276" w:lineRule="auto"/>
        <w:ind w:firstLine="540"/>
        <w:jc w:val="both"/>
        <w:rPr>
          <w:rFonts w:eastAsia="Calibri"/>
          <w:b/>
          <w:bCs/>
          <w:sz w:val="26"/>
          <w:szCs w:val="26"/>
          <w:lang w:eastAsia="en-US"/>
        </w:rPr>
      </w:pPr>
      <w:r w:rsidRPr="00D7274A">
        <w:rPr>
          <w:rFonts w:eastAsia="Calibri"/>
          <w:b/>
          <w:bCs/>
          <w:sz w:val="26"/>
          <w:szCs w:val="26"/>
          <w:lang w:eastAsia="en-US"/>
        </w:rPr>
        <w:t>приказываю</w:t>
      </w:r>
      <w:r w:rsidR="00A41853" w:rsidRPr="00D7274A">
        <w:rPr>
          <w:rFonts w:eastAsia="Calibri"/>
          <w:b/>
          <w:bCs/>
          <w:sz w:val="26"/>
          <w:szCs w:val="26"/>
          <w:lang w:eastAsia="en-US"/>
        </w:rPr>
        <w:t>:</w:t>
      </w:r>
    </w:p>
    <w:p w14:paraId="06A8D7A2" w14:textId="77777777" w:rsidR="00A41853" w:rsidRPr="00A41853" w:rsidRDefault="00A41853" w:rsidP="00A41853">
      <w:pPr>
        <w:suppressAutoHyphens w:val="0"/>
        <w:autoSpaceDE w:val="0"/>
        <w:autoSpaceDN w:val="0"/>
        <w:adjustRightInd w:val="0"/>
        <w:spacing w:line="276" w:lineRule="auto"/>
        <w:ind w:firstLine="540"/>
        <w:jc w:val="both"/>
        <w:rPr>
          <w:rFonts w:eastAsia="Calibri"/>
          <w:sz w:val="26"/>
          <w:szCs w:val="26"/>
          <w:lang w:eastAsia="en-US"/>
        </w:rPr>
      </w:pPr>
    </w:p>
    <w:p w14:paraId="5DA89254" w14:textId="77777777" w:rsidR="00D7274A" w:rsidRDefault="00A41853" w:rsidP="00D7274A">
      <w:pPr>
        <w:pStyle w:val="a3"/>
        <w:widowControl w:val="0"/>
        <w:numPr>
          <w:ilvl w:val="0"/>
          <w:numId w:val="12"/>
        </w:numPr>
        <w:suppressAutoHyphens w:val="0"/>
        <w:autoSpaceDE w:val="0"/>
        <w:autoSpaceDN w:val="0"/>
        <w:spacing w:line="276" w:lineRule="auto"/>
        <w:jc w:val="both"/>
        <w:rPr>
          <w:bCs/>
          <w:sz w:val="26"/>
          <w:szCs w:val="26"/>
          <w:lang w:eastAsia="ru-RU"/>
        </w:rPr>
      </w:pPr>
      <w:r w:rsidRPr="00D7274A">
        <w:rPr>
          <w:bCs/>
          <w:sz w:val="26"/>
          <w:szCs w:val="26"/>
          <w:lang w:eastAsia="ru-RU"/>
        </w:rPr>
        <w:t>Утвердить</w:t>
      </w:r>
      <w:r w:rsidR="00D7274A" w:rsidRPr="00D7274A">
        <w:rPr>
          <w:bCs/>
          <w:sz w:val="26"/>
          <w:szCs w:val="26"/>
          <w:lang w:eastAsia="ru-RU"/>
        </w:rPr>
        <w:t>:</w:t>
      </w:r>
    </w:p>
    <w:p w14:paraId="40FA6988" w14:textId="52804B07" w:rsidR="00BE20DB" w:rsidRDefault="00A41853" w:rsidP="00BE20DB">
      <w:pPr>
        <w:pStyle w:val="a3"/>
        <w:widowControl w:val="0"/>
        <w:numPr>
          <w:ilvl w:val="1"/>
          <w:numId w:val="12"/>
        </w:numPr>
        <w:suppressAutoHyphens w:val="0"/>
        <w:autoSpaceDE w:val="0"/>
        <w:autoSpaceDN w:val="0"/>
        <w:spacing w:line="276" w:lineRule="auto"/>
        <w:ind w:left="0" w:firstLine="567"/>
        <w:jc w:val="both"/>
        <w:rPr>
          <w:bCs/>
          <w:sz w:val="26"/>
          <w:szCs w:val="26"/>
          <w:lang w:eastAsia="ru-RU"/>
        </w:rPr>
      </w:pPr>
      <w:r w:rsidRPr="00D7274A">
        <w:rPr>
          <w:bCs/>
          <w:sz w:val="26"/>
          <w:szCs w:val="26"/>
          <w:lang w:eastAsia="ru-RU"/>
        </w:rPr>
        <w:t xml:space="preserve">Положение </w:t>
      </w:r>
      <w:bookmarkStart w:id="3" w:name="_Hlk163057694"/>
      <w:r w:rsidR="00BE20DB">
        <w:rPr>
          <w:bCs/>
          <w:sz w:val="26"/>
          <w:szCs w:val="26"/>
          <w:lang w:eastAsia="ru-RU"/>
        </w:rPr>
        <w:t>о</w:t>
      </w:r>
      <w:r w:rsidR="00BE20DB" w:rsidRPr="00BE20DB">
        <w:rPr>
          <w:bCs/>
          <w:sz w:val="26"/>
          <w:szCs w:val="26"/>
          <w:lang w:eastAsia="ru-RU"/>
        </w:rPr>
        <w:t xml:space="preserve"> порядке предоставления льготных кредитов субъектам малого и среднего предпринимательства Республики Южная Осетия на 202</w:t>
      </w:r>
      <w:r w:rsidR="00995179">
        <w:rPr>
          <w:bCs/>
          <w:sz w:val="26"/>
          <w:szCs w:val="26"/>
          <w:lang w:eastAsia="ru-RU"/>
        </w:rPr>
        <w:t>5</w:t>
      </w:r>
      <w:r w:rsidR="00BE20DB">
        <w:rPr>
          <w:bCs/>
          <w:sz w:val="26"/>
          <w:szCs w:val="26"/>
          <w:lang w:eastAsia="ru-RU"/>
        </w:rPr>
        <w:t xml:space="preserve"> год согласно приложению 1 к настоящему Приказу;</w:t>
      </w:r>
      <w:r w:rsidR="00E02431" w:rsidRPr="00D7274A">
        <w:rPr>
          <w:bCs/>
          <w:sz w:val="26"/>
          <w:szCs w:val="26"/>
          <w:lang w:eastAsia="ru-RU"/>
        </w:rPr>
        <w:t xml:space="preserve"> </w:t>
      </w:r>
    </w:p>
    <w:p w14:paraId="7D95F5E8" w14:textId="71A55AEF" w:rsidR="00A41853" w:rsidRPr="00D7274A" w:rsidRDefault="00BE20DB" w:rsidP="00BE20DB">
      <w:pPr>
        <w:pStyle w:val="a3"/>
        <w:widowControl w:val="0"/>
        <w:numPr>
          <w:ilvl w:val="1"/>
          <w:numId w:val="12"/>
        </w:numPr>
        <w:suppressAutoHyphens w:val="0"/>
        <w:autoSpaceDE w:val="0"/>
        <w:autoSpaceDN w:val="0"/>
        <w:spacing w:line="276" w:lineRule="auto"/>
        <w:ind w:left="0" w:firstLine="567"/>
        <w:jc w:val="both"/>
        <w:rPr>
          <w:bCs/>
          <w:sz w:val="26"/>
          <w:szCs w:val="26"/>
          <w:lang w:eastAsia="ru-RU"/>
        </w:rPr>
      </w:pPr>
      <w:r w:rsidRPr="00BE20DB">
        <w:rPr>
          <w:bCs/>
          <w:sz w:val="26"/>
          <w:szCs w:val="26"/>
          <w:lang w:eastAsia="ru-RU"/>
        </w:rPr>
        <w:t xml:space="preserve">Положение </w:t>
      </w:r>
      <w:bookmarkStart w:id="4" w:name="_Hlk164948400"/>
      <w:r w:rsidRPr="00BE20DB">
        <w:rPr>
          <w:bCs/>
          <w:sz w:val="26"/>
          <w:szCs w:val="26"/>
          <w:lang w:eastAsia="ru-RU"/>
        </w:rPr>
        <w:t xml:space="preserve">о </w:t>
      </w:r>
      <w:r w:rsidR="00E02431" w:rsidRPr="00D7274A">
        <w:rPr>
          <w:bCs/>
          <w:sz w:val="26"/>
          <w:szCs w:val="26"/>
          <w:lang w:eastAsia="ru-RU"/>
        </w:rPr>
        <w:t>контроле за целевым использованием выделенных кредитных средств субъектам малого и среднего предпринимательства Республики Южная Осетия на 202</w:t>
      </w:r>
      <w:r w:rsidR="00995179">
        <w:rPr>
          <w:bCs/>
          <w:sz w:val="26"/>
          <w:szCs w:val="26"/>
          <w:lang w:eastAsia="ru-RU"/>
        </w:rPr>
        <w:t>5</w:t>
      </w:r>
      <w:r w:rsidR="00E02431" w:rsidRPr="00D7274A">
        <w:rPr>
          <w:bCs/>
          <w:sz w:val="26"/>
          <w:szCs w:val="26"/>
          <w:lang w:eastAsia="ru-RU"/>
        </w:rPr>
        <w:t xml:space="preserve"> г</w:t>
      </w:r>
      <w:bookmarkEnd w:id="3"/>
      <w:r>
        <w:rPr>
          <w:bCs/>
          <w:sz w:val="26"/>
          <w:szCs w:val="26"/>
          <w:lang w:eastAsia="ru-RU"/>
        </w:rPr>
        <w:t>од</w:t>
      </w:r>
      <w:bookmarkEnd w:id="4"/>
      <w:r w:rsidRPr="00BE20DB">
        <w:rPr>
          <w:bCs/>
          <w:sz w:val="26"/>
          <w:szCs w:val="26"/>
          <w:lang w:eastAsia="ru-RU"/>
        </w:rPr>
        <w:t xml:space="preserve"> согласно приложению </w:t>
      </w:r>
      <w:r>
        <w:rPr>
          <w:bCs/>
          <w:sz w:val="26"/>
          <w:szCs w:val="26"/>
          <w:lang w:eastAsia="ru-RU"/>
        </w:rPr>
        <w:t>2</w:t>
      </w:r>
      <w:r w:rsidRPr="00BE20DB">
        <w:rPr>
          <w:bCs/>
          <w:sz w:val="26"/>
          <w:szCs w:val="26"/>
          <w:lang w:eastAsia="ru-RU"/>
        </w:rPr>
        <w:t xml:space="preserve"> к настоящему Приказу</w:t>
      </w:r>
      <w:r>
        <w:rPr>
          <w:bCs/>
          <w:sz w:val="26"/>
          <w:szCs w:val="26"/>
          <w:lang w:eastAsia="ru-RU"/>
        </w:rPr>
        <w:t>.</w:t>
      </w:r>
    </w:p>
    <w:p w14:paraId="2CA90962" w14:textId="0AC3C1E9" w:rsidR="00A41853" w:rsidRPr="00A41853" w:rsidRDefault="00A41853" w:rsidP="00A41853">
      <w:pPr>
        <w:widowControl w:val="0"/>
        <w:suppressAutoHyphens w:val="0"/>
        <w:autoSpaceDE w:val="0"/>
        <w:autoSpaceDN w:val="0"/>
        <w:spacing w:line="276" w:lineRule="auto"/>
        <w:ind w:firstLine="540"/>
        <w:jc w:val="both"/>
        <w:rPr>
          <w:bCs/>
          <w:sz w:val="26"/>
          <w:szCs w:val="26"/>
          <w:lang w:eastAsia="ru-RU"/>
        </w:rPr>
      </w:pPr>
      <w:r>
        <w:rPr>
          <w:bCs/>
          <w:sz w:val="26"/>
          <w:szCs w:val="26"/>
          <w:lang w:eastAsia="ru-RU"/>
        </w:rPr>
        <w:t>2</w:t>
      </w:r>
      <w:r w:rsidRPr="00A41853">
        <w:rPr>
          <w:bCs/>
          <w:sz w:val="26"/>
          <w:szCs w:val="26"/>
          <w:lang w:eastAsia="ru-RU"/>
        </w:rPr>
        <w:t xml:space="preserve">. Контроль за выполнением настоящего </w:t>
      </w:r>
      <w:r w:rsidR="00984A2B">
        <w:rPr>
          <w:bCs/>
          <w:sz w:val="26"/>
          <w:szCs w:val="26"/>
          <w:lang w:eastAsia="ru-RU"/>
        </w:rPr>
        <w:t xml:space="preserve">Приказа </w:t>
      </w:r>
      <w:r w:rsidRPr="00A41853">
        <w:rPr>
          <w:bCs/>
          <w:sz w:val="26"/>
          <w:szCs w:val="26"/>
          <w:lang w:eastAsia="ru-RU"/>
        </w:rPr>
        <w:t xml:space="preserve">возложить на </w:t>
      </w:r>
      <w:r w:rsidR="00984A2B">
        <w:rPr>
          <w:bCs/>
          <w:sz w:val="26"/>
          <w:szCs w:val="26"/>
          <w:lang w:eastAsia="ru-RU"/>
        </w:rPr>
        <w:t xml:space="preserve">заместителя </w:t>
      </w:r>
      <w:r w:rsidRPr="00A41853">
        <w:rPr>
          <w:bCs/>
          <w:sz w:val="26"/>
          <w:szCs w:val="26"/>
          <w:lang w:eastAsia="ru-RU"/>
        </w:rPr>
        <w:t>Министра экономического развития Республики Южная Осетия</w:t>
      </w:r>
      <w:r>
        <w:rPr>
          <w:bCs/>
          <w:sz w:val="26"/>
          <w:szCs w:val="26"/>
          <w:lang w:eastAsia="ru-RU"/>
        </w:rPr>
        <w:t xml:space="preserve"> </w:t>
      </w:r>
      <w:r w:rsidR="00984A2B">
        <w:rPr>
          <w:bCs/>
          <w:sz w:val="26"/>
          <w:szCs w:val="26"/>
          <w:lang w:eastAsia="ru-RU"/>
        </w:rPr>
        <w:t>Техова А.В.</w:t>
      </w:r>
    </w:p>
    <w:p w14:paraId="1C8FA536" w14:textId="77777777" w:rsidR="00A41853" w:rsidRPr="00A41853" w:rsidRDefault="00A41853" w:rsidP="00A41853">
      <w:pPr>
        <w:widowControl w:val="0"/>
        <w:suppressAutoHyphens w:val="0"/>
        <w:autoSpaceDE w:val="0"/>
        <w:autoSpaceDN w:val="0"/>
        <w:spacing w:line="276" w:lineRule="auto"/>
        <w:ind w:firstLine="540"/>
        <w:jc w:val="both"/>
        <w:rPr>
          <w:sz w:val="26"/>
          <w:szCs w:val="26"/>
          <w:lang w:eastAsia="ru-RU"/>
        </w:rPr>
      </w:pPr>
    </w:p>
    <w:p w14:paraId="4DC1BCFE" w14:textId="77777777" w:rsidR="00A41853" w:rsidRPr="00A41853" w:rsidRDefault="00A41853" w:rsidP="00A41853">
      <w:pPr>
        <w:widowControl w:val="0"/>
        <w:suppressAutoHyphens w:val="0"/>
        <w:autoSpaceDE w:val="0"/>
        <w:autoSpaceDN w:val="0"/>
        <w:ind w:firstLine="540"/>
        <w:jc w:val="both"/>
        <w:rPr>
          <w:sz w:val="26"/>
          <w:szCs w:val="26"/>
          <w:lang w:eastAsia="ru-RU"/>
        </w:rPr>
      </w:pPr>
    </w:p>
    <w:p w14:paraId="1C7C34D7" w14:textId="77777777" w:rsidR="00A41853" w:rsidRPr="00A41853" w:rsidRDefault="00A41853" w:rsidP="00A41853">
      <w:pPr>
        <w:widowControl w:val="0"/>
        <w:suppressAutoHyphens w:val="0"/>
        <w:autoSpaceDE w:val="0"/>
        <w:autoSpaceDN w:val="0"/>
        <w:ind w:firstLine="540"/>
        <w:jc w:val="both"/>
        <w:rPr>
          <w:sz w:val="26"/>
          <w:szCs w:val="26"/>
          <w:lang w:eastAsia="ru-RU"/>
        </w:rPr>
      </w:pPr>
    </w:p>
    <w:p w14:paraId="6403EA67" w14:textId="083C5F03" w:rsidR="00A41853" w:rsidRPr="00A41853" w:rsidRDefault="00984A2B" w:rsidP="00A41853">
      <w:pPr>
        <w:widowControl w:val="0"/>
        <w:suppressAutoHyphens w:val="0"/>
        <w:autoSpaceDE w:val="0"/>
        <w:autoSpaceDN w:val="0"/>
        <w:ind w:firstLine="540"/>
        <w:jc w:val="both"/>
        <w:rPr>
          <w:sz w:val="26"/>
          <w:szCs w:val="26"/>
          <w:lang w:eastAsia="ru-RU"/>
        </w:rPr>
      </w:pPr>
      <w:r w:rsidRPr="00984A2B">
        <w:rPr>
          <w:bCs/>
          <w:sz w:val="26"/>
          <w:szCs w:val="26"/>
          <w:lang w:eastAsia="ru-RU"/>
        </w:rPr>
        <w:t>Министр экономического развития</w:t>
      </w:r>
    </w:p>
    <w:p w14:paraId="2CB69EB9" w14:textId="1F3D389B" w:rsidR="00A41853" w:rsidRPr="00A41853" w:rsidRDefault="00A41853" w:rsidP="00A41853">
      <w:pPr>
        <w:widowControl w:val="0"/>
        <w:suppressAutoHyphens w:val="0"/>
        <w:autoSpaceDE w:val="0"/>
        <w:autoSpaceDN w:val="0"/>
        <w:ind w:firstLine="540"/>
        <w:jc w:val="both"/>
        <w:rPr>
          <w:sz w:val="26"/>
          <w:szCs w:val="26"/>
          <w:lang w:eastAsia="ru-RU"/>
        </w:rPr>
      </w:pPr>
      <w:r w:rsidRPr="00A41853">
        <w:rPr>
          <w:sz w:val="26"/>
          <w:szCs w:val="26"/>
          <w:lang w:eastAsia="ru-RU"/>
        </w:rPr>
        <w:t xml:space="preserve">Республики Южная Осетия                                                                   </w:t>
      </w:r>
      <w:r w:rsidR="00984A2B">
        <w:rPr>
          <w:sz w:val="26"/>
          <w:szCs w:val="26"/>
          <w:lang w:eastAsia="ru-RU"/>
        </w:rPr>
        <w:t xml:space="preserve">               </w:t>
      </w:r>
      <w:r w:rsidR="002C1E0B">
        <w:rPr>
          <w:sz w:val="26"/>
          <w:szCs w:val="26"/>
          <w:lang w:eastAsia="ru-RU"/>
        </w:rPr>
        <w:t>С.</w:t>
      </w:r>
      <w:r w:rsidR="00995179">
        <w:rPr>
          <w:sz w:val="26"/>
          <w:szCs w:val="26"/>
          <w:lang w:eastAsia="ru-RU"/>
        </w:rPr>
        <w:t xml:space="preserve"> Э.</w:t>
      </w:r>
      <w:r w:rsidR="002C1E0B">
        <w:rPr>
          <w:sz w:val="26"/>
          <w:szCs w:val="26"/>
          <w:lang w:eastAsia="ru-RU"/>
        </w:rPr>
        <w:t xml:space="preserve"> </w:t>
      </w:r>
      <w:r w:rsidR="00984A2B" w:rsidRPr="00984A2B">
        <w:rPr>
          <w:bCs/>
          <w:sz w:val="26"/>
          <w:szCs w:val="26"/>
          <w:lang w:eastAsia="ru-RU"/>
        </w:rPr>
        <w:t xml:space="preserve">Котаев </w:t>
      </w:r>
    </w:p>
    <w:p w14:paraId="56AEECDE" w14:textId="5698B4F5" w:rsidR="00A41853" w:rsidRDefault="00A41853" w:rsidP="00A41853">
      <w:pPr>
        <w:widowControl w:val="0"/>
        <w:suppressAutoHyphens w:val="0"/>
        <w:autoSpaceDE w:val="0"/>
        <w:autoSpaceDN w:val="0"/>
        <w:ind w:firstLine="540"/>
        <w:jc w:val="both"/>
        <w:rPr>
          <w:sz w:val="26"/>
          <w:szCs w:val="26"/>
          <w:lang w:eastAsia="ru-RU"/>
        </w:rPr>
      </w:pPr>
    </w:p>
    <w:p w14:paraId="3B62F1FF" w14:textId="5DEA990E" w:rsidR="00A41853" w:rsidRDefault="00A41853" w:rsidP="00A41853">
      <w:pPr>
        <w:widowControl w:val="0"/>
        <w:suppressAutoHyphens w:val="0"/>
        <w:autoSpaceDE w:val="0"/>
        <w:autoSpaceDN w:val="0"/>
        <w:ind w:firstLine="540"/>
        <w:jc w:val="both"/>
        <w:rPr>
          <w:sz w:val="26"/>
          <w:szCs w:val="26"/>
          <w:lang w:eastAsia="ru-RU"/>
        </w:rPr>
      </w:pPr>
    </w:p>
    <w:p w14:paraId="0BFE8AA0" w14:textId="3F18DC1D" w:rsidR="00A41853" w:rsidRDefault="00A41853" w:rsidP="00A41853">
      <w:pPr>
        <w:widowControl w:val="0"/>
        <w:suppressAutoHyphens w:val="0"/>
        <w:autoSpaceDE w:val="0"/>
        <w:autoSpaceDN w:val="0"/>
        <w:ind w:firstLine="540"/>
        <w:jc w:val="both"/>
        <w:rPr>
          <w:sz w:val="26"/>
          <w:szCs w:val="26"/>
          <w:lang w:eastAsia="ru-RU"/>
        </w:rPr>
      </w:pPr>
    </w:p>
    <w:p w14:paraId="37C12305" w14:textId="07695288" w:rsidR="00A41853" w:rsidRDefault="00A41853" w:rsidP="00A41853">
      <w:pPr>
        <w:widowControl w:val="0"/>
        <w:suppressAutoHyphens w:val="0"/>
        <w:autoSpaceDE w:val="0"/>
        <w:autoSpaceDN w:val="0"/>
        <w:ind w:firstLine="540"/>
        <w:jc w:val="both"/>
        <w:rPr>
          <w:sz w:val="26"/>
          <w:szCs w:val="26"/>
          <w:lang w:eastAsia="ru-RU"/>
        </w:rPr>
      </w:pPr>
    </w:p>
    <w:p w14:paraId="22E7B6E7" w14:textId="77777777" w:rsidR="00090342" w:rsidRDefault="00090342" w:rsidP="00A41853">
      <w:pPr>
        <w:spacing w:after="40"/>
        <w:ind w:firstLine="709"/>
        <w:jc w:val="right"/>
        <w:rPr>
          <w:bCs/>
          <w:color w:val="0D0D0D" w:themeColor="text1" w:themeTint="F2"/>
        </w:rPr>
      </w:pPr>
    </w:p>
    <w:p w14:paraId="685B109D" w14:textId="7D4A3532" w:rsidR="008D4BF9" w:rsidRDefault="00BE20DB" w:rsidP="00A41853">
      <w:pPr>
        <w:spacing w:after="40"/>
        <w:ind w:firstLine="709"/>
        <w:jc w:val="right"/>
        <w:rPr>
          <w:bCs/>
          <w:color w:val="0D0D0D" w:themeColor="text1" w:themeTint="F2"/>
        </w:rPr>
      </w:pPr>
      <w:r>
        <w:rPr>
          <w:bCs/>
          <w:color w:val="0D0D0D" w:themeColor="text1" w:themeTint="F2"/>
        </w:rPr>
        <w:t>Приложение 1</w:t>
      </w:r>
    </w:p>
    <w:p w14:paraId="1A2C73E3" w14:textId="5E8BE3A6" w:rsidR="00984A2B" w:rsidRDefault="00BE20DB" w:rsidP="00A41853">
      <w:pPr>
        <w:spacing w:after="40"/>
        <w:ind w:firstLine="709"/>
        <w:jc w:val="right"/>
        <w:rPr>
          <w:bCs/>
          <w:color w:val="0D0D0D" w:themeColor="text1" w:themeTint="F2"/>
        </w:rPr>
      </w:pPr>
      <w:r>
        <w:rPr>
          <w:bCs/>
          <w:color w:val="0D0D0D" w:themeColor="text1" w:themeTint="F2"/>
        </w:rPr>
        <w:t xml:space="preserve">к </w:t>
      </w:r>
      <w:r w:rsidR="00984A2B">
        <w:rPr>
          <w:bCs/>
          <w:color w:val="0D0D0D" w:themeColor="text1" w:themeTint="F2"/>
        </w:rPr>
        <w:t>Приказ</w:t>
      </w:r>
      <w:r>
        <w:rPr>
          <w:bCs/>
          <w:color w:val="0D0D0D" w:themeColor="text1" w:themeTint="F2"/>
        </w:rPr>
        <w:t>у</w:t>
      </w:r>
      <w:r w:rsidR="00984A2B">
        <w:rPr>
          <w:bCs/>
          <w:color w:val="0D0D0D" w:themeColor="text1" w:themeTint="F2"/>
        </w:rPr>
        <w:t xml:space="preserve"> Министерства </w:t>
      </w:r>
    </w:p>
    <w:p w14:paraId="43D1EAC6" w14:textId="67289015" w:rsidR="00984A2B" w:rsidRDefault="00984A2B" w:rsidP="00A41853">
      <w:pPr>
        <w:spacing w:after="40"/>
        <w:ind w:firstLine="709"/>
        <w:jc w:val="right"/>
        <w:rPr>
          <w:bCs/>
          <w:color w:val="0D0D0D" w:themeColor="text1" w:themeTint="F2"/>
        </w:rPr>
      </w:pPr>
      <w:r>
        <w:rPr>
          <w:bCs/>
          <w:color w:val="0D0D0D" w:themeColor="text1" w:themeTint="F2"/>
        </w:rPr>
        <w:t>экономического развития</w:t>
      </w:r>
    </w:p>
    <w:p w14:paraId="76174520" w14:textId="3B51951A" w:rsidR="00A41853" w:rsidRPr="00A41853" w:rsidRDefault="00A41853" w:rsidP="00A41853">
      <w:pPr>
        <w:spacing w:after="40"/>
        <w:ind w:firstLine="709"/>
        <w:jc w:val="right"/>
        <w:rPr>
          <w:bCs/>
          <w:color w:val="0D0D0D" w:themeColor="text1" w:themeTint="F2"/>
        </w:rPr>
      </w:pPr>
      <w:r w:rsidRPr="00A41853">
        <w:rPr>
          <w:bCs/>
          <w:color w:val="0D0D0D" w:themeColor="text1" w:themeTint="F2"/>
        </w:rPr>
        <w:t>Республики Южная Осетия</w:t>
      </w:r>
    </w:p>
    <w:p w14:paraId="75C3CD64" w14:textId="43A77514" w:rsidR="00A41853" w:rsidRPr="00A41853" w:rsidRDefault="00A41853" w:rsidP="00A41853">
      <w:pPr>
        <w:spacing w:after="40"/>
        <w:ind w:firstLine="709"/>
        <w:jc w:val="right"/>
        <w:rPr>
          <w:bCs/>
          <w:color w:val="0D0D0D" w:themeColor="text1" w:themeTint="F2"/>
        </w:rPr>
      </w:pPr>
      <w:r w:rsidRPr="00A41853">
        <w:rPr>
          <w:bCs/>
          <w:color w:val="0D0D0D" w:themeColor="text1" w:themeTint="F2"/>
        </w:rPr>
        <w:t>от «__» _________ 202</w:t>
      </w:r>
      <w:r w:rsidR="00995179">
        <w:rPr>
          <w:bCs/>
          <w:color w:val="0D0D0D" w:themeColor="text1" w:themeTint="F2"/>
        </w:rPr>
        <w:t>5</w:t>
      </w:r>
      <w:r w:rsidRPr="00A41853">
        <w:rPr>
          <w:bCs/>
          <w:color w:val="0D0D0D" w:themeColor="text1" w:themeTint="F2"/>
        </w:rPr>
        <w:t xml:space="preserve"> года №___</w:t>
      </w:r>
    </w:p>
    <w:p w14:paraId="73AB5D67" w14:textId="77777777" w:rsidR="00A41853" w:rsidRPr="00A41853" w:rsidRDefault="00A41853" w:rsidP="00A41853">
      <w:pPr>
        <w:spacing w:after="40" w:line="276" w:lineRule="auto"/>
        <w:ind w:firstLine="709"/>
        <w:jc w:val="center"/>
        <w:rPr>
          <w:bCs/>
          <w:color w:val="0D0D0D" w:themeColor="text1" w:themeTint="F2"/>
        </w:rPr>
      </w:pPr>
      <w:r w:rsidRPr="00A41853">
        <w:rPr>
          <w:bCs/>
          <w:color w:val="0D0D0D" w:themeColor="text1" w:themeTint="F2"/>
        </w:rPr>
        <w:t xml:space="preserve">  </w:t>
      </w:r>
    </w:p>
    <w:p w14:paraId="6291CAEA" w14:textId="77777777" w:rsidR="00A41853" w:rsidRDefault="00A41853" w:rsidP="002F1A5B">
      <w:pPr>
        <w:spacing w:after="40" w:line="276" w:lineRule="auto"/>
        <w:ind w:firstLine="709"/>
        <w:jc w:val="center"/>
        <w:rPr>
          <w:bCs/>
          <w:color w:val="0D0D0D" w:themeColor="text1" w:themeTint="F2"/>
          <w:sz w:val="28"/>
          <w:szCs w:val="28"/>
        </w:rPr>
      </w:pPr>
    </w:p>
    <w:p w14:paraId="56C25D4B" w14:textId="77777777" w:rsidR="00A41853" w:rsidRDefault="00A41853" w:rsidP="002F1A5B">
      <w:pPr>
        <w:spacing w:after="40" w:line="276" w:lineRule="auto"/>
        <w:ind w:firstLine="709"/>
        <w:jc w:val="center"/>
        <w:rPr>
          <w:bCs/>
          <w:color w:val="0D0D0D" w:themeColor="text1" w:themeTint="F2"/>
          <w:sz w:val="28"/>
          <w:szCs w:val="28"/>
        </w:rPr>
      </w:pPr>
    </w:p>
    <w:p w14:paraId="753866C2" w14:textId="0FCB1751" w:rsidR="00090342" w:rsidRPr="002F1A5B" w:rsidRDefault="00AD4BD7" w:rsidP="002F1A5B">
      <w:pPr>
        <w:spacing w:after="40" w:line="276" w:lineRule="auto"/>
        <w:ind w:firstLine="709"/>
        <w:jc w:val="center"/>
        <w:rPr>
          <w:bCs/>
          <w:color w:val="0D0D0D" w:themeColor="text1" w:themeTint="F2"/>
          <w:sz w:val="28"/>
          <w:szCs w:val="28"/>
        </w:rPr>
      </w:pPr>
      <w:r w:rsidRPr="002F1A5B">
        <w:rPr>
          <w:bCs/>
          <w:color w:val="0D0D0D" w:themeColor="text1" w:themeTint="F2"/>
          <w:sz w:val="28"/>
          <w:szCs w:val="28"/>
        </w:rPr>
        <w:t>П О Л О Ж Е Н И Е</w:t>
      </w:r>
    </w:p>
    <w:p w14:paraId="0E3E3BE2" w14:textId="1B4B8D2B" w:rsidR="00E02431" w:rsidRDefault="006A697B" w:rsidP="00E02431">
      <w:pPr>
        <w:spacing w:line="276" w:lineRule="auto"/>
        <w:ind w:firstLine="709"/>
        <w:jc w:val="center"/>
        <w:rPr>
          <w:bCs/>
          <w:color w:val="0D0D0D" w:themeColor="text1" w:themeTint="F2"/>
        </w:rPr>
      </w:pPr>
      <w:bookmarkStart w:id="5" w:name="_Hlk162976979"/>
      <w:bookmarkStart w:id="6" w:name="_Hlk164949931"/>
      <w:r w:rsidRPr="006A697B">
        <w:rPr>
          <w:color w:val="0D0D0D" w:themeColor="text1" w:themeTint="F2"/>
        </w:rPr>
        <w:t xml:space="preserve">о порядке предоставления льготных кредитов </w:t>
      </w:r>
    </w:p>
    <w:p w14:paraId="5F7D2494" w14:textId="3B8971F1" w:rsidR="00AD4BD7" w:rsidRPr="00C41A0D" w:rsidRDefault="00C41A0D" w:rsidP="002F1A5B">
      <w:pPr>
        <w:spacing w:line="276" w:lineRule="auto"/>
        <w:ind w:firstLine="709"/>
        <w:jc w:val="center"/>
        <w:rPr>
          <w:bCs/>
          <w:color w:val="0D0D0D" w:themeColor="text1" w:themeTint="F2"/>
        </w:rPr>
      </w:pPr>
      <w:bookmarkStart w:id="7" w:name="_Hlk162888297"/>
      <w:bookmarkEnd w:id="5"/>
      <w:r w:rsidRPr="00C41A0D">
        <w:rPr>
          <w:bCs/>
        </w:rPr>
        <w:t>субъектам малого и среднего предпринимательства</w:t>
      </w:r>
      <w:r w:rsidR="00E02431" w:rsidRPr="00E02431">
        <w:rPr>
          <w:bCs/>
          <w:color w:val="0D0D0D" w:themeColor="text1" w:themeTint="F2"/>
          <w:sz w:val="26"/>
          <w:szCs w:val="26"/>
        </w:rPr>
        <w:t xml:space="preserve"> </w:t>
      </w:r>
      <w:r w:rsidR="00E02431" w:rsidRPr="00E02431">
        <w:rPr>
          <w:bCs/>
        </w:rPr>
        <w:t>Республик</w:t>
      </w:r>
      <w:r w:rsidR="00E02431">
        <w:rPr>
          <w:bCs/>
        </w:rPr>
        <w:t>и</w:t>
      </w:r>
      <w:r w:rsidR="00E02431" w:rsidRPr="00E02431">
        <w:rPr>
          <w:bCs/>
        </w:rPr>
        <w:t xml:space="preserve"> Южная Осетия</w:t>
      </w:r>
      <w:r w:rsidR="00E02431" w:rsidRPr="00E02431">
        <w:rPr>
          <w:bCs/>
          <w:color w:val="0D0D0D" w:themeColor="text1" w:themeTint="F2"/>
        </w:rPr>
        <w:t xml:space="preserve"> </w:t>
      </w:r>
      <w:r w:rsidR="00E02431" w:rsidRPr="00E02431">
        <w:rPr>
          <w:bCs/>
        </w:rPr>
        <w:t>на 202</w:t>
      </w:r>
      <w:r w:rsidR="00FC28EF">
        <w:rPr>
          <w:bCs/>
        </w:rPr>
        <w:t>5</w:t>
      </w:r>
      <w:r w:rsidR="00E02431" w:rsidRPr="00E02431">
        <w:rPr>
          <w:bCs/>
        </w:rPr>
        <w:t xml:space="preserve"> год</w:t>
      </w:r>
    </w:p>
    <w:bookmarkEnd w:id="6"/>
    <w:bookmarkEnd w:id="7"/>
    <w:p w14:paraId="3B6A6427" w14:textId="19D0DFEB" w:rsidR="00AD4BD7" w:rsidRDefault="00AD4BD7" w:rsidP="002F1A5B">
      <w:pPr>
        <w:spacing w:line="276" w:lineRule="auto"/>
        <w:ind w:firstLine="709"/>
        <w:jc w:val="center"/>
        <w:rPr>
          <w:bCs/>
          <w:color w:val="0D0D0D" w:themeColor="text1" w:themeTint="F2"/>
        </w:rPr>
      </w:pPr>
    </w:p>
    <w:p w14:paraId="54C7D426" w14:textId="77777777" w:rsidR="00090342" w:rsidRPr="006A697B" w:rsidRDefault="00090342" w:rsidP="002F1A5B">
      <w:pPr>
        <w:spacing w:line="276" w:lineRule="auto"/>
        <w:ind w:firstLine="709"/>
        <w:jc w:val="center"/>
        <w:rPr>
          <w:bCs/>
          <w:color w:val="0D0D0D" w:themeColor="text1" w:themeTint="F2"/>
        </w:rPr>
      </w:pPr>
    </w:p>
    <w:p w14:paraId="087C9089" w14:textId="77777777" w:rsidR="00AD4BD7" w:rsidRPr="003A0A21" w:rsidRDefault="00AD4BD7" w:rsidP="002F1A5B">
      <w:pPr>
        <w:pStyle w:val="a3"/>
        <w:numPr>
          <w:ilvl w:val="0"/>
          <w:numId w:val="1"/>
        </w:numPr>
        <w:tabs>
          <w:tab w:val="left" w:pos="993"/>
        </w:tabs>
        <w:spacing w:line="276" w:lineRule="auto"/>
        <w:ind w:left="0" w:firstLine="709"/>
        <w:jc w:val="center"/>
        <w:rPr>
          <w:color w:val="0D0D0D" w:themeColor="text1" w:themeTint="F2"/>
          <w:sz w:val="26"/>
          <w:szCs w:val="26"/>
        </w:rPr>
      </w:pPr>
      <w:r w:rsidRPr="003A0A21">
        <w:rPr>
          <w:bCs/>
          <w:color w:val="0D0D0D" w:themeColor="text1" w:themeTint="F2"/>
          <w:sz w:val="26"/>
          <w:szCs w:val="26"/>
        </w:rPr>
        <w:t>Общие положения</w:t>
      </w:r>
    </w:p>
    <w:p w14:paraId="31940E94" w14:textId="77777777" w:rsidR="00090342" w:rsidRPr="003A0A21" w:rsidRDefault="00090342" w:rsidP="00DB3040">
      <w:pPr>
        <w:spacing w:line="276" w:lineRule="auto"/>
        <w:ind w:firstLine="851"/>
        <w:jc w:val="both"/>
        <w:rPr>
          <w:bCs/>
          <w:color w:val="0D0D0D" w:themeColor="text1" w:themeTint="F2"/>
          <w:sz w:val="26"/>
          <w:szCs w:val="26"/>
        </w:rPr>
      </w:pPr>
    </w:p>
    <w:p w14:paraId="068D05B6" w14:textId="727F5445" w:rsidR="00AD4BD7" w:rsidRPr="003A0A21" w:rsidRDefault="00AD4BD7" w:rsidP="00DB3040">
      <w:pPr>
        <w:spacing w:line="276" w:lineRule="auto"/>
        <w:ind w:firstLine="851"/>
        <w:jc w:val="both"/>
        <w:rPr>
          <w:bCs/>
          <w:color w:val="0D0D0D" w:themeColor="text1" w:themeTint="F2"/>
          <w:sz w:val="26"/>
          <w:szCs w:val="26"/>
        </w:rPr>
      </w:pPr>
      <w:r w:rsidRPr="003A0A21">
        <w:rPr>
          <w:color w:val="0D0D0D" w:themeColor="text1" w:themeTint="F2"/>
          <w:sz w:val="26"/>
          <w:szCs w:val="26"/>
        </w:rPr>
        <w:t xml:space="preserve">1.1. </w:t>
      </w:r>
      <w:bookmarkStart w:id="8" w:name="_Hlk164948309"/>
      <w:r w:rsidRPr="003A0A21">
        <w:rPr>
          <w:color w:val="0D0D0D" w:themeColor="text1" w:themeTint="F2"/>
          <w:sz w:val="26"/>
          <w:szCs w:val="26"/>
        </w:rPr>
        <w:t xml:space="preserve">Настоящее Положение о порядке предоставления льготных кредитов субъектам малого и среднего предпринимательства </w:t>
      </w:r>
      <w:bookmarkStart w:id="9" w:name="_Hlk163033919"/>
      <w:r w:rsidR="00DA667F" w:rsidRPr="003A0A21">
        <w:rPr>
          <w:bCs/>
          <w:color w:val="0D0D0D" w:themeColor="text1" w:themeTint="F2"/>
          <w:sz w:val="26"/>
          <w:szCs w:val="26"/>
        </w:rPr>
        <w:t>Республик</w:t>
      </w:r>
      <w:r w:rsidR="000A2A5C">
        <w:rPr>
          <w:bCs/>
          <w:color w:val="0D0D0D" w:themeColor="text1" w:themeTint="F2"/>
          <w:sz w:val="26"/>
          <w:szCs w:val="26"/>
        </w:rPr>
        <w:t>и</w:t>
      </w:r>
      <w:r w:rsidR="00DA667F" w:rsidRPr="003A0A21">
        <w:rPr>
          <w:bCs/>
          <w:color w:val="0D0D0D" w:themeColor="text1" w:themeTint="F2"/>
          <w:sz w:val="26"/>
          <w:szCs w:val="26"/>
        </w:rPr>
        <w:t xml:space="preserve"> Южная Осетия </w:t>
      </w:r>
      <w:bookmarkEnd w:id="9"/>
      <w:r w:rsidRPr="003A0A21">
        <w:rPr>
          <w:bCs/>
          <w:color w:val="0D0D0D" w:themeColor="text1" w:themeTint="F2"/>
          <w:sz w:val="26"/>
          <w:szCs w:val="26"/>
        </w:rPr>
        <w:t>(далее – Положение)</w:t>
      </w:r>
      <w:r w:rsidRPr="003A0A21">
        <w:rPr>
          <w:color w:val="0D0D0D" w:themeColor="text1" w:themeTint="F2"/>
          <w:sz w:val="26"/>
          <w:szCs w:val="26"/>
        </w:rPr>
        <w:t xml:space="preserve"> определяет принципы и условия предоставления льготных кредитов, требования к Заявителям, порядок отбора Заявителей для предоставления льготных кредитов.</w:t>
      </w:r>
    </w:p>
    <w:bookmarkEnd w:id="8"/>
    <w:p w14:paraId="054320F7" w14:textId="53BDD90D" w:rsidR="00AD4BD7" w:rsidRPr="003A0A21" w:rsidRDefault="00AD4BD7" w:rsidP="00DB3040">
      <w:pPr>
        <w:pStyle w:val="a3"/>
        <w:spacing w:line="276" w:lineRule="auto"/>
        <w:ind w:left="0" w:firstLine="851"/>
        <w:jc w:val="both"/>
        <w:rPr>
          <w:color w:val="0D0D0D" w:themeColor="text1" w:themeTint="F2"/>
          <w:sz w:val="26"/>
          <w:szCs w:val="26"/>
        </w:rPr>
      </w:pPr>
      <w:r w:rsidRPr="003A0A21">
        <w:rPr>
          <w:color w:val="0D0D0D" w:themeColor="text1" w:themeTint="F2"/>
          <w:sz w:val="26"/>
          <w:szCs w:val="26"/>
        </w:rPr>
        <w:t>1.</w:t>
      </w:r>
      <w:r w:rsidR="00B657C9" w:rsidRPr="003A0A21">
        <w:rPr>
          <w:color w:val="0D0D0D" w:themeColor="text1" w:themeTint="F2"/>
          <w:sz w:val="26"/>
          <w:szCs w:val="26"/>
        </w:rPr>
        <w:t>2</w:t>
      </w:r>
      <w:r w:rsidRPr="003A0A21">
        <w:rPr>
          <w:color w:val="0D0D0D" w:themeColor="text1" w:themeTint="F2"/>
          <w:sz w:val="26"/>
          <w:szCs w:val="26"/>
        </w:rPr>
        <w:t>. Льготные кредиты предоставляются на приобретение, реконструкцию, модернизацию основных средств и (или) приобретение материальных активов, а также на пополнение оборотных средств (в качестве оплаты авансовых платежей за аренду помещений, приобретение горюче-смазочных материалов, сырья, тары, упаковки, коммунальных услуг, платежей за технологическое присоединение к объектам инженерной инфраструктуры и т.д.).</w:t>
      </w:r>
    </w:p>
    <w:p w14:paraId="353CBA37" w14:textId="150C8B38" w:rsidR="00B657C9" w:rsidRPr="003A0A21" w:rsidRDefault="00B657C9" w:rsidP="00B657C9">
      <w:pPr>
        <w:pStyle w:val="a3"/>
        <w:spacing w:line="276" w:lineRule="auto"/>
        <w:ind w:left="0" w:firstLine="851"/>
        <w:jc w:val="both"/>
        <w:rPr>
          <w:color w:val="0D0D0D" w:themeColor="text1" w:themeTint="F2"/>
          <w:sz w:val="26"/>
          <w:szCs w:val="26"/>
        </w:rPr>
      </w:pPr>
      <w:r w:rsidRPr="003A0A21">
        <w:rPr>
          <w:color w:val="0D0D0D" w:themeColor="text1" w:themeTint="F2"/>
          <w:sz w:val="26"/>
          <w:szCs w:val="26"/>
        </w:rPr>
        <w:t>1.3. Финансирование осуществляется в объеме средств, установленных пунктом 2.1 основных мероприятий Государственной программы «Поддержка и развитие малого и среднего предпринимательства в Республике Южная Осети</w:t>
      </w:r>
      <w:r w:rsidR="00793F6F">
        <w:rPr>
          <w:color w:val="0D0D0D" w:themeColor="text1" w:themeTint="F2"/>
          <w:sz w:val="26"/>
          <w:szCs w:val="26"/>
        </w:rPr>
        <w:t>я</w:t>
      </w:r>
      <w:r w:rsidRPr="003A0A21">
        <w:rPr>
          <w:color w:val="0D0D0D" w:themeColor="text1" w:themeTint="F2"/>
          <w:sz w:val="26"/>
          <w:szCs w:val="26"/>
        </w:rPr>
        <w:t xml:space="preserve"> на </w:t>
      </w:r>
      <w:r w:rsidR="00FD2F40" w:rsidRPr="003A0A21">
        <w:rPr>
          <w:color w:val="0D0D0D" w:themeColor="text1" w:themeTint="F2"/>
          <w:sz w:val="26"/>
          <w:szCs w:val="26"/>
        </w:rPr>
        <w:t>202</w:t>
      </w:r>
      <w:r w:rsidR="006E103C">
        <w:rPr>
          <w:color w:val="0D0D0D" w:themeColor="text1" w:themeTint="F2"/>
          <w:sz w:val="26"/>
          <w:szCs w:val="26"/>
        </w:rPr>
        <w:t>5</w:t>
      </w:r>
      <w:r w:rsidR="00FD2F40" w:rsidRPr="003A0A21">
        <w:rPr>
          <w:color w:val="0D0D0D" w:themeColor="text1" w:themeTint="F2"/>
          <w:sz w:val="26"/>
          <w:szCs w:val="26"/>
        </w:rPr>
        <w:t xml:space="preserve"> </w:t>
      </w:r>
      <w:r w:rsidRPr="003A0A21">
        <w:rPr>
          <w:color w:val="0D0D0D" w:themeColor="text1" w:themeTint="F2"/>
          <w:sz w:val="26"/>
          <w:szCs w:val="26"/>
        </w:rPr>
        <w:t>г</w:t>
      </w:r>
      <w:r w:rsidR="000A2A5C">
        <w:rPr>
          <w:color w:val="0D0D0D" w:themeColor="text1" w:themeTint="F2"/>
          <w:sz w:val="26"/>
          <w:szCs w:val="26"/>
        </w:rPr>
        <w:t>од</w:t>
      </w:r>
      <w:r w:rsidR="00793F6F">
        <w:rPr>
          <w:color w:val="0D0D0D" w:themeColor="text1" w:themeTint="F2"/>
          <w:sz w:val="26"/>
          <w:szCs w:val="26"/>
        </w:rPr>
        <w:t>»</w:t>
      </w:r>
      <w:r w:rsidRPr="003A0A21">
        <w:rPr>
          <w:color w:val="0D0D0D" w:themeColor="text1" w:themeTint="F2"/>
          <w:sz w:val="26"/>
          <w:szCs w:val="26"/>
        </w:rPr>
        <w:t>.</w:t>
      </w:r>
    </w:p>
    <w:p w14:paraId="7BECEE97" w14:textId="54142F51" w:rsidR="00AD4BD7" w:rsidRPr="003A0A21" w:rsidRDefault="00AD4BD7" w:rsidP="00DB3040">
      <w:pPr>
        <w:pStyle w:val="a3"/>
        <w:spacing w:line="276" w:lineRule="auto"/>
        <w:ind w:left="0" w:firstLine="851"/>
        <w:jc w:val="both"/>
        <w:rPr>
          <w:color w:val="0D0D0D" w:themeColor="text1" w:themeTint="F2"/>
          <w:sz w:val="26"/>
          <w:szCs w:val="26"/>
        </w:rPr>
      </w:pPr>
      <w:r w:rsidRPr="003A0A21">
        <w:rPr>
          <w:color w:val="0D0D0D" w:themeColor="text1" w:themeTint="F2"/>
          <w:sz w:val="26"/>
          <w:szCs w:val="26"/>
        </w:rPr>
        <w:t xml:space="preserve">1.4. В настоящем Положении термины имеют следующие значения: </w:t>
      </w:r>
    </w:p>
    <w:p w14:paraId="0B7E0DF5" w14:textId="0F73EE5A" w:rsidR="00AD4BD7" w:rsidRPr="003A0A21" w:rsidRDefault="00AD4BD7" w:rsidP="00DB3040">
      <w:pPr>
        <w:spacing w:line="276" w:lineRule="auto"/>
        <w:ind w:firstLine="851"/>
        <w:jc w:val="both"/>
        <w:rPr>
          <w:color w:val="0D0D0D" w:themeColor="text1" w:themeTint="F2"/>
          <w:sz w:val="26"/>
          <w:szCs w:val="26"/>
        </w:rPr>
      </w:pPr>
      <w:r w:rsidRPr="003A0A21">
        <w:rPr>
          <w:i/>
          <w:color w:val="0D0D0D" w:themeColor="text1" w:themeTint="F2"/>
          <w:sz w:val="26"/>
          <w:szCs w:val="26"/>
        </w:rPr>
        <w:t>Фонд</w:t>
      </w:r>
      <w:r w:rsidR="009B5DBD" w:rsidRPr="003A0A21">
        <w:rPr>
          <w:i/>
          <w:color w:val="0D0D0D" w:themeColor="text1" w:themeTint="F2"/>
          <w:sz w:val="26"/>
          <w:szCs w:val="26"/>
        </w:rPr>
        <w:t xml:space="preserve"> (</w:t>
      </w:r>
      <w:r w:rsidR="00962C00" w:rsidRPr="003A0A21">
        <w:rPr>
          <w:i/>
          <w:color w:val="0D0D0D" w:themeColor="text1" w:themeTint="F2"/>
          <w:sz w:val="26"/>
          <w:szCs w:val="26"/>
        </w:rPr>
        <w:t>Исполнитель</w:t>
      </w:r>
      <w:r w:rsidR="009B5DBD" w:rsidRPr="003A0A21">
        <w:rPr>
          <w:i/>
          <w:color w:val="0D0D0D" w:themeColor="text1" w:themeTint="F2"/>
          <w:sz w:val="26"/>
          <w:szCs w:val="26"/>
        </w:rPr>
        <w:t>)</w:t>
      </w:r>
      <w:r w:rsidRPr="003A0A21">
        <w:rPr>
          <w:color w:val="0D0D0D" w:themeColor="text1" w:themeTint="F2"/>
          <w:sz w:val="26"/>
          <w:szCs w:val="26"/>
        </w:rPr>
        <w:t xml:space="preserve"> – Фонд содействия льготному кредитованию малого и среднего предпринимательства</w:t>
      </w:r>
      <w:r w:rsidR="00287DB8" w:rsidRPr="003A0A21">
        <w:rPr>
          <w:color w:val="0D0D0D" w:themeColor="text1" w:themeTint="F2"/>
          <w:sz w:val="26"/>
          <w:szCs w:val="26"/>
        </w:rPr>
        <w:t xml:space="preserve"> </w:t>
      </w:r>
      <w:r w:rsidR="004C4DCF" w:rsidRPr="003A0A21">
        <w:rPr>
          <w:iCs/>
          <w:color w:val="0D0D0D" w:themeColor="text1" w:themeTint="F2"/>
          <w:sz w:val="26"/>
          <w:szCs w:val="26"/>
        </w:rPr>
        <w:t>Республик</w:t>
      </w:r>
      <w:r w:rsidR="000A2A5C">
        <w:rPr>
          <w:iCs/>
          <w:color w:val="0D0D0D" w:themeColor="text1" w:themeTint="F2"/>
          <w:sz w:val="26"/>
          <w:szCs w:val="26"/>
        </w:rPr>
        <w:t>и</w:t>
      </w:r>
      <w:r w:rsidR="004C4DCF" w:rsidRPr="003A0A21">
        <w:rPr>
          <w:iCs/>
          <w:color w:val="0D0D0D" w:themeColor="text1" w:themeTint="F2"/>
          <w:sz w:val="26"/>
          <w:szCs w:val="26"/>
        </w:rPr>
        <w:t xml:space="preserve"> Южная Осетия</w:t>
      </w:r>
      <w:r w:rsidRPr="003A0A21">
        <w:rPr>
          <w:color w:val="0D0D0D" w:themeColor="text1" w:themeTint="F2"/>
          <w:sz w:val="26"/>
          <w:szCs w:val="26"/>
        </w:rPr>
        <w:t>;</w:t>
      </w:r>
    </w:p>
    <w:p w14:paraId="7DEA19CF" w14:textId="06968095" w:rsidR="00AD4BD7" w:rsidRPr="003A0A21" w:rsidRDefault="00AD4BD7" w:rsidP="00DB3040">
      <w:pPr>
        <w:spacing w:line="276" w:lineRule="auto"/>
        <w:ind w:firstLine="851"/>
        <w:jc w:val="both"/>
        <w:rPr>
          <w:i/>
          <w:iCs/>
          <w:color w:val="0D0D0D" w:themeColor="text1" w:themeTint="F2"/>
          <w:sz w:val="26"/>
          <w:szCs w:val="26"/>
        </w:rPr>
      </w:pPr>
      <w:bookmarkStart w:id="10" w:name="_Hlk153451165"/>
      <w:r w:rsidRPr="003A0A21">
        <w:rPr>
          <w:i/>
          <w:iCs/>
          <w:color w:val="0D0D0D" w:themeColor="text1" w:themeTint="F2"/>
          <w:sz w:val="26"/>
          <w:szCs w:val="26"/>
        </w:rPr>
        <w:t>Уполномоченный орган</w:t>
      </w:r>
      <w:bookmarkEnd w:id="10"/>
      <w:r w:rsidR="000E3329">
        <w:rPr>
          <w:i/>
          <w:iCs/>
          <w:color w:val="0D0D0D" w:themeColor="text1" w:themeTint="F2"/>
          <w:sz w:val="26"/>
          <w:szCs w:val="26"/>
        </w:rPr>
        <w:t xml:space="preserve"> </w:t>
      </w:r>
      <w:r w:rsidR="00372440" w:rsidRPr="003A0A21">
        <w:rPr>
          <w:color w:val="0D0D0D" w:themeColor="text1" w:themeTint="F2"/>
          <w:sz w:val="26"/>
          <w:szCs w:val="26"/>
        </w:rPr>
        <w:t>–</w:t>
      </w:r>
      <w:r w:rsidR="000E3329">
        <w:rPr>
          <w:color w:val="0D0D0D" w:themeColor="text1" w:themeTint="F2"/>
          <w:sz w:val="26"/>
          <w:szCs w:val="26"/>
        </w:rPr>
        <w:t xml:space="preserve"> </w:t>
      </w:r>
      <w:r w:rsidRPr="003A0A21">
        <w:rPr>
          <w:iCs/>
          <w:color w:val="0D0D0D" w:themeColor="text1" w:themeTint="F2"/>
          <w:sz w:val="26"/>
          <w:szCs w:val="26"/>
        </w:rPr>
        <w:t>Министерство экономического развития Р</w:t>
      </w:r>
      <w:r w:rsidR="004C4DCF" w:rsidRPr="003A0A21">
        <w:rPr>
          <w:iCs/>
          <w:color w:val="0D0D0D" w:themeColor="text1" w:themeTint="F2"/>
          <w:sz w:val="26"/>
          <w:szCs w:val="26"/>
        </w:rPr>
        <w:t xml:space="preserve">еспублики </w:t>
      </w:r>
      <w:r w:rsidRPr="003A0A21">
        <w:rPr>
          <w:iCs/>
          <w:color w:val="0D0D0D" w:themeColor="text1" w:themeTint="F2"/>
          <w:sz w:val="26"/>
          <w:szCs w:val="26"/>
        </w:rPr>
        <w:t>Ю</w:t>
      </w:r>
      <w:r w:rsidR="004C4DCF" w:rsidRPr="003A0A21">
        <w:rPr>
          <w:iCs/>
          <w:color w:val="0D0D0D" w:themeColor="text1" w:themeTint="F2"/>
          <w:sz w:val="26"/>
          <w:szCs w:val="26"/>
        </w:rPr>
        <w:t xml:space="preserve">жная </w:t>
      </w:r>
      <w:r w:rsidRPr="003A0A21">
        <w:rPr>
          <w:iCs/>
          <w:color w:val="0D0D0D" w:themeColor="text1" w:themeTint="F2"/>
          <w:sz w:val="26"/>
          <w:szCs w:val="26"/>
        </w:rPr>
        <w:t>О</w:t>
      </w:r>
      <w:r w:rsidR="004C4DCF" w:rsidRPr="003A0A21">
        <w:rPr>
          <w:iCs/>
          <w:color w:val="0D0D0D" w:themeColor="text1" w:themeTint="F2"/>
          <w:sz w:val="26"/>
          <w:szCs w:val="26"/>
        </w:rPr>
        <w:t>сетия</w:t>
      </w:r>
      <w:r w:rsidR="000E3329">
        <w:rPr>
          <w:iCs/>
          <w:color w:val="0D0D0D" w:themeColor="text1" w:themeTint="F2"/>
          <w:sz w:val="26"/>
          <w:szCs w:val="26"/>
        </w:rPr>
        <w:t xml:space="preserve"> – орган исполнительной власти</w:t>
      </w:r>
      <w:r w:rsidR="000E3329" w:rsidRPr="000E3329">
        <w:rPr>
          <w:iCs/>
          <w:color w:val="0D0D0D" w:themeColor="text1" w:themeTint="F2"/>
          <w:sz w:val="26"/>
          <w:szCs w:val="26"/>
        </w:rPr>
        <w:t xml:space="preserve"> Республики Южная Осетия</w:t>
      </w:r>
      <w:r w:rsidR="000E3329">
        <w:rPr>
          <w:iCs/>
          <w:color w:val="0D0D0D" w:themeColor="text1" w:themeTint="F2"/>
          <w:sz w:val="26"/>
          <w:szCs w:val="26"/>
        </w:rPr>
        <w:t>, уполномоченный в сфере малого и среднего предпринимательства</w:t>
      </w:r>
      <w:r w:rsidR="008669D9" w:rsidRPr="003A0A21">
        <w:rPr>
          <w:iCs/>
          <w:color w:val="0D0D0D" w:themeColor="text1" w:themeTint="F2"/>
          <w:sz w:val="26"/>
          <w:szCs w:val="26"/>
        </w:rPr>
        <w:t>;</w:t>
      </w:r>
    </w:p>
    <w:p w14:paraId="18ED280B" w14:textId="56678AFC" w:rsidR="00AD4BD7" w:rsidRPr="003A0A21" w:rsidRDefault="00AD4BD7" w:rsidP="00DB3040">
      <w:pPr>
        <w:spacing w:line="276" w:lineRule="auto"/>
        <w:ind w:firstLine="851"/>
        <w:jc w:val="both"/>
        <w:rPr>
          <w:color w:val="0D0D0D" w:themeColor="text1" w:themeTint="F2"/>
          <w:sz w:val="26"/>
          <w:szCs w:val="26"/>
        </w:rPr>
      </w:pPr>
      <w:r w:rsidRPr="003A0A21">
        <w:rPr>
          <w:i/>
          <w:iCs/>
          <w:color w:val="0D0D0D" w:themeColor="text1" w:themeTint="F2"/>
          <w:sz w:val="26"/>
          <w:szCs w:val="26"/>
        </w:rPr>
        <w:t xml:space="preserve">Заявитель </w:t>
      </w:r>
      <w:r w:rsidRPr="003A0A21">
        <w:rPr>
          <w:color w:val="0D0D0D" w:themeColor="text1" w:themeTint="F2"/>
          <w:sz w:val="26"/>
          <w:szCs w:val="26"/>
        </w:rPr>
        <w:t xml:space="preserve">– субъект малого или среднего предпринимательства </w:t>
      </w:r>
      <w:r w:rsidR="00793F6F">
        <w:rPr>
          <w:color w:val="0D0D0D" w:themeColor="text1" w:themeTint="F2"/>
          <w:sz w:val="26"/>
          <w:szCs w:val="26"/>
        </w:rPr>
        <w:t>(</w:t>
      </w:r>
      <w:r w:rsidRPr="003A0A21">
        <w:rPr>
          <w:color w:val="0D0D0D" w:themeColor="text1" w:themeTint="F2"/>
          <w:sz w:val="26"/>
          <w:szCs w:val="26"/>
        </w:rPr>
        <w:t>индивидуальный предприниматель или юридическое лицо</w:t>
      </w:r>
      <w:r w:rsidR="00793F6F">
        <w:rPr>
          <w:color w:val="0D0D0D" w:themeColor="text1" w:themeTint="F2"/>
          <w:sz w:val="26"/>
          <w:szCs w:val="26"/>
        </w:rPr>
        <w:t>)</w:t>
      </w:r>
      <w:r w:rsidRPr="003A0A21">
        <w:rPr>
          <w:color w:val="0D0D0D" w:themeColor="text1" w:themeTint="F2"/>
          <w:sz w:val="26"/>
          <w:szCs w:val="26"/>
        </w:rPr>
        <w:t>, отвечающий требованиям статьи 4 Закона Республики Южная Осетия</w:t>
      </w:r>
      <w:r w:rsidR="00944897">
        <w:rPr>
          <w:color w:val="0D0D0D" w:themeColor="text1" w:themeTint="F2"/>
          <w:sz w:val="26"/>
          <w:szCs w:val="26"/>
        </w:rPr>
        <w:t xml:space="preserve"> от 21.07.2010</w:t>
      </w:r>
      <w:r w:rsidRPr="003A0A21">
        <w:rPr>
          <w:color w:val="0D0D0D" w:themeColor="text1" w:themeTint="F2"/>
          <w:sz w:val="26"/>
          <w:szCs w:val="26"/>
        </w:rPr>
        <w:t xml:space="preserve"> «О развитии малого и среднего предпринимательства в Республике Южная Осетия», </w:t>
      </w:r>
      <w:r w:rsidR="004F2E2A" w:rsidRPr="003A0A21">
        <w:rPr>
          <w:color w:val="0D0D0D" w:themeColor="text1" w:themeTint="F2"/>
          <w:sz w:val="26"/>
          <w:szCs w:val="26"/>
        </w:rPr>
        <w:t>подавший</w:t>
      </w:r>
      <w:r w:rsidRPr="003A0A21">
        <w:rPr>
          <w:color w:val="0D0D0D" w:themeColor="text1" w:themeTint="F2"/>
          <w:sz w:val="26"/>
          <w:szCs w:val="26"/>
        </w:rPr>
        <w:t xml:space="preserve"> заявку </w:t>
      </w:r>
      <w:r w:rsidR="004C4DCF" w:rsidRPr="003A0A21">
        <w:rPr>
          <w:color w:val="0D0D0D" w:themeColor="text1" w:themeTint="F2"/>
          <w:sz w:val="26"/>
          <w:szCs w:val="26"/>
        </w:rPr>
        <w:t xml:space="preserve">на участие в отборе </w:t>
      </w:r>
      <w:r w:rsidR="004C4DCF" w:rsidRPr="003A0A21">
        <w:rPr>
          <w:color w:val="0D0D0D" w:themeColor="text1" w:themeTint="F2"/>
          <w:sz w:val="26"/>
          <w:szCs w:val="26"/>
        </w:rPr>
        <w:lastRenderedPageBreak/>
        <w:t xml:space="preserve">проектов (бизнес-планов) для предоставления льготного кредита субъектам малого и среднего предпринимательства </w:t>
      </w:r>
      <w:r w:rsidRPr="003A0A21">
        <w:rPr>
          <w:color w:val="0D0D0D" w:themeColor="text1" w:themeTint="F2"/>
          <w:sz w:val="26"/>
          <w:szCs w:val="26"/>
        </w:rPr>
        <w:t>с пакетом документов</w:t>
      </w:r>
      <w:r w:rsidR="004F2E2A" w:rsidRPr="003A0A21">
        <w:rPr>
          <w:color w:val="0D0D0D" w:themeColor="text1" w:themeTint="F2"/>
          <w:sz w:val="26"/>
          <w:szCs w:val="26"/>
        </w:rPr>
        <w:t>;</w:t>
      </w:r>
    </w:p>
    <w:p w14:paraId="5D25DBA0" w14:textId="2B5B3AB5" w:rsidR="00AD4BD7" w:rsidRPr="003A0A21" w:rsidRDefault="00AD4BD7" w:rsidP="00DB3040">
      <w:pPr>
        <w:spacing w:line="276" w:lineRule="auto"/>
        <w:ind w:firstLine="851"/>
        <w:jc w:val="both"/>
        <w:rPr>
          <w:color w:val="0D0D0D" w:themeColor="text1" w:themeTint="F2"/>
          <w:sz w:val="26"/>
          <w:szCs w:val="26"/>
        </w:rPr>
      </w:pPr>
      <w:r w:rsidRPr="003A0A21">
        <w:rPr>
          <w:i/>
          <w:iCs/>
          <w:color w:val="0D0D0D" w:themeColor="text1" w:themeTint="F2"/>
          <w:sz w:val="26"/>
          <w:szCs w:val="26"/>
        </w:rPr>
        <w:t xml:space="preserve">Заемщик </w:t>
      </w:r>
      <w:r w:rsidRPr="003A0A21">
        <w:rPr>
          <w:color w:val="0D0D0D" w:themeColor="text1" w:themeTint="F2"/>
          <w:sz w:val="26"/>
          <w:szCs w:val="26"/>
        </w:rPr>
        <w:t xml:space="preserve">– </w:t>
      </w:r>
      <w:r w:rsidR="00D719FE" w:rsidRPr="003A0A21">
        <w:rPr>
          <w:color w:val="0D0D0D" w:themeColor="text1" w:themeTint="F2"/>
          <w:sz w:val="26"/>
          <w:szCs w:val="26"/>
        </w:rPr>
        <w:t>З</w:t>
      </w:r>
      <w:r w:rsidRPr="003A0A21">
        <w:rPr>
          <w:color w:val="0D0D0D" w:themeColor="text1" w:themeTint="F2"/>
          <w:sz w:val="26"/>
          <w:szCs w:val="26"/>
        </w:rPr>
        <w:t xml:space="preserve">аявитель, заключивший кредитный договор с кредитной организацией на условиях, предусмотренных Законом </w:t>
      </w:r>
      <w:r w:rsidR="00F02CCD" w:rsidRPr="00F02CCD">
        <w:rPr>
          <w:color w:val="0D0D0D" w:themeColor="text1" w:themeTint="F2"/>
          <w:sz w:val="26"/>
          <w:szCs w:val="26"/>
        </w:rPr>
        <w:t>Республик</w:t>
      </w:r>
      <w:r w:rsidR="00F02CCD">
        <w:rPr>
          <w:color w:val="0D0D0D" w:themeColor="text1" w:themeTint="F2"/>
          <w:sz w:val="26"/>
          <w:szCs w:val="26"/>
        </w:rPr>
        <w:t>и</w:t>
      </w:r>
      <w:r w:rsidR="00F02CCD" w:rsidRPr="00F02CCD">
        <w:rPr>
          <w:color w:val="0D0D0D" w:themeColor="text1" w:themeTint="F2"/>
          <w:sz w:val="26"/>
          <w:szCs w:val="26"/>
        </w:rPr>
        <w:t xml:space="preserve"> Южная Осетия</w:t>
      </w:r>
      <w:r w:rsidR="00062CB8" w:rsidRPr="00062CB8">
        <w:rPr>
          <w:rFonts w:eastAsiaTheme="minorHAnsi"/>
          <w:sz w:val="26"/>
          <w:szCs w:val="26"/>
          <w:lang w:eastAsia="en-US"/>
        </w:rPr>
        <w:t xml:space="preserve"> </w:t>
      </w:r>
      <w:r w:rsidR="00062CB8" w:rsidRPr="00062CB8">
        <w:rPr>
          <w:color w:val="0D0D0D" w:themeColor="text1" w:themeTint="F2"/>
          <w:sz w:val="26"/>
          <w:szCs w:val="26"/>
        </w:rPr>
        <w:t xml:space="preserve">от 17.12.2019 </w:t>
      </w:r>
      <w:r w:rsidR="00062CB8">
        <w:rPr>
          <w:color w:val="0D0D0D" w:themeColor="text1" w:themeTint="F2"/>
          <w:sz w:val="26"/>
          <w:szCs w:val="26"/>
        </w:rPr>
        <w:t>№</w:t>
      </w:r>
      <w:r w:rsidR="00062CB8" w:rsidRPr="00062CB8">
        <w:rPr>
          <w:color w:val="0D0D0D" w:themeColor="text1" w:themeTint="F2"/>
          <w:sz w:val="26"/>
          <w:szCs w:val="26"/>
        </w:rPr>
        <w:t>37</w:t>
      </w:r>
      <w:r w:rsidRPr="003A0A21">
        <w:rPr>
          <w:color w:val="0D0D0D" w:themeColor="text1" w:themeTint="F2"/>
          <w:sz w:val="26"/>
          <w:szCs w:val="26"/>
        </w:rPr>
        <w:t xml:space="preserve"> «О льготном кредитовании субъектов малого и среднего предпринимательства в Республике Южная Осетия» (далее – Закон)</w:t>
      </w:r>
      <w:r w:rsidR="008669D9" w:rsidRPr="003A0A21">
        <w:rPr>
          <w:color w:val="0D0D0D" w:themeColor="text1" w:themeTint="F2"/>
          <w:sz w:val="26"/>
          <w:szCs w:val="26"/>
        </w:rPr>
        <w:t>;</w:t>
      </w:r>
    </w:p>
    <w:p w14:paraId="5EB9EE26" w14:textId="585B0B82" w:rsidR="00C35E60" w:rsidRPr="003A0A21" w:rsidRDefault="00C35E60" w:rsidP="00DB3040">
      <w:pPr>
        <w:spacing w:line="276" w:lineRule="auto"/>
        <w:ind w:firstLine="851"/>
        <w:jc w:val="both"/>
        <w:rPr>
          <w:iCs/>
          <w:color w:val="0D0D0D" w:themeColor="text1" w:themeTint="F2"/>
          <w:sz w:val="26"/>
          <w:szCs w:val="26"/>
        </w:rPr>
      </w:pPr>
      <w:r w:rsidRPr="003A0A21">
        <w:rPr>
          <w:i/>
          <w:iCs/>
          <w:color w:val="0D0D0D" w:themeColor="text1" w:themeTint="F2"/>
          <w:sz w:val="26"/>
          <w:szCs w:val="26"/>
        </w:rPr>
        <w:t xml:space="preserve">Бизнес-план – </w:t>
      </w:r>
      <w:r w:rsidRPr="003A0A21">
        <w:rPr>
          <w:iCs/>
          <w:color w:val="0D0D0D" w:themeColor="text1" w:themeTint="F2"/>
          <w:sz w:val="26"/>
          <w:szCs w:val="26"/>
        </w:rPr>
        <w:t xml:space="preserve">документ, </w:t>
      </w:r>
      <w:r w:rsidR="004803D3" w:rsidRPr="003A0A21">
        <w:rPr>
          <w:iCs/>
          <w:color w:val="0D0D0D" w:themeColor="text1" w:themeTint="F2"/>
          <w:sz w:val="26"/>
          <w:szCs w:val="26"/>
        </w:rPr>
        <w:t xml:space="preserve">содержащий технико-экономическое обоснование проекта, </w:t>
      </w:r>
      <w:r w:rsidRPr="003A0A21">
        <w:rPr>
          <w:iCs/>
          <w:color w:val="0D0D0D" w:themeColor="text1" w:themeTint="F2"/>
          <w:sz w:val="26"/>
          <w:szCs w:val="26"/>
        </w:rPr>
        <w:t>отражающий этапы реализации проекта, анализ рынка сбыта планируемой к производству продукции и (или) оказываемых услуг, бюджет проекта, его финансово-экономическую модель, качественные показатели эффективности (количество рабочих мест, заработная плата, налоговые и иные платежи);</w:t>
      </w:r>
    </w:p>
    <w:p w14:paraId="10677AB8" w14:textId="77777777" w:rsidR="00AD4BD7" w:rsidRPr="003A0A21" w:rsidRDefault="00AD4BD7" w:rsidP="00DB3040">
      <w:pPr>
        <w:spacing w:line="276" w:lineRule="auto"/>
        <w:ind w:firstLine="851"/>
        <w:jc w:val="both"/>
        <w:rPr>
          <w:i/>
          <w:color w:val="0D0D0D" w:themeColor="text1" w:themeTint="F2"/>
          <w:sz w:val="26"/>
          <w:szCs w:val="26"/>
        </w:rPr>
      </w:pPr>
      <w:r w:rsidRPr="003A0A21">
        <w:rPr>
          <w:i/>
          <w:iCs/>
          <w:color w:val="0D0D0D" w:themeColor="text1" w:themeTint="F2"/>
          <w:sz w:val="26"/>
          <w:szCs w:val="26"/>
        </w:rPr>
        <w:t xml:space="preserve">Льготный кредит </w:t>
      </w:r>
      <w:r w:rsidRPr="003A0A21">
        <w:rPr>
          <w:color w:val="0D0D0D" w:themeColor="text1" w:themeTint="F2"/>
          <w:sz w:val="26"/>
          <w:szCs w:val="26"/>
        </w:rPr>
        <w:t>– денежные средства, предоставленные Заемщику по договору на предоставление льготного кредита с залоговым обеспечением или поручительством на определенных условиях;</w:t>
      </w:r>
    </w:p>
    <w:p w14:paraId="6CDBA667" w14:textId="107016B5" w:rsidR="00AD4BD7" w:rsidRPr="003A0A21" w:rsidRDefault="00AD4BD7" w:rsidP="00DB3040">
      <w:pPr>
        <w:spacing w:line="276" w:lineRule="auto"/>
        <w:ind w:firstLine="851"/>
        <w:jc w:val="both"/>
        <w:rPr>
          <w:color w:val="0D0D0D" w:themeColor="text1" w:themeTint="F2"/>
          <w:sz w:val="26"/>
          <w:szCs w:val="26"/>
        </w:rPr>
      </w:pPr>
      <w:r w:rsidRPr="003A0A21">
        <w:rPr>
          <w:i/>
          <w:color w:val="0D0D0D" w:themeColor="text1" w:themeTint="F2"/>
          <w:sz w:val="26"/>
          <w:szCs w:val="26"/>
        </w:rPr>
        <w:t xml:space="preserve">Государственная программа – </w:t>
      </w:r>
      <w:r w:rsidR="002977FE">
        <w:rPr>
          <w:color w:val="0D0D0D" w:themeColor="text1" w:themeTint="F2"/>
          <w:sz w:val="26"/>
          <w:szCs w:val="26"/>
        </w:rPr>
        <w:t>Государственная</w:t>
      </w:r>
      <w:r w:rsidRPr="003A0A21">
        <w:rPr>
          <w:color w:val="0D0D0D" w:themeColor="text1" w:themeTint="F2"/>
          <w:sz w:val="26"/>
          <w:szCs w:val="26"/>
        </w:rPr>
        <w:t xml:space="preserve"> </w:t>
      </w:r>
      <w:r w:rsidR="002977FE">
        <w:rPr>
          <w:color w:val="0D0D0D" w:themeColor="text1" w:themeTint="F2"/>
          <w:sz w:val="26"/>
          <w:szCs w:val="26"/>
        </w:rPr>
        <w:t>п</w:t>
      </w:r>
      <w:r w:rsidRPr="003A0A21">
        <w:rPr>
          <w:color w:val="0D0D0D" w:themeColor="text1" w:themeTint="F2"/>
          <w:sz w:val="26"/>
          <w:szCs w:val="26"/>
        </w:rPr>
        <w:t xml:space="preserve">рограмма «Поддержка и развитие малого и среднего предпринимательства в Республике Южная Осетия на </w:t>
      </w:r>
      <w:r w:rsidR="006916C8" w:rsidRPr="003A0A21">
        <w:rPr>
          <w:color w:val="0D0D0D" w:themeColor="text1" w:themeTint="F2"/>
          <w:sz w:val="26"/>
          <w:szCs w:val="26"/>
        </w:rPr>
        <w:t>20</w:t>
      </w:r>
      <w:r w:rsidR="00E71544">
        <w:rPr>
          <w:color w:val="0D0D0D" w:themeColor="text1" w:themeTint="F2"/>
          <w:sz w:val="26"/>
          <w:szCs w:val="26"/>
        </w:rPr>
        <w:t>2</w:t>
      </w:r>
      <w:r w:rsidR="006E103C">
        <w:rPr>
          <w:color w:val="0D0D0D" w:themeColor="text1" w:themeTint="F2"/>
          <w:sz w:val="26"/>
          <w:szCs w:val="26"/>
        </w:rPr>
        <w:t>5</w:t>
      </w:r>
      <w:r w:rsidR="006916C8" w:rsidRPr="003A0A21">
        <w:rPr>
          <w:color w:val="0D0D0D" w:themeColor="text1" w:themeTint="F2"/>
          <w:sz w:val="26"/>
          <w:szCs w:val="26"/>
        </w:rPr>
        <w:t xml:space="preserve"> </w:t>
      </w:r>
      <w:r w:rsidRPr="003A0A21">
        <w:rPr>
          <w:color w:val="0D0D0D" w:themeColor="text1" w:themeTint="F2"/>
          <w:sz w:val="26"/>
          <w:szCs w:val="26"/>
        </w:rPr>
        <w:t>г</w:t>
      </w:r>
      <w:r w:rsidR="000A2A5C">
        <w:rPr>
          <w:color w:val="0D0D0D" w:themeColor="text1" w:themeTint="F2"/>
          <w:sz w:val="26"/>
          <w:szCs w:val="26"/>
        </w:rPr>
        <w:t>од</w:t>
      </w:r>
      <w:r w:rsidR="00E71544">
        <w:rPr>
          <w:color w:val="0D0D0D" w:themeColor="text1" w:themeTint="F2"/>
          <w:sz w:val="26"/>
          <w:szCs w:val="26"/>
        </w:rPr>
        <w:t>»</w:t>
      </w:r>
      <w:r w:rsidR="00E50DEB" w:rsidRPr="003A0A21">
        <w:rPr>
          <w:color w:val="0D0D0D" w:themeColor="text1" w:themeTint="F2"/>
          <w:sz w:val="26"/>
          <w:szCs w:val="26"/>
        </w:rPr>
        <w:t>;</w:t>
      </w:r>
    </w:p>
    <w:p w14:paraId="418BBB26" w14:textId="713D6596" w:rsidR="00AD4BD7" w:rsidRPr="003A0A21" w:rsidRDefault="00AD4BD7" w:rsidP="00DB3040">
      <w:pPr>
        <w:spacing w:line="276" w:lineRule="auto"/>
        <w:ind w:firstLine="851"/>
        <w:jc w:val="both"/>
        <w:rPr>
          <w:iCs/>
          <w:color w:val="0D0D0D" w:themeColor="text1" w:themeTint="F2"/>
          <w:sz w:val="26"/>
          <w:szCs w:val="26"/>
        </w:rPr>
      </w:pPr>
      <w:r w:rsidRPr="003A0A21">
        <w:rPr>
          <w:i/>
          <w:color w:val="0D0D0D" w:themeColor="text1" w:themeTint="F2"/>
          <w:sz w:val="26"/>
          <w:szCs w:val="26"/>
        </w:rPr>
        <w:t xml:space="preserve">Конкурсная комиссия – </w:t>
      </w:r>
      <w:r w:rsidRPr="003A0A21">
        <w:rPr>
          <w:iCs/>
          <w:color w:val="0D0D0D" w:themeColor="text1" w:themeTint="F2"/>
          <w:sz w:val="26"/>
          <w:szCs w:val="26"/>
        </w:rPr>
        <w:t xml:space="preserve">комиссия по рассмотрению проектов Заявителей на получение льготного </w:t>
      </w:r>
      <w:r w:rsidR="0011652D" w:rsidRPr="003A0A21">
        <w:rPr>
          <w:iCs/>
          <w:color w:val="0D0D0D" w:themeColor="text1" w:themeTint="F2"/>
          <w:sz w:val="26"/>
          <w:szCs w:val="26"/>
        </w:rPr>
        <w:t>кредита</w:t>
      </w:r>
      <w:r w:rsidR="00E71544">
        <w:rPr>
          <w:iCs/>
          <w:color w:val="0D0D0D" w:themeColor="text1" w:themeTint="F2"/>
          <w:sz w:val="26"/>
          <w:szCs w:val="26"/>
        </w:rPr>
        <w:t>,</w:t>
      </w:r>
      <w:r w:rsidR="00E71544" w:rsidRPr="00E71544">
        <w:rPr>
          <w:iCs/>
          <w:color w:val="0D0D0D" w:themeColor="text1" w:themeTint="F2"/>
          <w:sz w:val="26"/>
          <w:szCs w:val="26"/>
        </w:rPr>
        <w:t xml:space="preserve"> сформированная из членов</w:t>
      </w:r>
      <w:r w:rsidR="00E71544" w:rsidRPr="00E71544">
        <w:rPr>
          <w:i/>
          <w:iCs/>
          <w:color w:val="0D0D0D" w:themeColor="text1" w:themeTint="F2"/>
          <w:sz w:val="26"/>
          <w:szCs w:val="26"/>
        </w:rPr>
        <w:t xml:space="preserve"> </w:t>
      </w:r>
      <w:r w:rsidR="00E71544" w:rsidRPr="00E71544">
        <w:rPr>
          <w:iCs/>
          <w:color w:val="0D0D0D" w:themeColor="text1" w:themeTint="F2"/>
          <w:sz w:val="26"/>
          <w:szCs w:val="26"/>
        </w:rPr>
        <w:t>Попечительского совета Фонда</w:t>
      </w:r>
      <w:r w:rsidR="009867CE" w:rsidRPr="003A0A21">
        <w:rPr>
          <w:iCs/>
          <w:color w:val="0D0D0D" w:themeColor="text1" w:themeTint="F2"/>
          <w:sz w:val="26"/>
          <w:szCs w:val="26"/>
        </w:rPr>
        <w:t>.</w:t>
      </w:r>
    </w:p>
    <w:p w14:paraId="2F133F9A" w14:textId="64A0B966" w:rsidR="00AD4BD7" w:rsidRPr="003A0A21" w:rsidRDefault="00AD4BD7" w:rsidP="00DB3040">
      <w:pPr>
        <w:spacing w:line="276" w:lineRule="auto"/>
        <w:ind w:firstLine="851"/>
        <w:jc w:val="both"/>
        <w:rPr>
          <w:iCs/>
          <w:color w:val="0D0D0D" w:themeColor="text1" w:themeTint="F2"/>
          <w:sz w:val="26"/>
          <w:szCs w:val="26"/>
        </w:rPr>
      </w:pPr>
      <w:r w:rsidRPr="003A0A21">
        <w:rPr>
          <w:iCs/>
          <w:color w:val="0D0D0D" w:themeColor="text1" w:themeTint="F2"/>
          <w:sz w:val="26"/>
          <w:szCs w:val="26"/>
        </w:rPr>
        <w:t xml:space="preserve">Иные термины, используемые в Положении, трактуются в соответствии с </w:t>
      </w:r>
      <w:r w:rsidR="000A2A5C" w:rsidRPr="000A2A5C">
        <w:rPr>
          <w:iCs/>
          <w:color w:val="0D0D0D" w:themeColor="text1" w:themeTint="F2"/>
          <w:sz w:val="26"/>
          <w:szCs w:val="26"/>
        </w:rPr>
        <w:t>законодательством</w:t>
      </w:r>
      <w:r w:rsidR="00B438CB" w:rsidRPr="003A0A21">
        <w:rPr>
          <w:iCs/>
          <w:color w:val="0D0D0D" w:themeColor="text1" w:themeTint="F2"/>
          <w:sz w:val="26"/>
          <w:szCs w:val="26"/>
        </w:rPr>
        <w:t xml:space="preserve"> </w:t>
      </w:r>
      <w:r w:rsidRPr="003A0A21">
        <w:rPr>
          <w:iCs/>
          <w:color w:val="0D0D0D" w:themeColor="text1" w:themeTint="F2"/>
          <w:sz w:val="26"/>
          <w:szCs w:val="26"/>
        </w:rPr>
        <w:t>Республик</w:t>
      </w:r>
      <w:r w:rsidR="000A2A5C">
        <w:rPr>
          <w:iCs/>
          <w:color w:val="0D0D0D" w:themeColor="text1" w:themeTint="F2"/>
          <w:sz w:val="26"/>
          <w:szCs w:val="26"/>
        </w:rPr>
        <w:t>и</w:t>
      </w:r>
      <w:r w:rsidRPr="003A0A21">
        <w:rPr>
          <w:iCs/>
          <w:color w:val="0D0D0D" w:themeColor="text1" w:themeTint="F2"/>
          <w:sz w:val="26"/>
          <w:szCs w:val="26"/>
        </w:rPr>
        <w:t xml:space="preserve"> Южная Осетия.</w:t>
      </w:r>
    </w:p>
    <w:p w14:paraId="5EF13049" w14:textId="77777777" w:rsidR="00AD4BD7" w:rsidRPr="003A0A21" w:rsidRDefault="00AD4BD7" w:rsidP="00DB3040">
      <w:pPr>
        <w:spacing w:line="276" w:lineRule="auto"/>
        <w:ind w:firstLine="851"/>
        <w:jc w:val="both"/>
        <w:rPr>
          <w:color w:val="0D0D0D" w:themeColor="text1" w:themeTint="F2"/>
          <w:sz w:val="26"/>
          <w:szCs w:val="26"/>
        </w:rPr>
      </w:pPr>
    </w:p>
    <w:p w14:paraId="3535DAF2" w14:textId="131F07E2" w:rsidR="00926998" w:rsidRPr="003A0A21" w:rsidRDefault="00AD4BD7" w:rsidP="00C43C41">
      <w:pPr>
        <w:pStyle w:val="a3"/>
        <w:numPr>
          <w:ilvl w:val="0"/>
          <w:numId w:val="1"/>
        </w:numPr>
        <w:spacing w:line="276" w:lineRule="auto"/>
        <w:ind w:left="0" w:firstLine="851"/>
        <w:jc w:val="center"/>
        <w:rPr>
          <w:color w:val="0D0D0D" w:themeColor="text1" w:themeTint="F2"/>
          <w:sz w:val="26"/>
          <w:szCs w:val="26"/>
        </w:rPr>
      </w:pPr>
      <w:r w:rsidRPr="003A0A21">
        <w:rPr>
          <w:bCs/>
          <w:color w:val="0D0D0D" w:themeColor="text1" w:themeTint="F2"/>
          <w:sz w:val="26"/>
          <w:szCs w:val="26"/>
        </w:rPr>
        <w:t>Принципы и условия предоставления</w:t>
      </w:r>
      <w:r w:rsidRPr="003A0A21">
        <w:rPr>
          <w:color w:val="0D0D0D" w:themeColor="text1" w:themeTint="F2"/>
          <w:sz w:val="26"/>
          <w:szCs w:val="26"/>
        </w:rPr>
        <w:t xml:space="preserve"> льготных кредитов</w:t>
      </w:r>
    </w:p>
    <w:p w14:paraId="29DE068A" w14:textId="0137E099" w:rsidR="00531021" w:rsidRPr="003A0A21" w:rsidRDefault="00531021" w:rsidP="00DB3040">
      <w:pPr>
        <w:spacing w:line="276" w:lineRule="auto"/>
        <w:ind w:firstLine="851"/>
        <w:jc w:val="both"/>
        <w:rPr>
          <w:color w:val="0D0D0D" w:themeColor="text1" w:themeTint="F2"/>
          <w:sz w:val="26"/>
          <w:szCs w:val="26"/>
        </w:rPr>
      </w:pPr>
    </w:p>
    <w:p w14:paraId="5C229BBB" w14:textId="20C69BEC" w:rsidR="00531021" w:rsidRPr="003A0A21" w:rsidRDefault="009F6D34" w:rsidP="00DB3040">
      <w:pPr>
        <w:spacing w:line="276" w:lineRule="auto"/>
        <w:ind w:firstLine="851"/>
        <w:jc w:val="both"/>
        <w:rPr>
          <w:color w:val="0D0D0D" w:themeColor="text1" w:themeTint="F2"/>
          <w:sz w:val="26"/>
          <w:szCs w:val="26"/>
        </w:rPr>
      </w:pPr>
      <w:r w:rsidRPr="003A0A21">
        <w:rPr>
          <w:color w:val="0D0D0D" w:themeColor="text1" w:themeTint="F2"/>
          <w:sz w:val="26"/>
          <w:szCs w:val="26"/>
        </w:rPr>
        <w:t xml:space="preserve">2.1. </w:t>
      </w:r>
      <w:r w:rsidR="00531021" w:rsidRPr="003A0A21">
        <w:rPr>
          <w:color w:val="0D0D0D" w:themeColor="text1" w:themeTint="F2"/>
          <w:sz w:val="26"/>
          <w:szCs w:val="26"/>
        </w:rPr>
        <w:t>Предоставление льготных кредитов осуществляется исходя из принципов:</w:t>
      </w:r>
    </w:p>
    <w:p w14:paraId="36BD2A5A" w14:textId="6D63CB3C" w:rsidR="00531021" w:rsidRPr="003A0A21" w:rsidRDefault="00531021" w:rsidP="00DB3040">
      <w:pPr>
        <w:spacing w:line="276" w:lineRule="auto"/>
        <w:ind w:firstLine="851"/>
        <w:jc w:val="both"/>
        <w:rPr>
          <w:color w:val="0D0D0D" w:themeColor="text1" w:themeTint="F2"/>
          <w:sz w:val="26"/>
          <w:szCs w:val="26"/>
        </w:rPr>
      </w:pPr>
      <w:r w:rsidRPr="003A0A21">
        <w:rPr>
          <w:color w:val="0D0D0D" w:themeColor="text1" w:themeTint="F2"/>
          <w:sz w:val="26"/>
          <w:szCs w:val="26"/>
        </w:rPr>
        <w:t>- возвратности, срочности, возмездности;</w:t>
      </w:r>
    </w:p>
    <w:p w14:paraId="120E9B3C" w14:textId="3818AA81" w:rsidR="00531021" w:rsidRPr="003A0A21" w:rsidRDefault="00531021" w:rsidP="00DB3040">
      <w:pPr>
        <w:spacing w:line="276" w:lineRule="auto"/>
        <w:ind w:firstLine="851"/>
        <w:jc w:val="both"/>
        <w:rPr>
          <w:color w:val="0D0D0D" w:themeColor="text1" w:themeTint="F2"/>
          <w:sz w:val="26"/>
          <w:szCs w:val="26"/>
        </w:rPr>
      </w:pPr>
      <w:r w:rsidRPr="003A0A21">
        <w:rPr>
          <w:color w:val="0D0D0D" w:themeColor="text1" w:themeTint="F2"/>
          <w:sz w:val="26"/>
          <w:szCs w:val="26"/>
        </w:rPr>
        <w:t>- целевого использования;</w:t>
      </w:r>
    </w:p>
    <w:p w14:paraId="55660CC9" w14:textId="638D97F1" w:rsidR="00531021" w:rsidRPr="003A0A21" w:rsidRDefault="00531021" w:rsidP="00DB3040">
      <w:pPr>
        <w:spacing w:line="276" w:lineRule="auto"/>
        <w:ind w:firstLine="851"/>
        <w:jc w:val="both"/>
        <w:rPr>
          <w:color w:val="0D0D0D" w:themeColor="text1" w:themeTint="F2"/>
          <w:sz w:val="26"/>
          <w:szCs w:val="26"/>
        </w:rPr>
      </w:pPr>
      <w:r w:rsidRPr="003A0A21">
        <w:rPr>
          <w:color w:val="0D0D0D" w:themeColor="text1" w:themeTint="F2"/>
          <w:sz w:val="26"/>
          <w:szCs w:val="26"/>
        </w:rPr>
        <w:t>- обеспеченности и дифференцированности;</w:t>
      </w:r>
    </w:p>
    <w:p w14:paraId="57AFEF39" w14:textId="767EE7E3" w:rsidR="00531021" w:rsidRPr="003A0A21" w:rsidRDefault="00531021" w:rsidP="00DB3040">
      <w:pPr>
        <w:spacing w:line="276" w:lineRule="auto"/>
        <w:ind w:firstLine="851"/>
        <w:jc w:val="both"/>
        <w:rPr>
          <w:color w:val="0D0D0D" w:themeColor="text1" w:themeTint="F2"/>
          <w:sz w:val="26"/>
          <w:szCs w:val="26"/>
        </w:rPr>
      </w:pPr>
      <w:r w:rsidRPr="003A0A21">
        <w:rPr>
          <w:color w:val="0D0D0D" w:themeColor="text1" w:themeTint="F2"/>
          <w:sz w:val="26"/>
          <w:szCs w:val="26"/>
        </w:rPr>
        <w:t>- доступност</w:t>
      </w:r>
      <w:r w:rsidR="00E71544">
        <w:rPr>
          <w:color w:val="0D0D0D" w:themeColor="text1" w:themeTint="F2"/>
          <w:sz w:val="26"/>
          <w:szCs w:val="26"/>
        </w:rPr>
        <w:t>ь</w:t>
      </w:r>
      <w:r w:rsidRPr="003A0A21">
        <w:rPr>
          <w:color w:val="0D0D0D" w:themeColor="text1" w:themeTint="F2"/>
          <w:sz w:val="26"/>
          <w:szCs w:val="26"/>
        </w:rPr>
        <w:t xml:space="preserve"> участи</w:t>
      </w:r>
      <w:r w:rsidR="00E71544">
        <w:rPr>
          <w:color w:val="0D0D0D" w:themeColor="text1" w:themeTint="F2"/>
          <w:sz w:val="26"/>
          <w:szCs w:val="26"/>
        </w:rPr>
        <w:t>я</w:t>
      </w:r>
      <w:r w:rsidRPr="003A0A21">
        <w:rPr>
          <w:color w:val="0D0D0D" w:themeColor="text1" w:themeTint="F2"/>
          <w:sz w:val="26"/>
          <w:szCs w:val="26"/>
        </w:rPr>
        <w:t xml:space="preserve"> в конкурсе.</w:t>
      </w:r>
    </w:p>
    <w:p w14:paraId="49DCC552" w14:textId="3024AC66" w:rsidR="00DC4040" w:rsidRPr="00DC4040" w:rsidRDefault="009F6D34" w:rsidP="00DC4040">
      <w:pPr>
        <w:spacing w:line="276" w:lineRule="auto"/>
        <w:ind w:firstLine="851"/>
        <w:jc w:val="both"/>
        <w:rPr>
          <w:color w:val="0D0D0D" w:themeColor="text1" w:themeTint="F2"/>
          <w:sz w:val="26"/>
          <w:szCs w:val="26"/>
        </w:rPr>
      </w:pPr>
      <w:r w:rsidRPr="003A0A21">
        <w:rPr>
          <w:color w:val="0D0D0D" w:themeColor="text1" w:themeTint="F2"/>
          <w:sz w:val="26"/>
          <w:szCs w:val="26"/>
        </w:rPr>
        <w:t xml:space="preserve">2.2. Льготный кредит предоставляется Заявителю, отвечающему </w:t>
      </w:r>
      <w:r w:rsidR="00DC4040" w:rsidRPr="00DC4040">
        <w:rPr>
          <w:color w:val="0D0D0D" w:themeColor="text1" w:themeTint="F2"/>
          <w:sz w:val="26"/>
          <w:szCs w:val="26"/>
        </w:rPr>
        <w:t>следующи</w:t>
      </w:r>
      <w:r w:rsidR="00DC4040">
        <w:rPr>
          <w:color w:val="0D0D0D" w:themeColor="text1" w:themeTint="F2"/>
          <w:sz w:val="26"/>
          <w:szCs w:val="26"/>
        </w:rPr>
        <w:t>м</w:t>
      </w:r>
      <w:r w:rsidR="00DC4040" w:rsidRPr="00DC4040">
        <w:rPr>
          <w:color w:val="0D0D0D" w:themeColor="text1" w:themeTint="F2"/>
          <w:sz w:val="26"/>
          <w:szCs w:val="26"/>
        </w:rPr>
        <w:t xml:space="preserve"> обязательны</w:t>
      </w:r>
      <w:r w:rsidR="00DC4040">
        <w:rPr>
          <w:color w:val="0D0D0D" w:themeColor="text1" w:themeTint="F2"/>
          <w:sz w:val="26"/>
          <w:szCs w:val="26"/>
        </w:rPr>
        <w:t>м</w:t>
      </w:r>
      <w:r w:rsidR="00DC4040" w:rsidRPr="00DC4040">
        <w:rPr>
          <w:color w:val="0D0D0D" w:themeColor="text1" w:themeTint="F2"/>
          <w:sz w:val="26"/>
          <w:szCs w:val="26"/>
        </w:rPr>
        <w:t xml:space="preserve"> требовани</w:t>
      </w:r>
      <w:r w:rsidR="00DC4040">
        <w:rPr>
          <w:color w:val="0D0D0D" w:themeColor="text1" w:themeTint="F2"/>
          <w:sz w:val="26"/>
          <w:szCs w:val="26"/>
        </w:rPr>
        <w:t>ям</w:t>
      </w:r>
      <w:r w:rsidR="00DC4040" w:rsidRPr="00DC4040">
        <w:rPr>
          <w:color w:val="0D0D0D" w:themeColor="text1" w:themeTint="F2"/>
          <w:sz w:val="26"/>
          <w:szCs w:val="26"/>
        </w:rPr>
        <w:t>:</w:t>
      </w:r>
    </w:p>
    <w:p w14:paraId="24322252" w14:textId="570EE9EC" w:rsidR="00DC4040" w:rsidRPr="00DC4040" w:rsidRDefault="00DC4040" w:rsidP="00DC4040">
      <w:pPr>
        <w:spacing w:line="276" w:lineRule="auto"/>
        <w:ind w:firstLine="851"/>
        <w:jc w:val="both"/>
        <w:rPr>
          <w:color w:val="0D0D0D" w:themeColor="text1" w:themeTint="F2"/>
          <w:sz w:val="26"/>
          <w:szCs w:val="26"/>
        </w:rPr>
      </w:pPr>
      <w:r>
        <w:rPr>
          <w:color w:val="0D0D0D" w:themeColor="text1" w:themeTint="F2"/>
          <w:sz w:val="26"/>
          <w:szCs w:val="26"/>
        </w:rPr>
        <w:t>1</w:t>
      </w:r>
      <w:r w:rsidRPr="00DC4040">
        <w:rPr>
          <w:color w:val="0D0D0D" w:themeColor="text1" w:themeTint="F2"/>
          <w:sz w:val="26"/>
          <w:szCs w:val="26"/>
        </w:rPr>
        <w:t>) регистрации в соответствии с законодательством Республики Южная Осетия;</w:t>
      </w:r>
    </w:p>
    <w:p w14:paraId="325B5A90" w14:textId="7922CA54" w:rsidR="00DC4040" w:rsidRPr="00DC4040" w:rsidRDefault="00DC4040" w:rsidP="00DC4040">
      <w:pPr>
        <w:spacing w:line="276" w:lineRule="auto"/>
        <w:ind w:firstLine="851"/>
        <w:jc w:val="both"/>
        <w:rPr>
          <w:color w:val="0D0D0D" w:themeColor="text1" w:themeTint="F2"/>
          <w:sz w:val="26"/>
          <w:szCs w:val="26"/>
        </w:rPr>
      </w:pPr>
      <w:r>
        <w:rPr>
          <w:color w:val="0D0D0D" w:themeColor="text1" w:themeTint="F2"/>
          <w:sz w:val="26"/>
          <w:szCs w:val="26"/>
        </w:rPr>
        <w:t>2</w:t>
      </w:r>
      <w:r w:rsidRPr="00DC4040">
        <w:rPr>
          <w:color w:val="0D0D0D" w:themeColor="text1" w:themeTint="F2"/>
          <w:sz w:val="26"/>
          <w:szCs w:val="26"/>
        </w:rPr>
        <w:t>) отсутстви</w:t>
      </w:r>
      <w:r>
        <w:rPr>
          <w:color w:val="0D0D0D" w:themeColor="text1" w:themeTint="F2"/>
          <w:sz w:val="26"/>
          <w:szCs w:val="26"/>
        </w:rPr>
        <w:t>е</w:t>
      </w:r>
      <w:r w:rsidRPr="00DC4040">
        <w:rPr>
          <w:color w:val="0D0D0D" w:themeColor="text1" w:themeTint="F2"/>
          <w:sz w:val="26"/>
          <w:szCs w:val="26"/>
        </w:rPr>
        <w:t xml:space="preserve"> в течение двух лет, предшествующих дате обращения за получением кредита, процедур несостоятельности (банкротства), в том числе наблюдения, финансового оздоровления, внешнего управления, конкурсного производства либо санкций в виде аннулирования или приостановления действия лицензии (в случае, если деятельность заемщика подлежит лицензированию);</w:t>
      </w:r>
    </w:p>
    <w:p w14:paraId="75AE17AF" w14:textId="3FA0AE62" w:rsidR="00DC4040" w:rsidRPr="00DC4040" w:rsidRDefault="00DC4040" w:rsidP="00DC4040">
      <w:pPr>
        <w:spacing w:line="276" w:lineRule="auto"/>
        <w:ind w:firstLine="851"/>
        <w:jc w:val="both"/>
        <w:rPr>
          <w:color w:val="0D0D0D" w:themeColor="text1" w:themeTint="F2"/>
          <w:sz w:val="26"/>
          <w:szCs w:val="26"/>
        </w:rPr>
      </w:pPr>
      <w:r>
        <w:rPr>
          <w:color w:val="0D0D0D" w:themeColor="text1" w:themeTint="F2"/>
          <w:sz w:val="26"/>
          <w:szCs w:val="26"/>
        </w:rPr>
        <w:t>3</w:t>
      </w:r>
      <w:r w:rsidRPr="00DC4040">
        <w:rPr>
          <w:color w:val="0D0D0D" w:themeColor="text1" w:themeTint="F2"/>
          <w:sz w:val="26"/>
          <w:szCs w:val="26"/>
        </w:rPr>
        <w:t>) отсутстви</w:t>
      </w:r>
      <w:r>
        <w:rPr>
          <w:color w:val="0D0D0D" w:themeColor="text1" w:themeTint="F2"/>
          <w:sz w:val="26"/>
          <w:szCs w:val="26"/>
        </w:rPr>
        <w:t>е</w:t>
      </w:r>
      <w:r w:rsidRPr="00DC4040">
        <w:rPr>
          <w:color w:val="0D0D0D" w:themeColor="text1" w:themeTint="F2"/>
          <w:sz w:val="26"/>
          <w:szCs w:val="26"/>
        </w:rPr>
        <w:t xml:space="preserve"> задолженности по налоговым и иным обязательным платежам по состоянию на последний день месяца, предшествующего дате подачи заявки на получение кредита, а также отсутствия задолженности и (или) отсутствия фактов ненадлежащего выполнения субъектом малого и среднего предпринимательства полностью или частично обязательств по ранее полученным кредитам (займам), в том числе обеспеченных государственными гарантиями;</w:t>
      </w:r>
    </w:p>
    <w:p w14:paraId="47355941" w14:textId="76EEC3C4" w:rsidR="009F6D34" w:rsidRPr="003A0A21" w:rsidRDefault="00DC4040" w:rsidP="00DB3040">
      <w:pPr>
        <w:spacing w:line="276" w:lineRule="auto"/>
        <w:ind w:firstLine="851"/>
        <w:jc w:val="both"/>
        <w:rPr>
          <w:color w:val="0D0D0D" w:themeColor="text1" w:themeTint="F2"/>
          <w:sz w:val="26"/>
          <w:szCs w:val="26"/>
        </w:rPr>
      </w:pPr>
      <w:r>
        <w:rPr>
          <w:color w:val="0D0D0D" w:themeColor="text1" w:themeTint="F2"/>
          <w:sz w:val="26"/>
          <w:szCs w:val="26"/>
        </w:rPr>
        <w:lastRenderedPageBreak/>
        <w:t>4</w:t>
      </w:r>
      <w:r w:rsidRPr="00DC4040">
        <w:rPr>
          <w:color w:val="0D0D0D" w:themeColor="text1" w:themeTint="F2"/>
          <w:sz w:val="26"/>
          <w:szCs w:val="26"/>
        </w:rPr>
        <w:t>) отсутстви</w:t>
      </w:r>
      <w:r>
        <w:rPr>
          <w:color w:val="0D0D0D" w:themeColor="text1" w:themeTint="F2"/>
          <w:sz w:val="26"/>
          <w:szCs w:val="26"/>
        </w:rPr>
        <w:t>е</w:t>
      </w:r>
      <w:r w:rsidRPr="00DC4040">
        <w:rPr>
          <w:color w:val="0D0D0D" w:themeColor="text1" w:themeTint="F2"/>
          <w:sz w:val="26"/>
          <w:szCs w:val="26"/>
        </w:rPr>
        <w:t xml:space="preserve"> сведений о неплатежеспособности субъекта малого и среднего предпринимательства.</w:t>
      </w:r>
    </w:p>
    <w:p w14:paraId="019D34CE" w14:textId="01E10669" w:rsidR="00641614" w:rsidRPr="003A0A21" w:rsidRDefault="00641614" w:rsidP="00DB3040">
      <w:pPr>
        <w:spacing w:line="276" w:lineRule="auto"/>
        <w:ind w:firstLine="851"/>
        <w:jc w:val="both"/>
        <w:rPr>
          <w:color w:val="0D0D0D" w:themeColor="text1" w:themeTint="F2"/>
          <w:sz w:val="26"/>
          <w:szCs w:val="26"/>
        </w:rPr>
      </w:pPr>
      <w:r w:rsidRPr="003A0A21">
        <w:rPr>
          <w:color w:val="0D0D0D" w:themeColor="text1" w:themeTint="F2"/>
          <w:sz w:val="26"/>
          <w:szCs w:val="26"/>
        </w:rPr>
        <w:t>2.3. Дополнительные требования к Заявителю:</w:t>
      </w:r>
    </w:p>
    <w:p w14:paraId="107EF758" w14:textId="435286C1" w:rsidR="00641614" w:rsidRPr="003A0A21" w:rsidRDefault="00641614" w:rsidP="00DB3040">
      <w:pPr>
        <w:spacing w:line="276" w:lineRule="auto"/>
        <w:ind w:firstLine="851"/>
        <w:jc w:val="both"/>
        <w:rPr>
          <w:color w:val="0D0D0D" w:themeColor="text1" w:themeTint="F2"/>
          <w:sz w:val="26"/>
          <w:szCs w:val="26"/>
        </w:rPr>
      </w:pPr>
      <w:r w:rsidRPr="003A0A21">
        <w:rPr>
          <w:color w:val="0D0D0D" w:themeColor="text1" w:themeTint="F2"/>
          <w:sz w:val="26"/>
          <w:szCs w:val="26"/>
        </w:rPr>
        <w:t xml:space="preserve">- возраст Заявителя </w:t>
      </w:r>
      <w:r w:rsidR="009F3979" w:rsidRPr="003A0A21">
        <w:rPr>
          <w:color w:val="0D0D0D" w:themeColor="text1" w:themeTint="F2"/>
          <w:sz w:val="26"/>
          <w:szCs w:val="26"/>
        </w:rPr>
        <w:t xml:space="preserve">от 18 </w:t>
      </w:r>
      <w:r w:rsidRPr="003A0A21">
        <w:rPr>
          <w:color w:val="0D0D0D" w:themeColor="text1" w:themeTint="F2"/>
          <w:sz w:val="26"/>
          <w:szCs w:val="26"/>
        </w:rPr>
        <w:t xml:space="preserve">до 70 лет включительно (индивидуальный предприниматель в возрасте до 70 лет включительно или юридическое лицо, в уставном капитале которого доля, принадлежащая лицам в возрасте до 70 лет включительно, </w:t>
      </w:r>
      <w:r w:rsidR="000976B4">
        <w:rPr>
          <w:color w:val="0D0D0D" w:themeColor="text1" w:themeTint="F2"/>
          <w:sz w:val="26"/>
          <w:szCs w:val="26"/>
        </w:rPr>
        <w:t xml:space="preserve">составляет </w:t>
      </w:r>
      <w:r w:rsidRPr="003A0A21">
        <w:rPr>
          <w:color w:val="0D0D0D" w:themeColor="text1" w:themeTint="F2"/>
          <w:sz w:val="26"/>
          <w:szCs w:val="26"/>
        </w:rPr>
        <w:t>более 50 процентов);</w:t>
      </w:r>
    </w:p>
    <w:p w14:paraId="039D7F7B" w14:textId="7E7DA6BF" w:rsidR="00641614" w:rsidRPr="003A0A21" w:rsidRDefault="00245043" w:rsidP="00DB3040">
      <w:pPr>
        <w:spacing w:line="276" w:lineRule="auto"/>
        <w:ind w:firstLine="851"/>
        <w:jc w:val="both"/>
        <w:rPr>
          <w:color w:val="0D0D0D" w:themeColor="text1" w:themeTint="F2"/>
          <w:sz w:val="26"/>
          <w:szCs w:val="26"/>
        </w:rPr>
      </w:pPr>
      <w:r w:rsidRPr="003A0A21">
        <w:rPr>
          <w:color w:val="0D0D0D" w:themeColor="text1" w:themeTint="F2"/>
          <w:sz w:val="26"/>
          <w:szCs w:val="26"/>
        </w:rPr>
        <w:t>- бухгалтерский баланс</w:t>
      </w:r>
      <w:r w:rsidR="004C71FE" w:rsidRPr="003A0A21">
        <w:rPr>
          <w:color w:val="0D0D0D" w:themeColor="text1" w:themeTint="F2"/>
          <w:sz w:val="26"/>
          <w:szCs w:val="26"/>
        </w:rPr>
        <w:t xml:space="preserve"> </w:t>
      </w:r>
      <w:r w:rsidR="005C12CF" w:rsidRPr="003A0A21">
        <w:rPr>
          <w:color w:val="0D0D0D" w:themeColor="text1" w:themeTint="F2"/>
          <w:sz w:val="26"/>
          <w:szCs w:val="26"/>
        </w:rPr>
        <w:t xml:space="preserve">или декларация </w:t>
      </w:r>
      <w:r w:rsidR="004C71FE" w:rsidRPr="003A0A21">
        <w:rPr>
          <w:color w:val="0D0D0D" w:themeColor="text1" w:themeTint="F2"/>
          <w:sz w:val="26"/>
          <w:szCs w:val="26"/>
        </w:rPr>
        <w:t>Заявителя не должн</w:t>
      </w:r>
      <w:r w:rsidR="005C12CF" w:rsidRPr="003A0A21">
        <w:rPr>
          <w:color w:val="0D0D0D" w:themeColor="text1" w:themeTint="F2"/>
          <w:sz w:val="26"/>
          <w:szCs w:val="26"/>
        </w:rPr>
        <w:t>ы</w:t>
      </w:r>
      <w:r w:rsidR="004C71FE" w:rsidRPr="003A0A21">
        <w:rPr>
          <w:color w:val="0D0D0D" w:themeColor="text1" w:themeTint="F2"/>
          <w:sz w:val="26"/>
          <w:szCs w:val="26"/>
        </w:rPr>
        <w:t xml:space="preserve"> быть с нулевым</w:t>
      </w:r>
      <w:r w:rsidR="005C12CF" w:rsidRPr="003A0A21">
        <w:rPr>
          <w:color w:val="0D0D0D" w:themeColor="text1" w:themeTint="F2"/>
          <w:sz w:val="26"/>
          <w:szCs w:val="26"/>
        </w:rPr>
        <w:t>и</w:t>
      </w:r>
      <w:r w:rsidR="004C71FE" w:rsidRPr="003A0A21">
        <w:rPr>
          <w:color w:val="0D0D0D" w:themeColor="text1" w:themeTint="F2"/>
          <w:sz w:val="26"/>
          <w:szCs w:val="26"/>
        </w:rPr>
        <w:t xml:space="preserve"> </w:t>
      </w:r>
      <w:r w:rsidR="005C12CF" w:rsidRPr="003A0A21">
        <w:rPr>
          <w:color w:val="0D0D0D" w:themeColor="text1" w:themeTint="F2"/>
          <w:sz w:val="26"/>
          <w:szCs w:val="26"/>
        </w:rPr>
        <w:t>показателями</w:t>
      </w:r>
      <w:r w:rsidRPr="003A0A21">
        <w:rPr>
          <w:color w:val="0D0D0D" w:themeColor="text1" w:themeTint="F2"/>
          <w:sz w:val="26"/>
          <w:szCs w:val="26"/>
        </w:rPr>
        <w:t>;</w:t>
      </w:r>
    </w:p>
    <w:p w14:paraId="3B786B1D" w14:textId="76AD2262" w:rsidR="009B7AE7" w:rsidRPr="003A0A21" w:rsidRDefault="00245043" w:rsidP="00DB3040">
      <w:pPr>
        <w:spacing w:line="276" w:lineRule="auto"/>
        <w:ind w:firstLine="851"/>
        <w:jc w:val="both"/>
        <w:rPr>
          <w:color w:val="0D0D0D" w:themeColor="text1" w:themeTint="F2"/>
          <w:sz w:val="26"/>
          <w:szCs w:val="26"/>
        </w:rPr>
      </w:pPr>
      <w:r w:rsidRPr="003A0A21">
        <w:rPr>
          <w:color w:val="0D0D0D" w:themeColor="text1" w:themeTint="F2"/>
          <w:sz w:val="26"/>
          <w:szCs w:val="26"/>
        </w:rPr>
        <w:t xml:space="preserve">- </w:t>
      </w:r>
      <w:r w:rsidR="00DD29B4" w:rsidRPr="003A0A21">
        <w:rPr>
          <w:color w:val="0D0D0D" w:themeColor="text1" w:themeTint="F2"/>
          <w:sz w:val="26"/>
          <w:szCs w:val="26"/>
        </w:rPr>
        <w:t>наличие собственных средств и (или) наличие документов, подтверж</w:t>
      </w:r>
      <w:r w:rsidR="00CD1DA8" w:rsidRPr="003A0A21">
        <w:rPr>
          <w:color w:val="0D0D0D" w:themeColor="text1" w:themeTint="F2"/>
          <w:sz w:val="26"/>
          <w:szCs w:val="26"/>
        </w:rPr>
        <w:t xml:space="preserve">дающих уже произведенное вложение </w:t>
      </w:r>
      <w:r w:rsidR="006D025A" w:rsidRPr="003A0A21">
        <w:rPr>
          <w:color w:val="0D0D0D" w:themeColor="text1" w:themeTint="F2"/>
          <w:sz w:val="26"/>
          <w:szCs w:val="26"/>
        </w:rPr>
        <w:t xml:space="preserve">собственных средств в проект в размере не менее </w:t>
      </w:r>
      <w:r w:rsidRPr="003A0A21">
        <w:rPr>
          <w:color w:val="0D0D0D" w:themeColor="text1" w:themeTint="F2"/>
          <w:sz w:val="26"/>
          <w:szCs w:val="26"/>
        </w:rPr>
        <w:t xml:space="preserve">20% </w:t>
      </w:r>
      <w:r w:rsidR="006D025A" w:rsidRPr="003A0A21">
        <w:rPr>
          <w:color w:val="0D0D0D" w:themeColor="text1" w:themeTint="F2"/>
          <w:sz w:val="26"/>
          <w:szCs w:val="26"/>
        </w:rPr>
        <w:t>от стоимости проекта</w:t>
      </w:r>
      <w:r w:rsidR="009B7AE7" w:rsidRPr="003A0A21">
        <w:rPr>
          <w:color w:val="0D0D0D" w:themeColor="text1" w:themeTint="F2"/>
          <w:sz w:val="26"/>
          <w:szCs w:val="26"/>
        </w:rPr>
        <w:t>.</w:t>
      </w:r>
    </w:p>
    <w:p w14:paraId="737A6245" w14:textId="7C76CCAB" w:rsidR="0041221C" w:rsidRPr="003A0A21" w:rsidRDefault="009F6D34" w:rsidP="00DB3040">
      <w:pPr>
        <w:spacing w:line="276" w:lineRule="auto"/>
        <w:ind w:firstLine="851"/>
        <w:jc w:val="both"/>
        <w:rPr>
          <w:color w:val="0D0D0D" w:themeColor="text1" w:themeTint="F2"/>
          <w:sz w:val="26"/>
          <w:szCs w:val="26"/>
        </w:rPr>
      </w:pPr>
      <w:r w:rsidRPr="003A0A21">
        <w:rPr>
          <w:color w:val="0D0D0D" w:themeColor="text1" w:themeTint="F2"/>
          <w:sz w:val="26"/>
          <w:szCs w:val="26"/>
        </w:rPr>
        <w:t>2.</w:t>
      </w:r>
      <w:r w:rsidR="006C59EF" w:rsidRPr="003A0A21">
        <w:rPr>
          <w:color w:val="0D0D0D" w:themeColor="text1" w:themeTint="F2"/>
          <w:sz w:val="26"/>
          <w:szCs w:val="26"/>
        </w:rPr>
        <w:t>4</w:t>
      </w:r>
      <w:r w:rsidRPr="003A0A21">
        <w:rPr>
          <w:color w:val="0D0D0D" w:themeColor="text1" w:themeTint="F2"/>
          <w:sz w:val="26"/>
          <w:szCs w:val="26"/>
        </w:rPr>
        <w:t xml:space="preserve">. Ставка процента по кредиту составляет 12% годовых, из которых 5% </w:t>
      </w:r>
      <w:bookmarkStart w:id="11" w:name="_Hlk162458834"/>
      <w:r w:rsidRPr="003A0A21">
        <w:rPr>
          <w:color w:val="0D0D0D" w:themeColor="text1" w:themeTint="F2"/>
          <w:sz w:val="26"/>
          <w:szCs w:val="26"/>
        </w:rPr>
        <w:t>уплачивает субъект малого и среднего предпринимательства</w:t>
      </w:r>
      <w:bookmarkEnd w:id="11"/>
      <w:r w:rsidRPr="003A0A21">
        <w:rPr>
          <w:color w:val="0D0D0D" w:themeColor="text1" w:themeTint="F2"/>
          <w:sz w:val="26"/>
          <w:szCs w:val="26"/>
        </w:rPr>
        <w:t xml:space="preserve">, 7% </w:t>
      </w:r>
      <w:r w:rsidR="00195CD4" w:rsidRPr="003A0A21">
        <w:rPr>
          <w:color w:val="0D0D0D" w:themeColor="text1" w:themeTint="F2"/>
          <w:sz w:val="26"/>
          <w:szCs w:val="26"/>
        </w:rPr>
        <w:t xml:space="preserve">– </w:t>
      </w:r>
      <w:r w:rsidRPr="003A0A21">
        <w:rPr>
          <w:color w:val="0D0D0D" w:themeColor="text1" w:themeTint="F2"/>
          <w:sz w:val="26"/>
          <w:szCs w:val="26"/>
        </w:rPr>
        <w:t>покрываются за счет средств Фонда.</w:t>
      </w:r>
      <w:r w:rsidR="00BC251D" w:rsidRPr="003A0A21">
        <w:rPr>
          <w:color w:val="0D0D0D" w:themeColor="text1" w:themeTint="F2"/>
          <w:sz w:val="26"/>
          <w:szCs w:val="26"/>
        </w:rPr>
        <w:t xml:space="preserve"> </w:t>
      </w:r>
    </w:p>
    <w:p w14:paraId="66AA0BC7" w14:textId="33F8B055" w:rsidR="00581C5C" w:rsidRPr="003A0A21" w:rsidRDefault="006C59EF" w:rsidP="00581C5C">
      <w:pPr>
        <w:spacing w:line="276" w:lineRule="auto"/>
        <w:ind w:firstLine="851"/>
        <w:jc w:val="both"/>
        <w:rPr>
          <w:iCs/>
          <w:color w:val="0D0D0D" w:themeColor="text1" w:themeTint="F2"/>
          <w:sz w:val="26"/>
          <w:szCs w:val="26"/>
        </w:rPr>
      </w:pPr>
      <w:r w:rsidRPr="003A0A21">
        <w:rPr>
          <w:color w:val="0D0D0D" w:themeColor="text1" w:themeTint="F2"/>
          <w:sz w:val="26"/>
          <w:szCs w:val="26"/>
        </w:rPr>
        <w:t xml:space="preserve">2.5. </w:t>
      </w:r>
      <w:r w:rsidR="00581C5C" w:rsidRPr="003A0A21">
        <w:rPr>
          <w:color w:val="0D0D0D" w:themeColor="text1" w:themeTint="F2"/>
          <w:sz w:val="26"/>
          <w:szCs w:val="26"/>
        </w:rPr>
        <w:tab/>
        <w:t xml:space="preserve">При нарушении Заемщиком условий предоставления льготного кредита оказание государственной поддержки прекращается на основании решения </w:t>
      </w:r>
      <w:r w:rsidR="00581C5C" w:rsidRPr="003A0A21">
        <w:rPr>
          <w:sz w:val="26"/>
          <w:szCs w:val="26"/>
        </w:rPr>
        <w:t xml:space="preserve">Попечительского совета Фонда </w:t>
      </w:r>
      <w:r w:rsidR="00581C5C" w:rsidRPr="003A0A21">
        <w:rPr>
          <w:iCs/>
          <w:color w:val="0D0D0D" w:themeColor="text1" w:themeTint="F2"/>
          <w:sz w:val="26"/>
          <w:szCs w:val="26"/>
        </w:rPr>
        <w:t>со дня его вынесения.</w:t>
      </w:r>
    </w:p>
    <w:p w14:paraId="2492C6B5" w14:textId="74021E42" w:rsidR="00581C5C" w:rsidRPr="003A0A21" w:rsidRDefault="00581C5C" w:rsidP="00581C5C">
      <w:pPr>
        <w:spacing w:line="276" w:lineRule="auto"/>
        <w:ind w:firstLine="851"/>
        <w:jc w:val="both"/>
        <w:rPr>
          <w:iCs/>
          <w:color w:val="0D0D0D" w:themeColor="text1" w:themeTint="F2"/>
          <w:sz w:val="26"/>
          <w:szCs w:val="26"/>
        </w:rPr>
      </w:pPr>
      <w:r w:rsidRPr="003A0A21">
        <w:rPr>
          <w:iCs/>
          <w:color w:val="0D0D0D" w:themeColor="text1" w:themeTint="F2"/>
          <w:sz w:val="26"/>
          <w:szCs w:val="26"/>
        </w:rPr>
        <w:t>После прекращения государственной поддержки 7% годовых</w:t>
      </w:r>
      <w:r w:rsidR="00F41795" w:rsidRPr="003A0A21">
        <w:rPr>
          <w:iCs/>
          <w:color w:val="0D0D0D" w:themeColor="text1" w:themeTint="F2"/>
          <w:sz w:val="26"/>
          <w:szCs w:val="26"/>
        </w:rPr>
        <w:t>,</w:t>
      </w:r>
      <w:r w:rsidRPr="003A0A21">
        <w:rPr>
          <w:iCs/>
          <w:color w:val="0D0D0D" w:themeColor="text1" w:themeTint="F2"/>
          <w:sz w:val="26"/>
          <w:szCs w:val="26"/>
        </w:rPr>
        <w:t xml:space="preserve"> субсидируемые за счет средств Фонда</w:t>
      </w:r>
      <w:r w:rsidR="00F41795" w:rsidRPr="003A0A21">
        <w:rPr>
          <w:iCs/>
          <w:color w:val="0D0D0D" w:themeColor="text1" w:themeTint="F2"/>
          <w:sz w:val="26"/>
          <w:szCs w:val="26"/>
        </w:rPr>
        <w:t>,</w:t>
      </w:r>
      <w:r w:rsidRPr="003A0A21">
        <w:rPr>
          <w:color w:val="0D0D0D" w:themeColor="text1" w:themeTint="F2"/>
          <w:sz w:val="26"/>
          <w:szCs w:val="26"/>
        </w:rPr>
        <w:t xml:space="preserve"> </w:t>
      </w:r>
      <w:r w:rsidRPr="003A0A21">
        <w:rPr>
          <w:iCs/>
          <w:color w:val="0D0D0D" w:themeColor="text1" w:themeTint="F2"/>
          <w:sz w:val="26"/>
          <w:szCs w:val="26"/>
        </w:rPr>
        <w:t>уплачиваются субъектом малого и среднего предпринимательства</w:t>
      </w:r>
      <w:r w:rsidR="009155A3" w:rsidRPr="003A0A21">
        <w:rPr>
          <w:iCs/>
          <w:color w:val="0D0D0D" w:themeColor="text1" w:themeTint="F2"/>
          <w:sz w:val="26"/>
          <w:szCs w:val="26"/>
        </w:rPr>
        <w:t>.</w:t>
      </w:r>
    </w:p>
    <w:p w14:paraId="24D8B136" w14:textId="4752632F" w:rsidR="009F6D34" w:rsidRPr="003A0A21" w:rsidRDefault="009F6D34" w:rsidP="00DB3040">
      <w:pPr>
        <w:spacing w:line="276" w:lineRule="auto"/>
        <w:ind w:firstLine="851"/>
        <w:jc w:val="both"/>
        <w:rPr>
          <w:color w:val="0D0D0D" w:themeColor="text1" w:themeTint="F2"/>
          <w:sz w:val="26"/>
          <w:szCs w:val="26"/>
        </w:rPr>
      </w:pPr>
      <w:r w:rsidRPr="003A0A21">
        <w:rPr>
          <w:color w:val="0D0D0D" w:themeColor="text1" w:themeTint="F2"/>
          <w:sz w:val="26"/>
          <w:szCs w:val="26"/>
        </w:rPr>
        <w:t>2.</w:t>
      </w:r>
      <w:r w:rsidR="007B7253">
        <w:rPr>
          <w:color w:val="0D0D0D" w:themeColor="text1" w:themeTint="F2"/>
          <w:sz w:val="26"/>
          <w:szCs w:val="26"/>
        </w:rPr>
        <w:t>6</w:t>
      </w:r>
      <w:r w:rsidRPr="003A0A21">
        <w:rPr>
          <w:color w:val="0D0D0D" w:themeColor="text1" w:themeTint="F2"/>
          <w:sz w:val="26"/>
          <w:szCs w:val="26"/>
        </w:rPr>
        <w:t xml:space="preserve">. </w:t>
      </w:r>
      <w:r w:rsidR="000D7197" w:rsidRPr="003A0A21">
        <w:rPr>
          <w:color w:val="0D0D0D" w:themeColor="text1" w:themeTint="F2"/>
          <w:sz w:val="26"/>
          <w:szCs w:val="26"/>
        </w:rPr>
        <w:t>С</w:t>
      </w:r>
      <w:r w:rsidR="00E658BF" w:rsidRPr="003A0A21">
        <w:rPr>
          <w:color w:val="0D0D0D" w:themeColor="text1" w:themeTint="F2"/>
          <w:sz w:val="26"/>
          <w:szCs w:val="26"/>
        </w:rPr>
        <w:t>овокупный объем кредитов, предоставляемых кредитной организацией</w:t>
      </w:r>
      <w:r w:rsidR="007B7253" w:rsidRPr="007B7253">
        <w:rPr>
          <w:color w:val="0D0D0D" w:themeColor="text1" w:themeTint="F2"/>
          <w:sz w:val="26"/>
          <w:szCs w:val="26"/>
        </w:rPr>
        <w:t xml:space="preserve"> на один проект</w:t>
      </w:r>
      <w:r w:rsidR="007B7253">
        <w:rPr>
          <w:color w:val="0D0D0D" w:themeColor="text1" w:themeTint="F2"/>
          <w:sz w:val="26"/>
          <w:szCs w:val="26"/>
        </w:rPr>
        <w:t>,</w:t>
      </w:r>
      <w:r w:rsidR="00E658BF" w:rsidRPr="003A0A21">
        <w:rPr>
          <w:color w:val="0D0D0D" w:themeColor="text1" w:themeTint="F2"/>
          <w:sz w:val="26"/>
          <w:szCs w:val="26"/>
        </w:rPr>
        <w:t xml:space="preserve"> не может превышать сумму в 5 миллионов рублей</w:t>
      </w:r>
      <w:r w:rsidRPr="003A0A21">
        <w:rPr>
          <w:color w:val="0D0D0D" w:themeColor="text1" w:themeTint="F2"/>
          <w:sz w:val="26"/>
          <w:szCs w:val="26"/>
        </w:rPr>
        <w:t>.</w:t>
      </w:r>
    </w:p>
    <w:p w14:paraId="3A51813D" w14:textId="51A74F7B" w:rsidR="009F6D34" w:rsidRPr="0085583C" w:rsidRDefault="009F6D34" w:rsidP="00DB3040">
      <w:pPr>
        <w:spacing w:line="276" w:lineRule="auto"/>
        <w:ind w:firstLine="851"/>
        <w:jc w:val="both"/>
        <w:rPr>
          <w:sz w:val="26"/>
          <w:szCs w:val="26"/>
        </w:rPr>
      </w:pPr>
      <w:r w:rsidRPr="0085583C">
        <w:rPr>
          <w:sz w:val="26"/>
          <w:szCs w:val="26"/>
        </w:rPr>
        <w:t>2.</w:t>
      </w:r>
      <w:r w:rsidR="007B7253" w:rsidRPr="0085583C">
        <w:rPr>
          <w:sz w:val="26"/>
          <w:szCs w:val="26"/>
        </w:rPr>
        <w:t>7</w:t>
      </w:r>
      <w:r w:rsidRPr="0085583C">
        <w:rPr>
          <w:sz w:val="26"/>
          <w:szCs w:val="26"/>
        </w:rPr>
        <w:t>. Срок предоставления льготного кредита – не более пяти лет.</w:t>
      </w:r>
    </w:p>
    <w:p w14:paraId="7735713C" w14:textId="33A1072E" w:rsidR="009F6D34" w:rsidRPr="0085583C" w:rsidRDefault="009F6D34" w:rsidP="00DB3040">
      <w:pPr>
        <w:spacing w:line="276" w:lineRule="auto"/>
        <w:ind w:firstLine="851"/>
        <w:jc w:val="both"/>
        <w:rPr>
          <w:sz w:val="26"/>
          <w:szCs w:val="26"/>
        </w:rPr>
      </w:pPr>
      <w:r w:rsidRPr="0085583C">
        <w:rPr>
          <w:sz w:val="26"/>
          <w:szCs w:val="26"/>
        </w:rPr>
        <w:t>2.</w:t>
      </w:r>
      <w:r w:rsidR="007B7253" w:rsidRPr="0085583C">
        <w:rPr>
          <w:sz w:val="26"/>
          <w:szCs w:val="26"/>
        </w:rPr>
        <w:t>8</w:t>
      </w:r>
      <w:r w:rsidRPr="0085583C">
        <w:rPr>
          <w:sz w:val="26"/>
          <w:szCs w:val="26"/>
        </w:rPr>
        <w:t>. В качестве обеспечения исполнения обязательств по возврату льготного кредита Кредитной организацией принимается залог недвижимого имущества</w:t>
      </w:r>
      <w:r w:rsidR="00581C5C" w:rsidRPr="0085583C">
        <w:rPr>
          <w:sz w:val="26"/>
          <w:szCs w:val="26"/>
        </w:rPr>
        <w:t xml:space="preserve"> (за исключением жилого помещения, которое для залогодателя и членов его семьи является единственным пригодным для постоянного проживания)</w:t>
      </w:r>
      <w:r w:rsidRPr="0085583C">
        <w:rPr>
          <w:sz w:val="26"/>
          <w:szCs w:val="26"/>
        </w:rPr>
        <w:t xml:space="preserve"> или поручительство</w:t>
      </w:r>
      <w:r w:rsidR="001E0BF2" w:rsidRPr="0085583C">
        <w:rPr>
          <w:sz w:val="26"/>
          <w:szCs w:val="26"/>
        </w:rPr>
        <w:t xml:space="preserve"> в соответствии с п</w:t>
      </w:r>
      <w:r w:rsidR="002866A7" w:rsidRPr="0085583C">
        <w:rPr>
          <w:sz w:val="26"/>
          <w:szCs w:val="26"/>
        </w:rPr>
        <w:t>унктом</w:t>
      </w:r>
      <w:r w:rsidR="001E0BF2" w:rsidRPr="0085583C">
        <w:rPr>
          <w:sz w:val="26"/>
          <w:szCs w:val="26"/>
        </w:rPr>
        <w:t xml:space="preserve"> 6 </w:t>
      </w:r>
      <w:r w:rsidR="002866A7" w:rsidRPr="0085583C">
        <w:rPr>
          <w:sz w:val="26"/>
          <w:szCs w:val="26"/>
        </w:rPr>
        <w:t>части</w:t>
      </w:r>
      <w:r w:rsidR="001E0BF2" w:rsidRPr="0085583C">
        <w:rPr>
          <w:sz w:val="26"/>
          <w:szCs w:val="26"/>
        </w:rPr>
        <w:t xml:space="preserve"> 1 ст</w:t>
      </w:r>
      <w:r w:rsidR="002866A7" w:rsidRPr="0085583C">
        <w:rPr>
          <w:sz w:val="26"/>
          <w:szCs w:val="26"/>
        </w:rPr>
        <w:t>атьи</w:t>
      </w:r>
      <w:r w:rsidR="001E0BF2" w:rsidRPr="0085583C">
        <w:rPr>
          <w:sz w:val="26"/>
          <w:szCs w:val="26"/>
        </w:rPr>
        <w:t xml:space="preserve"> 9 Закона.</w:t>
      </w:r>
    </w:p>
    <w:p w14:paraId="58460527" w14:textId="6BC4CC58" w:rsidR="009F6D34" w:rsidRPr="003A0A21" w:rsidRDefault="009F6D34" w:rsidP="00DB3040">
      <w:pPr>
        <w:spacing w:line="276" w:lineRule="auto"/>
        <w:ind w:firstLine="851"/>
        <w:jc w:val="both"/>
        <w:rPr>
          <w:color w:val="0D0D0D" w:themeColor="text1" w:themeTint="F2"/>
          <w:sz w:val="26"/>
          <w:szCs w:val="26"/>
        </w:rPr>
      </w:pPr>
      <w:r w:rsidRPr="003A0A21">
        <w:rPr>
          <w:color w:val="0D0D0D" w:themeColor="text1" w:themeTint="F2"/>
          <w:sz w:val="26"/>
          <w:szCs w:val="26"/>
        </w:rPr>
        <w:t>2.</w:t>
      </w:r>
      <w:r w:rsidR="007B7253">
        <w:rPr>
          <w:color w:val="0D0D0D" w:themeColor="text1" w:themeTint="F2"/>
          <w:sz w:val="26"/>
          <w:szCs w:val="26"/>
        </w:rPr>
        <w:t>9</w:t>
      </w:r>
      <w:r w:rsidRPr="003A0A21">
        <w:rPr>
          <w:color w:val="0D0D0D" w:themeColor="text1" w:themeTint="F2"/>
          <w:sz w:val="26"/>
          <w:szCs w:val="26"/>
        </w:rPr>
        <w:t>. Оплата процентов за пользование льготным кредитом осуществляется ежемесячно в срок</w:t>
      </w:r>
      <w:r w:rsidR="000C21B8" w:rsidRPr="003A0A21">
        <w:rPr>
          <w:color w:val="0D0D0D" w:themeColor="text1" w:themeTint="F2"/>
          <w:sz w:val="26"/>
          <w:szCs w:val="26"/>
        </w:rPr>
        <w:t>и</w:t>
      </w:r>
      <w:r w:rsidRPr="003A0A21">
        <w:rPr>
          <w:color w:val="0D0D0D" w:themeColor="text1" w:themeTint="F2"/>
          <w:sz w:val="26"/>
          <w:szCs w:val="26"/>
        </w:rPr>
        <w:t>, установленны</w:t>
      </w:r>
      <w:r w:rsidR="000C21B8" w:rsidRPr="003A0A21">
        <w:rPr>
          <w:color w:val="0D0D0D" w:themeColor="text1" w:themeTint="F2"/>
          <w:sz w:val="26"/>
          <w:szCs w:val="26"/>
        </w:rPr>
        <w:t>е</w:t>
      </w:r>
      <w:r w:rsidRPr="003A0A21">
        <w:rPr>
          <w:color w:val="0D0D0D" w:themeColor="text1" w:themeTint="F2"/>
          <w:sz w:val="26"/>
          <w:szCs w:val="26"/>
        </w:rPr>
        <w:t xml:space="preserve"> кредитным договором.</w:t>
      </w:r>
    </w:p>
    <w:p w14:paraId="11409AD6" w14:textId="6FA3CBA6" w:rsidR="009F6D34" w:rsidRPr="003A0A21" w:rsidRDefault="009F6D34" w:rsidP="00DB3040">
      <w:pPr>
        <w:spacing w:line="276" w:lineRule="auto"/>
        <w:ind w:firstLine="851"/>
        <w:jc w:val="both"/>
        <w:rPr>
          <w:color w:val="0D0D0D" w:themeColor="text1" w:themeTint="F2"/>
          <w:sz w:val="26"/>
          <w:szCs w:val="26"/>
        </w:rPr>
      </w:pPr>
      <w:r w:rsidRPr="003A0A21">
        <w:rPr>
          <w:color w:val="0D0D0D" w:themeColor="text1" w:themeTint="F2"/>
          <w:sz w:val="26"/>
          <w:szCs w:val="26"/>
        </w:rPr>
        <w:t>2.</w:t>
      </w:r>
      <w:r w:rsidR="007B7253">
        <w:rPr>
          <w:color w:val="0D0D0D" w:themeColor="text1" w:themeTint="F2"/>
          <w:sz w:val="26"/>
          <w:szCs w:val="26"/>
        </w:rPr>
        <w:t>10</w:t>
      </w:r>
      <w:r w:rsidRPr="003A0A21">
        <w:rPr>
          <w:color w:val="0D0D0D" w:themeColor="text1" w:themeTint="F2"/>
          <w:sz w:val="26"/>
          <w:szCs w:val="26"/>
        </w:rPr>
        <w:t>. Погашение основного долга осуществляется равными частями, начиная с месяца, установленного кредитным договором.</w:t>
      </w:r>
    </w:p>
    <w:p w14:paraId="7680CC45" w14:textId="06CE7EB3" w:rsidR="009F6D34" w:rsidRPr="003A0A21" w:rsidRDefault="009F6D34" w:rsidP="00DB3040">
      <w:pPr>
        <w:spacing w:line="276" w:lineRule="auto"/>
        <w:ind w:firstLine="851"/>
        <w:jc w:val="both"/>
        <w:rPr>
          <w:color w:val="0D0D0D" w:themeColor="text1" w:themeTint="F2"/>
          <w:sz w:val="26"/>
          <w:szCs w:val="26"/>
        </w:rPr>
      </w:pPr>
      <w:r w:rsidRPr="003A0A21">
        <w:rPr>
          <w:color w:val="0D0D0D" w:themeColor="text1" w:themeTint="F2"/>
          <w:sz w:val="26"/>
          <w:szCs w:val="26"/>
        </w:rPr>
        <w:t>2.</w:t>
      </w:r>
      <w:r w:rsidR="007B7253">
        <w:rPr>
          <w:color w:val="0D0D0D" w:themeColor="text1" w:themeTint="F2"/>
          <w:sz w:val="26"/>
          <w:szCs w:val="26"/>
        </w:rPr>
        <w:t>11</w:t>
      </w:r>
      <w:r w:rsidRPr="003A0A21">
        <w:rPr>
          <w:color w:val="0D0D0D" w:themeColor="text1" w:themeTint="F2"/>
          <w:sz w:val="26"/>
          <w:szCs w:val="26"/>
        </w:rPr>
        <w:t xml:space="preserve">. Отсрочка первой выплаты по основному долгу льготного кредита указывается в бизнес-плане каждого Заявителя и не может составлять более 12 месяцев.  </w:t>
      </w:r>
    </w:p>
    <w:p w14:paraId="746BCC6B" w14:textId="240DDC75" w:rsidR="009F6D34" w:rsidRDefault="00A23D2F" w:rsidP="00DB3040">
      <w:pPr>
        <w:spacing w:line="276" w:lineRule="auto"/>
        <w:ind w:firstLine="851"/>
        <w:jc w:val="both"/>
        <w:rPr>
          <w:color w:val="0D0D0D" w:themeColor="text1" w:themeTint="F2"/>
          <w:sz w:val="26"/>
          <w:szCs w:val="26"/>
        </w:rPr>
      </w:pPr>
      <w:r w:rsidRPr="003A0A21">
        <w:rPr>
          <w:color w:val="0D0D0D" w:themeColor="text1" w:themeTint="F2"/>
          <w:sz w:val="26"/>
          <w:szCs w:val="26"/>
        </w:rPr>
        <w:t>2.1</w:t>
      </w:r>
      <w:r w:rsidR="007B7253">
        <w:rPr>
          <w:color w:val="0D0D0D" w:themeColor="text1" w:themeTint="F2"/>
          <w:sz w:val="26"/>
          <w:szCs w:val="26"/>
        </w:rPr>
        <w:t>2</w:t>
      </w:r>
      <w:r w:rsidRPr="003A0A21">
        <w:rPr>
          <w:color w:val="0D0D0D" w:themeColor="text1" w:themeTint="F2"/>
          <w:sz w:val="26"/>
          <w:szCs w:val="26"/>
        </w:rPr>
        <w:t xml:space="preserve">. </w:t>
      </w:r>
      <w:r w:rsidR="009F6D34" w:rsidRPr="003A0A21">
        <w:rPr>
          <w:color w:val="0D0D0D" w:themeColor="text1" w:themeTint="F2"/>
          <w:sz w:val="26"/>
          <w:szCs w:val="26"/>
        </w:rPr>
        <w:t>Решение об отказе или предоставлении отсрочки выплат в счет погашения основного долга и срок такой отсрочки определяются кредитной организацией с учетом уровня доходов заемщика и/или поручителей</w:t>
      </w:r>
      <w:r w:rsidR="00F354AD" w:rsidRPr="003A0A21">
        <w:rPr>
          <w:color w:val="0D0D0D" w:themeColor="text1" w:themeTint="F2"/>
          <w:sz w:val="26"/>
          <w:szCs w:val="26"/>
        </w:rPr>
        <w:t>.</w:t>
      </w:r>
    </w:p>
    <w:p w14:paraId="7E771226" w14:textId="3625130F" w:rsidR="00241BB1" w:rsidRPr="001C3E25" w:rsidRDefault="0034239F" w:rsidP="00241BB1">
      <w:pPr>
        <w:spacing w:line="276" w:lineRule="auto"/>
        <w:ind w:firstLine="851"/>
        <w:jc w:val="both"/>
        <w:rPr>
          <w:iCs/>
          <w:sz w:val="26"/>
          <w:szCs w:val="26"/>
        </w:rPr>
      </w:pPr>
      <w:r w:rsidRPr="001C3E25">
        <w:rPr>
          <w:sz w:val="26"/>
          <w:szCs w:val="26"/>
        </w:rPr>
        <w:t>2.1</w:t>
      </w:r>
      <w:r w:rsidR="007B7253">
        <w:rPr>
          <w:sz w:val="26"/>
          <w:szCs w:val="26"/>
        </w:rPr>
        <w:t>3</w:t>
      </w:r>
      <w:r w:rsidRPr="001C3E25">
        <w:rPr>
          <w:sz w:val="26"/>
          <w:szCs w:val="26"/>
        </w:rPr>
        <w:t xml:space="preserve">. </w:t>
      </w:r>
      <w:r w:rsidR="00241BB1" w:rsidRPr="001C3E25">
        <w:rPr>
          <w:sz w:val="26"/>
          <w:szCs w:val="26"/>
        </w:rPr>
        <w:t xml:space="preserve">Кредитные средства </w:t>
      </w:r>
      <w:r w:rsidR="00241BB1" w:rsidRPr="001C3E25">
        <w:rPr>
          <w:iCs/>
          <w:sz w:val="26"/>
          <w:szCs w:val="26"/>
        </w:rPr>
        <w:t>могут быть предоставлены в форме кредитно</w:t>
      </w:r>
      <w:r w:rsidR="00EC41F8">
        <w:rPr>
          <w:iCs/>
          <w:sz w:val="26"/>
          <w:szCs w:val="26"/>
        </w:rPr>
        <w:t>й линии</w:t>
      </w:r>
      <w:r w:rsidR="00241BB1" w:rsidRPr="001C3E25">
        <w:rPr>
          <w:iCs/>
          <w:sz w:val="26"/>
          <w:szCs w:val="26"/>
        </w:rPr>
        <w:t xml:space="preserve"> с учетом этапов реализации проекта (бизнес-плана). </w:t>
      </w:r>
    </w:p>
    <w:p w14:paraId="5234F9EE" w14:textId="39003A82" w:rsidR="0034239F" w:rsidRPr="00177DBB" w:rsidRDefault="0034239F" w:rsidP="00DB3040">
      <w:pPr>
        <w:spacing w:line="276" w:lineRule="auto"/>
        <w:ind w:firstLine="851"/>
        <w:jc w:val="both"/>
        <w:rPr>
          <w:color w:val="FF0000"/>
          <w:sz w:val="26"/>
          <w:szCs w:val="26"/>
        </w:rPr>
      </w:pPr>
    </w:p>
    <w:p w14:paraId="1DE16C44" w14:textId="77777777" w:rsidR="00BD41DC" w:rsidRPr="003A0A21" w:rsidRDefault="00BD41DC" w:rsidP="00DB3040">
      <w:pPr>
        <w:spacing w:line="276" w:lineRule="auto"/>
        <w:ind w:firstLine="851"/>
        <w:jc w:val="both"/>
        <w:rPr>
          <w:color w:val="0D0D0D" w:themeColor="text1" w:themeTint="F2"/>
          <w:sz w:val="26"/>
          <w:szCs w:val="26"/>
        </w:rPr>
      </w:pPr>
    </w:p>
    <w:p w14:paraId="7902BDDB" w14:textId="77777777" w:rsidR="00A41853" w:rsidRDefault="00BD41DC" w:rsidP="00C43C41">
      <w:pPr>
        <w:pStyle w:val="a3"/>
        <w:numPr>
          <w:ilvl w:val="0"/>
          <w:numId w:val="1"/>
        </w:numPr>
        <w:spacing w:line="276" w:lineRule="auto"/>
        <w:ind w:left="0" w:firstLine="851"/>
        <w:jc w:val="center"/>
        <w:rPr>
          <w:bCs/>
          <w:color w:val="0D0D0D" w:themeColor="text1" w:themeTint="F2"/>
          <w:sz w:val="26"/>
          <w:szCs w:val="26"/>
        </w:rPr>
      </w:pPr>
      <w:r w:rsidRPr="003A0A21">
        <w:rPr>
          <w:color w:val="0D0D0D" w:themeColor="text1" w:themeTint="F2"/>
          <w:sz w:val="26"/>
          <w:szCs w:val="26"/>
        </w:rPr>
        <w:t>Порядок приема заявок и</w:t>
      </w:r>
      <w:r w:rsidRPr="003A0A21">
        <w:rPr>
          <w:bCs/>
          <w:color w:val="0D0D0D" w:themeColor="text1" w:themeTint="F2"/>
          <w:sz w:val="26"/>
          <w:szCs w:val="26"/>
        </w:rPr>
        <w:t xml:space="preserve"> отбора </w:t>
      </w:r>
      <w:r w:rsidR="00C775C1" w:rsidRPr="003A0A21">
        <w:rPr>
          <w:bCs/>
          <w:color w:val="0D0D0D" w:themeColor="text1" w:themeTint="F2"/>
          <w:sz w:val="26"/>
          <w:szCs w:val="26"/>
        </w:rPr>
        <w:t>З</w:t>
      </w:r>
      <w:r w:rsidRPr="003A0A21">
        <w:rPr>
          <w:bCs/>
          <w:color w:val="0D0D0D" w:themeColor="text1" w:themeTint="F2"/>
          <w:sz w:val="26"/>
          <w:szCs w:val="26"/>
        </w:rPr>
        <w:t>аявителей</w:t>
      </w:r>
      <w:r w:rsidR="0043275A" w:rsidRPr="003A0A21">
        <w:rPr>
          <w:bCs/>
          <w:color w:val="0D0D0D" w:themeColor="text1" w:themeTint="F2"/>
          <w:sz w:val="26"/>
          <w:szCs w:val="26"/>
        </w:rPr>
        <w:t xml:space="preserve"> </w:t>
      </w:r>
      <w:r w:rsidRPr="003A0A21">
        <w:rPr>
          <w:bCs/>
          <w:color w:val="0D0D0D" w:themeColor="text1" w:themeTint="F2"/>
          <w:sz w:val="26"/>
          <w:szCs w:val="26"/>
        </w:rPr>
        <w:t xml:space="preserve">для предоставления </w:t>
      </w:r>
    </w:p>
    <w:p w14:paraId="518E5882" w14:textId="04242096" w:rsidR="00BD41DC" w:rsidRPr="003A0A21" w:rsidRDefault="00BD41DC" w:rsidP="00A41853">
      <w:pPr>
        <w:pStyle w:val="a3"/>
        <w:spacing w:line="276" w:lineRule="auto"/>
        <w:ind w:left="851"/>
        <w:jc w:val="center"/>
        <w:rPr>
          <w:bCs/>
          <w:color w:val="0D0D0D" w:themeColor="text1" w:themeTint="F2"/>
          <w:sz w:val="26"/>
          <w:szCs w:val="26"/>
        </w:rPr>
      </w:pPr>
      <w:r w:rsidRPr="003A0A21">
        <w:rPr>
          <w:bCs/>
          <w:color w:val="0D0D0D" w:themeColor="text1" w:themeTint="F2"/>
          <w:sz w:val="26"/>
          <w:szCs w:val="26"/>
        </w:rPr>
        <w:t>льготных кредитов</w:t>
      </w:r>
    </w:p>
    <w:p w14:paraId="081E2C89" w14:textId="77777777" w:rsidR="000E2F9F" w:rsidRPr="003A0A21" w:rsidRDefault="000E2F9F" w:rsidP="00DB3040">
      <w:pPr>
        <w:pStyle w:val="a3"/>
        <w:spacing w:line="276" w:lineRule="auto"/>
        <w:ind w:left="0" w:firstLine="851"/>
        <w:jc w:val="both"/>
        <w:rPr>
          <w:color w:val="0D0D0D" w:themeColor="text1" w:themeTint="F2"/>
          <w:sz w:val="26"/>
          <w:szCs w:val="26"/>
        </w:rPr>
      </w:pPr>
    </w:p>
    <w:p w14:paraId="78AE2A5F" w14:textId="22E0565A" w:rsidR="000E2F9F" w:rsidRPr="003A0A21" w:rsidRDefault="000E2F9F" w:rsidP="00DB3040">
      <w:pPr>
        <w:spacing w:line="276" w:lineRule="auto"/>
        <w:ind w:firstLine="851"/>
        <w:jc w:val="both"/>
        <w:rPr>
          <w:color w:val="0D0D0D" w:themeColor="text1" w:themeTint="F2"/>
          <w:sz w:val="26"/>
          <w:szCs w:val="26"/>
        </w:rPr>
      </w:pPr>
      <w:r w:rsidRPr="003A0A21">
        <w:rPr>
          <w:color w:val="0D0D0D" w:themeColor="text1" w:themeTint="F2"/>
          <w:sz w:val="26"/>
          <w:szCs w:val="26"/>
        </w:rPr>
        <w:lastRenderedPageBreak/>
        <w:t>3.1. Уполномоченный орган</w:t>
      </w:r>
      <w:r w:rsidR="00FA7CA2" w:rsidRPr="003A0A21">
        <w:rPr>
          <w:color w:val="0D0D0D" w:themeColor="text1" w:themeTint="F2"/>
          <w:sz w:val="26"/>
          <w:szCs w:val="26"/>
        </w:rPr>
        <w:t xml:space="preserve"> </w:t>
      </w:r>
      <w:r w:rsidRPr="003A0A21">
        <w:rPr>
          <w:color w:val="0D0D0D" w:themeColor="text1" w:themeTint="F2"/>
          <w:sz w:val="26"/>
          <w:szCs w:val="26"/>
        </w:rPr>
        <w:t xml:space="preserve">после получения информации о средствах Фонда, предназначенных для льготного кредитования в текущем году, размещает в СМИ объявление о дате, месте и сроках приема заявок. </w:t>
      </w:r>
    </w:p>
    <w:p w14:paraId="4C9C7054" w14:textId="77777777" w:rsidR="000E2F9F" w:rsidRPr="003A0A21" w:rsidRDefault="000E2F9F" w:rsidP="00DB3040">
      <w:pPr>
        <w:spacing w:line="276" w:lineRule="auto"/>
        <w:ind w:firstLine="851"/>
        <w:jc w:val="both"/>
        <w:rPr>
          <w:color w:val="0D0D0D" w:themeColor="text1" w:themeTint="F2"/>
          <w:sz w:val="26"/>
          <w:szCs w:val="26"/>
        </w:rPr>
      </w:pPr>
      <w:r w:rsidRPr="003A0A21">
        <w:rPr>
          <w:color w:val="0D0D0D" w:themeColor="text1" w:themeTint="F2"/>
          <w:sz w:val="26"/>
          <w:szCs w:val="26"/>
        </w:rPr>
        <w:t>Объявление размещается в срок не менее чем за 10 календарных дней до момента начала приема заявок.</w:t>
      </w:r>
    </w:p>
    <w:p w14:paraId="288E1D0F" w14:textId="0B040D47" w:rsidR="000E2F9F" w:rsidRPr="003A0A21" w:rsidRDefault="000E2F9F" w:rsidP="00DB3040">
      <w:pPr>
        <w:spacing w:line="276" w:lineRule="auto"/>
        <w:ind w:firstLine="851"/>
        <w:jc w:val="both"/>
        <w:rPr>
          <w:color w:val="0D0D0D" w:themeColor="text1" w:themeTint="F2"/>
          <w:sz w:val="26"/>
          <w:szCs w:val="26"/>
        </w:rPr>
      </w:pPr>
      <w:r w:rsidRPr="003A0A21">
        <w:rPr>
          <w:color w:val="0D0D0D" w:themeColor="text1" w:themeTint="F2"/>
          <w:sz w:val="26"/>
          <w:szCs w:val="26"/>
        </w:rPr>
        <w:t>3.2. Заявитель подает в Уполномоченный орган заявку (</w:t>
      </w:r>
      <w:r w:rsidR="0098585D" w:rsidRPr="003A0A21">
        <w:rPr>
          <w:color w:val="0D0D0D" w:themeColor="text1" w:themeTint="F2"/>
          <w:sz w:val="26"/>
          <w:szCs w:val="26"/>
        </w:rPr>
        <w:t>П</w:t>
      </w:r>
      <w:r w:rsidRPr="003A0A21">
        <w:rPr>
          <w:color w:val="0D0D0D" w:themeColor="text1" w:themeTint="F2"/>
          <w:sz w:val="26"/>
          <w:szCs w:val="26"/>
        </w:rPr>
        <w:t>риложение 1 к настоящему Положению) с приложенными документами согласно перечню (</w:t>
      </w:r>
      <w:r w:rsidR="0098585D" w:rsidRPr="003A0A21">
        <w:rPr>
          <w:color w:val="0D0D0D" w:themeColor="text1" w:themeTint="F2"/>
          <w:sz w:val="26"/>
          <w:szCs w:val="26"/>
        </w:rPr>
        <w:t>П</w:t>
      </w:r>
      <w:r w:rsidRPr="003A0A21">
        <w:rPr>
          <w:color w:val="0D0D0D" w:themeColor="text1" w:themeTint="F2"/>
          <w:sz w:val="26"/>
          <w:szCs w:val="26"/>
        </w:rPr>
        <w:t>риложение 2 к настоящему Положению) или направляет их почтой. Заявка</w:t>
      </w:r>
      <w:r w:rsidR="00C80485" w:rsidRPr="003A0A21">
        <w:rPr>
          <w:b/>
          <w:bCs/>
          <w:color w:val="0D0D0D" w:themeColor="text1" w:themeTint="F2"/>
          <w:kern w:val="32"/>
          <w:sz w:val="26"/>
          <w:szCs w:val="26"/>
          <w:lang w:eastAsia="ru-RU"/>
        </w:rPr>
        <w:t xml:space="preserve"> </w:t>
      </w:r>
      <w:r w:rsidR="00C80485" w:rsidRPr="003A0A21">
        <w:rPr>
          <w:color w:val="0D0D0D" w:themeColor="text1" w:themeTint="F2"/>
          <w:sz w:val="26"/>
          <w:szCs w:val="26"/>
        </w:rPr>
        <w:t>на участие в отборе проектов (бизнес-планов) для</w:t>
      </w:r>
      <w:r w:rsidRPr="003A0A21">
        <w:rPr>
          <w:color w:val="0D0D0D" w:themeColor="text1" w:themeTint="F2"/>
          <w:sz w:val="26"/>
          <w:szCs w:val="26"/>
        </w:rPr>
        <w:t xml:space="preserve"> предоставлени</w:t>
      </w:r>
      <w:r w:rsidR="00C80485" w:rsidRPr="003A0A21">
        <w:rPr>
          <w:color w:val="0D0D0D" w:themeColor="text1" w:themeTint="F2"/>
          <w:sz w:val="26"/>
          <w:szCs w:val="26"/>
        </w:rPr>
        <w:t>я</w:t>
      </w:r>
      <w:r w:rsidRPr="003A0A21">
        <w:rPr>
          <w:color w:val="0D0D0D" w:themeColor="text1" w:themeTint="F2"/>
          <w:sz w:val="26"/>
          <w:szCs w:val="26"/>
        </w:rPr>
        <w:t xml:space="preserve"> льготного кредита и приложенные к ней копии документов подписываются Заявителем или уполномоченным им лицом и заверяются печатью</w:t>
      </w:r>
      <w:r w:rsidR="00AE3AD8">
        <w:rPr>
          <w:color w:val="0D0D0D" w:themeColor="text1" w:themeTint="F2"/>
          <w:sz w:val="26"/>
          <w:szCs w:val="26"/>
        </w:rPr>
        <w:t xml:space="preserve"> (</w:t>
      </w:r>
      <w:r w:rsidRPr="003A0A21">
        <w:rPr>
          <w:color w:val="0D0D0D" w:themeColor="text1" w:themeTint="F2"/>
          <w:sz w:val="26"/>
          <w:szCs w:val="26"/>
        </w:rPr>
        <w:t xml:space="preserve">если </w:t>
      </w:r>
      <w:r w:rsidR="00C80485" w:rsidRPr="003A0A21">
        <w:rPr>
          <w:color w:val="0D0D0D" w:themeColor="text1" w:themeTint="F2"/>
          <w:sz w:val="26"/>
          <w:szCs w:val="26"/>
        </w:rPr>
        <w:t>она</w:t>
      </w:r>
      <w:r w:rsidRPr="003A0A21">
        <w:rPr>
          <w:color w:val="0D0D0D" w:themeColor="text1" w:themeTint="F2"/>
          <w:sz w:val="26"/>
          <w:szCs w:val="26"/>
        </w:rPr>
        <w:t xml:space="preserve"> имеется</w:t>
      </w:r>
      <w:r w:rsidR="00AE3AD8">
        <w:rPr>
          <w:color w:val="0D0D0D" w:themeColor="text1" w:themeTint="F2"/>
          <w:sz w:val="26"/>
          <w:szCs w:val="26"/>
        </w:rPr>
        <w:t>)</w:t>
      </w:r>
      <w:r w:rsidRPr="003A0A21">
        <w:rPr>
          <w:color w:val="0D0D0D" w:themeColor="text1" w:themeTint="F2"/>
          <w:sz w:val="26"/>
          <w:szCs w:val="26"/>
        </w:rPr>
        <w:t xml:space="preserve">. </w:t>
      </w:r>
    </w:p>
    <w:p w14:paraId="0F591D5D" w14:textId="75778695" w:rsidR="009547FE" w:rsidRPr="003A0A21" w:rsidRDefault="009547FE" w:rsidP="00DB3040">
      <w:pPr>
        <w:spacing w:line="276" w:lineRule="auto"/>
        <w:ind w:firstLine="851"/>
        <w:jc w:val="both"/>
        <w:rPr>
          <w:color w:val="0D0D0D" w:themeColor="text1" w:themeTint="F2"/>
          <w:sz w:val="26"/>
          <w:szCs w:val="26"/>
        </w:rPr>
      </w:pPr>
      <w:r w:rsidRPr="003A0A21">
        <w:rPr>
          <w:color w:val="0D0D0D" w:themeColor="text1" w:themeTint="F2"/>
          <w:sz w:val="26"/>
          <w:szCs w:val="26"/>
        </w:rPr>
        <w:t>3.3.</w:t>
      </w:r>
      <w:r w:rsidR="006C6417" w:rsidRPr="003A0A21">
        <w:rPr>
          <w:color w:val="0D0D0D" w:themeColor="text1" w:themeTint="F2"/>
          <w:sz w:val="26"/>
          <w:szCs w:val="26"/>
        </w:rPr>
        <w:t xml:space="preserve"> Нарушение объявленных сроков </w:t>
      </w:r>
      <w:r w:rsidR="00834F37" w:rsidRPr="003A0A21">
        <w:rPr>
          <w:color w:val="0D0D0D" w:themeColor="text1" w:themeTint="F2"/>
          <w:sz w:val="26"/>
          <w:szCs w:val="26"/>
        </w:rPr>
        <w:t>подачи</w:t>
      </w:r>
      <w:r w:rsidR="006C6417" w:rsidRPr="003A0A21">
        <w:rPr>
          <w:color w:val="0D0D0D" w:themeColor="text1" w:themeTint="F2"/>
          <w:sz w:val="26"/>
          <w:szCs w:val="26"/>
        </w:rPr>
        <w:t xml:space="preserve"> документов</w:t>
      </w:r>
      <w:r w:rsidRPr="003A0A21">
        <w:rPr>
          <w:color w:val="0D0D0D" w:themeColor="text1" w:themeTint="F2"/>
          <w:sz w:val="26"/>
          <w:szCs w:val="26"/>
        </w:rPr>
        <w:t>, представление их не в полном объеме или с нарушением правил оформления</w:t>
      </w:r>
      <w:r w:rsidR="00A60A18" w:rsidRPr="003A0A21">
        <w:rPr>
          <w:color w:val="0D0D0D" w:themeColor="text1" w:themeTint="F2"/>
          <w:sz w:val="26"/>
          <w:szCs w:val="26"/>
        </w:rPr>
        <w:t xml:space="preserve">, а также осуществление </w:t>
      </w:r>
      <w:r w:rsidR="00FF04D9" w:rsidRPr="003A0A21">
        <w:rPr>
          <w:color w:val="0D0D0D" w:themeColor="text1" w:themeTint="F2"/>
          <w:sz w:val="26"/>
          <w:szCs w:val="26"/>
        </w:rPr>
        <w:t>З</w:t>
      </w:r>
      <w:r w:rsidR="005E1C96" w:rsidRPr="003A0A21">
        <w:rPr>
          <w:color w:val="0D0D0D" w:themeColor="text1" w:themeTint="F2"/>
          <w:sz w:val="26"/>
          <w:szCs w:val="26"/>
        </w:rPr>
        <w:t xml:space="preserve">аявителем </w:t>
      </w:r>
      <w:r w:rsidR="00A60A18" w:rsidRPr="003A0A21">
        <w:rPr>
          <w:color w:val="0D0D0D" w:themeColor="text1" w:themeTint="F2"/>
          <w:sz w:val="26"/>
          <w:szCs w:val="26"/>
        </w:rPr>
        <w:t xml:space="preserve">деятельности в сферах и видах, не установленных Государственной программой </w:t>
      </w:r>
      <w:r w:rsidR="00C43AD2" w:rsidRPr="003A0A21">
        <w:rPr>
          <w:color w:val="0D0D0D" w:themeColor="text1" w:themeTint="F2"/>
          <w:sz w:val="26"/>
          <w:szCs w:val="26"/>
        </w:rPr>
        <w:t>«</w:t>
      </w:r>
      <w:r w:rsidR="00A60A18" w:rsidRPr="003A0A21">
        <w:rPr>
          <w:color w:val="0D0D0D" w:themeColor="text1" w:themeTint="F2"/>
          <w:sz w:val="26"/>
          <w:szCs w:val="26"/>
        </w:rPr>
        <w:t>Поддержка и развитие малого и среднего предпринимательства в Республике Южная Осетия</w:t>
      </w:r>
      <w:r w:rsidR="00C571D5">
        <w:rPr>
          <w:color w:val="0D0D0D" w:themeColor="text1" w:themeTint="F2"/>
          <w:sz w:val="26"/>
          <w:szCs w:val="26"/>
        </w:rPr>
        <w:t xml:space="preserve"> на 202</w:t>
      </w:r>
      <w:r w:rsidR="006E103C">
        <w:rPr>
          <w:color w:val="0D0D0D" w:themeColor="text1" w:themeTint="F2"/>
          <w:sz w:val="26"/>
          <w:szCs w:val="26"/>
        </w:rPr>
        <w:t>5</w:t>
      </w:r>
      <w:r w:rsidR="00C571D5">
        <w:rPr>
          <w:color w:val="0D0D0D" w:themeColor="text1" w:themeTint="F2"/>
          <w:sz w:val="26"/>
          <w:szCs w:val="26"/>
        </w:rPr>
        <w:t xml:space="preserve"> </w:t>
      </w:r>
      <w:r w:rsidR="005E1C96" w:rsidRPr="003A0A21">
        <w:rPr>
          <w:color w:val="0D0D0D" w:themeColor="text1" w:themeTint="F2"/>
          <w:sz w:val="26"/>
          <w:szCs w:val="26"/>
        </w:rPr>
        <w:t>г</w:t>
      </w:r>
      <w:r w:rsidR="00F02CCD">
        <w:rPr>
          <w:color w:val="0D0D0D" w:themeColor="text1" w:themeTint="F2"/>
          <w:sz w:val="26"/>
          <w:szCs w:val="26"/>
        </w:rPr>
        <w:t>од</w:t>
      </w:r>
      <w:r w:rsidR="00C571D5">
        <w:rPr>
          <w:color w:val="0D0D0D" w:themeColor="text1" w:themeTint="F2"/>
          <w:sz w:val="26"/>
          <w:szCs w:val="26"/>
        </w:rPr>
        <w:t>»</w:t>
      </w:r>
      <w:r w:rsidR="005E1C96" w:rsidRPr="003A0A21">
        <w:rPr>
          <w:color w:val="0D0D0D" w:themeColor="text1" w:themeTint="F2"/>
          <w:sz w:val="26"/>
          <w:szCs w:val="26"/>
        </w:rPr>
        <w:t>,</w:t>
      </w:r>
      <w:r w:rsidRPr="003A0A21">
        <w:rPr>
          <w:color w:val="0D0D0D" w:themeColor="text1" w:themeTint="F2"/>
          <w:sz w:val="26"/>
          <w:szCs w:val="26"/>
        </w:rPr>
        <w:t xml:space="preserve"> являются основанием для отказа в </w:t>
      </w:r>
      <w:r w:rsidR="006C6417" w:rsidRPr="003A0A21">
        <w:rPr>
          <w:color w:val="0D0D0D" w:themeColor="text1" w:themeTint="F2"/>
          <w:sz w:val="26"/>
          <w:szCs w:val="26"/>
        </w:rPr>
        <w:t>приеме документов</w:t>
      </w:r>
      <w:r w:rsidRPr="003A0A21">
        <w:rPr>
          <w:color w:val="0D0D0D" w:themeColor="text1" w:themeTint="F2"/>
          <w:sz w:val="26"/>
          <w:szCs w:val="26"/>
        </w:rPr>
        <w:t>.</w:t>
      </w:r>
    </w:p>
    <w:p w14:paraId="6EFD9A6B" w14:textId="77777777" w:rsidR="000E2F9F" w:rsidRPr="003A0A21" w:rsidRDefault="000E2F9F" w:rsidP="00DB3040">
      <w:pPr>
        <w:spacing w:after="120" w:line="276" w:lineRule="auto"/>
        <w:ind w:firstLine="851"/>
        <w:contextualSpacing/>
        <w:jc w:val="both"/>
        <w:rPr>
          <w:bCs/>
          <w:color w:val="0D0D0D" w:themeColor="text1" w:themeTint="F2"/>
          <w:sz w:val="26"/>
          <w:szCs w:val="26"/>
        </w:rPr>
      </w:pPr>
      <w:r w:rsidRPr="003A0A21">
        <w:rPr>
          <w:color w:val="0D0D0D" w:themeColor="text1" w:themeTint="F2"/>
          <w:sz w:val="26"/>
          <w:szCs w:val="26"/>
        </w:rPr>
        <w:t xml:space="preserve">3.3. Заявка на предоставление льготного кредита регистрируется </w:t>
      </w:r>
      <w:r w:rsidRPr="003A0A21">
        <w:rPr>
          <w:iCs/>
          <w:color w:val="0D0D0D" w:themeColor="text1" w:themeTint="F2"/>
          <w:sz w:val="26"/>
          <w:szCs w:val="26"/>
        </w:rPr>
        <w:t xml:space="preserve">Уполномоченным органом в </w:t>
      </w:r>
      <w:r w:rsidRPr="003A0A21">
        <w:rPr>
          <w:color w:val="0D0D0D" w:themeColor="text1" w:themeTint="F2"/>
          <w:sz w:val="26"/>
          <w:szCs w:val="26"/>
        </w:rPr>
        <w:t>реестре заявок.</w:t>
      </w:r>
    </w:p>
    <w:p w14:paraId="221DC6B4" w14:textId="7B2540EF" w:rsidR="006A44A0" w:rsidRPr="003A0A21" w:rsidRDefault="006A44A0" w:rsidP="00DB3040">
      <w:pPr>
        <w:spacing w:line="276" w:lineRule="auto"/>
        <w:ind w:firstLine="851"/>
        <w:contextualSpacing/>
        <w:jc w:val="both"/>
        <w:rPr>
          <w:color w:val="0D0D0D" w:themeColor="text1" w:themeTint="F2"/>
          <w:sz w:val="26"/>
          <w:szCs w:val="26"/>
        </w:rPr>
      </w:pPr>
      <w:r w:rsidRPr="003A0A21">
        <w:rPr>
          <w:color w:val="0D0D0D" w:themeColor="text1" w:themeTint="F2"/>
          <w:sz w:val="26"/>
          <w:szCs w:val="26"/>
        </w:rPr>
        <w:t>3.4. Уполномоченный орган</w:t>
      </w:r>
      <w:r w:rsidR="00FA7CA2" w:rsidRPr="003A0A21">
        <w:rPr>
          <w:color w:val="0D0D0D" w:themeColor="text1" w:themeTint="F2"/>
          <w:sz w:val="26"/>
          <w:szCs w:val="26"/>
        </w:rPr>
        <w:t xml:space="preserve"> </w:t>
      </w:r>
      <w:r w:rsidRPr="003A0A21">
        <w:rPr>
          <w:color w:val="0D0D0D" w:themeColor="text1" w:themeTint="F2"/>
          <w:sz w:val="26"/>
          <w:szCs w:val="26"/>
        </w:rPr>
        <w:t>в течени</w:t>
      </w:r>
      <w:r w:rsidR="00B413A6">
        <w:rPr>
          <w:color w:val="0D0D0D" w:themeColor="text1" w:themeTint="F2"/>
          <w:sz w:val="26"/>
          <w:szCs w:val="26"/>
        </w:rPr>
        <w:t>е</w:t>
      </w:r>
      <w:r w:rsidRPr="003A0A21">
        <w:rPr>
          <w:color w:val="0D0D0D" w:themeColor="text1" w:themeTint="F2"/>
          <w:sz w:val="26"/>
          <w:szCs w:val="26"/>
        </w:rPr>
        <w:t xml:space="preserve"> </w:t>
      </w:r>
      <w:r w:rsidR="002C3FE0" w:rsidRPr="003A0A21">
        <w:rPr>
          <w:color w:val="0D0D0D" w:themeColor="text1" w:themeTint="F2"/>
          <w:sz w:val="26"/>
          <w:szCs w:val="26"/>
        </w:rPr>
        <w:t>срока приема заявок</w:t>
      </w:r>
      <w:r w:rsidR="00632E6A" w:rsidRPr="003A0A21">
        <w:rPr>
          <w:color w:val="0D0D0D" w:themeColor="text1" w:themeTint="F2"/>
          <w:sz w:val="26"/>
          <w:szCs w:val="26"/>
        </w:rPr>
        <w:t>,</w:t>
      </w:r>
      <w:r w:rsidR="002C3FE0" w:rsidRPr="003A0A21">
        <w:rPr>
          <w:color w:val="0D0D0D" w:themeColor="text1" w:themeTint="F2"/>
          <w:sz w:val="26"/>
          <w:szCs w:val="26"/>
        </w:rPr>
        <w:t xml:space="preserve"> а также </w:t>
      </w:r>
      <w:r w:rsidRPr="003A0A21">
        <w:rPr>
          <w:color w:val="0D0D0D" w:themeColor="text1" w:themeTint="F2"/>
          <w:sz w:val="26"/>
          <w:szCs w:val="26"/>
        </w:rPr>
        <w:t xml:space="preserve">10 </w:t>
      </w:r>
      <w:r w:rsidR="002C3FE0" w:rsidRPr="003A0A21">
        <w:rPr>
          <w:color w:val="0D0D0D" w:themeColor="text1" w:themeTint="F2"/>
          <w:sz w:val="26"/>
          <w:szCs w:val="26"/>
        </w:rPr>
        <w:t xml:space="preserve">дополнительных </w:t>
      </w:r>
      <w:r w:rsidRPr="003A0A21">
        <w:rPr>
          <w:color w:val="0D0D0D" w:themeColor="text1" w:themeTint="F2"/>
          <w:sz w:val="26"/>
          <w:szCs w:val="26"/>
        </w:rPr>
        <w:t xml:space="preserve">рабочих дней </w:t>
      </w:r>
      <w:r w:rsidR="00192012" w:rsidRPr="003A0A21">
        <w:rPr>
          <w:color w:val="0D0D0D" w:themeColor="text1" w:themeTint="F2"/>
          <w:sz w:val="26"/>
          <w:szCs w:val="26"/>
        </w:rPr>
        <w:t>с момента истечения объявленных сроков приема заявок</w:t>
      </w:r>
      <w:r w:rsidR="000D4C92" w:rsidRPr="003A0A21">
        <w:rPr>
          <w:color w:val="0D0D0D" w:themeColor="text1" w:themeTint="F2"/>
          <w:sz w:val="26"/>
          <w:szCs w:val="26"/>
        </w:rPr>
        <w:t>:</w:t>
      </w:r>
    </w:p>
    <w:p w14:paraId="6B5CBD1B" w14:textId="5D4BCD3F" w:rsidR="006A44A0" w:rsidRPr="003A0A21" w:rsidRDefault="006A44A0" w:rsidP="00DB3040">
      <w:pPr>
        <w:spacing w:line="276" w:lineRule="auto"/>
        <w:ind w:firstLine="851"/>
        <w:contextualSpacing/>
        <w:jc w:val="both"/>
        <w:rPr>
          <w:color w:val="0D0D0D" w:themeColor="text1" w:themeTint="F2"/>
          <w:sz w:val="26"/>
          <w:szCs w:val="26"/>
        </w:rPr>
      </w:pPr>
      <w:r w:rsidRPr="003A0A21">
        <w:rPr>
          <w:color w:val="0D0D0D" w:themeColor="text1" w:themeTint="F2"/>
          <w:sz w:val="26"/>
          <w:szCs w:val="26"/>
        </w:rPr>
        <w:t>1)</w:t>
      </w:r>
      <w:r w:rsidRPr="003A0A21">
        <w:rPr>
          <w:color w:val="0D0D0D" w:themeColor="text1" w:themeTint="F2"/>
          <w:sz w:val="26"/>
          <w:szCs w:val="26"/>
        </w:rPr>
        <w:tab/>
        <w:t xml:space="preserve">проверяет соответствие </w:t>
      </w:r>
      <w:r w:rsidR="00851DA0" w:rsidRPr="003A0A21">
        <w:rPr>
          <w:color w:val="0D0D0D" w:themeColor="text1" w:themeTint="F2"/>
          <w:sz w:val="26"/>
          <w:szCs w:val="26"/>
        </w:rPr>
        <w:t>З</w:t>
      </w:r>
      <w:r w:rsidRPr="003A0A21">
        <w:rPr>
          <w:color w:val="0D0D0D" w:themeColor="text1" w:themeTint="F2"/>
          <w:sz w:val="26"/>
          <w:szCs w:val="26"/>
        </w:rPr>
        <w:t>аявителя требованиям статьи 10 Закона</w:t>
      </w:r>
      <w:r w:rsidR="00425951" w:rsidRPr="003A0A21">
        <w:rPr>
          <w:color w:val="0D0D0D" w:themeColor="text1" w:themeTint="F2"/>
          <w:sz w:val="26"/>
          <w:szCs w:val="26"/>
        </w:rPr>
        <w:t xml:space="preserve"> и пункта 2.3 настоящего Положения</w:t>
      </w:r>
      <w:r w:rsidRPr="003A0A21">
        <w:rPr>
          <w:color w:val="0D0D0D" w:themeColor="text1" w:themeTint="F2"/>
          <w:sz w:val="26"/>
          <w:szCs w:val="26"/>
        </w:rPr>
        <w:t>;</w:t>
      </w:r>
    </w:p>
    <w:p w14:paraId="5FCFAD37" w14:textId="28231A53" w:rsidR="006A44A0" w:rsidRPr="003A0A21" w:rsidRDefault="006A44A0" w:rsidP="00DB3040">
      <w:pPr>
        <w:spacing w:line="276" w:lineRule="auto"/>
        <w:ind w:firstLine="851"/>
        <w:contextualSpacing/>
        <w:jc w:val="both"/>
        <w:rPr>
          <w:color w:val="0D0D0D" w:themeColor="text1" w:themeTint="F2"/>
          <w:sz w:val="26"/>
          <w:szCs w:val="26"/>
        </w:rPr>
      </w:pPr>
      <w:r w:rsidRPr="003A0A21">
        <w:rPr>
          <w:color w:val="0D0D0D" w:themeColor="text1" w:themeTint="F2"/>
          <w:sz w:val="26"/>
          <w:szCs w:val="26"/>
        </w:rPr>
        <w:t>2)</w:t>
      </w:r>
      <w:r w:rsidRPr="003A0A21">
        <w:rPr>
          <w:color w:val="0D0D0D" w:themeColor="text1" w:themeTint="F2"/>
          <w:sz w:val="26"/>
          <w:szCs w:val="26"/>
        </w:rPr>
        <w:tab/>
        <w:t xml:space="preserve">проверяет наличие документов, предусмотренных Приложением </w:t>
      </w:r>
      <w:r w:rsidR="00943C6E">
        <w:rPr>
          <w:color w:val="0D0D0D" w:themeColor="text1" w:themeTint="F2"/>
          <w:sz w:val="26"/>
          <w:szCs w:val="26"/>
        </w:rPr>
        <w:t>2</w:t>
      </w:r>
      <w:r w:rsidRPr="003A0A21">
        <w:rPr>
          <w:color w:val="0D0D0D" w:themeColor="text1" w:themeTint="F2"/>
          <w:sz w:val="26"/>
          <w:szCs w:val="26"/>
        </w:rPr>
        <w:t xml:space="preserve"> </w:t>
      </w:r>
      <w:r w:rsidR="00F02CCD">
        <w:rPr>
          <w:color w:val="0D0D0D" w:themeColor="text1" w:themeTint="F2"/>
          <w:sz w:val="26"/>
          <w:szCs w:val="26"/>
        </w:rPr>
        <w:t xml:space="preserve">к </w:t>
      </w:r>
      <w:r w:rsidR="006638B2" w:rsidRPr="003A0A21">
        <w:rPr>
          <w:color w:val="0D0D0D" w:themeColor="text1" w:themeTint="F2"/>
          <w:sz w:val="26"/>
          <w:szCs w:val="26"/>
        </w:rPr>
        <w:t>настояще</w:t>
      </w:r>
      <w:r w:rsidR="00F02CCD">
        <w:rPr>
          <w:color w:val="0D0D0D" w:themeColor="text1" w:themeTint="F2"/>
          <w:sz w:val="26"/>
          <w:szCs w:val="26"/>
        </w:rPr>
        <w:t>му</w:t>
      </w:r>
      <w:r w:rsidR="006638B2" w:rsidRPr="003A0A21">
        <w:rPr>
          <w:color w:val="0D0D0D" w:themeColor="text1" w:themeTint="F2"/>
          <w:sz w:val="26"/>
          <w:szCs w:val="26"/>
        </w:rPr>
        <w:t xml:space="preserve"> </w:t>
      </w:r>
      <w:r w:rsidRPr="003A0A21">
        <w:rPr>
          <w:color w:val="0D0D0D" w:themeColor="text1" w:themeTint="F2"/>
          <w:sz w:val="26"/>
          <w:szCs w:val="26"/>
        </w:rPr>
        <w:t>Положени</w:t>
      </w:r>
      <w:r w:rsidR="00F02CCD">
        <w:rPr>
          <w:color w:val="0D0D0D" w:themeColor="text1" w:themeTint="F2"/>
          <w:sz w:val="26"/>
          <w:szCs w:val="26"/>
        </w:rPr>
        <w:t>ю</w:t>
      </w:r>
      <w:r w:rsidRPr="003A0A21">
        <w:rPr>
          <w:color w:val="0D0D0D" w:themeColor="text1" w:themeTint="F2"/>
          <w:sz w:val="26"/>
          <w:szCs w:val="26"/>
        </w:rPr>
        <w:t>, правильность и полноту их оформления, достоверность сведений, содержащихся в документах;</w:t>
      </w:r>
    </w:p>
    <w:p w14:paraId="711D535E" w14:textId="2B111C74" w:rsidR="000A1CB8" w:rsidRPr="000A1CB8" w:rsidRDefault="006A44A0" w:rsidP="00DB3040">
      <w:pPr>
        <w:spacing w:line="276" w:lineRule="auto"/>
        <w:ind w:firstLine="851"/>
        <w:contextualSpacing/>
        <w:jc w:val="both"/>
        <w:rPr>
          <w:sz w:val="26"/>
          <w:szCs w:val="26"/>
        </w:rPr>
      </w:pPr>
      <w:r w:rsidRPr="003A0A21">
        <w:rPr>
          <w:color w:val="0D0D0D" w:themeColor="text1" w:themeTint="F2"/>
          <w:sz w:val="26"/>
          <w:szCs w:val="26"/>
        </w:rPr>
        <w:t>3)</w:t>
      </w:r>
      <w:r w:rsidRPr="003A0A21">
        <w:rPr>
          <w:color w:val="0D0D0D" w:themeColor="text1" w:themeTint="F2"/>
          <w:sz w:val="26"/>
          <w:szCs w:val="26"/>
        </w:rPr>
        <w:tab/>
        <w:t>проводит анализ бизнес-планов</w:t>
      </w:r>
      <w:r w:rsidR="000B39FC">
        <w:rPr>
          <w:color w:val="0D0D0D" w:themeColor="text1" w:themeTint="F2"/>
          <w:sz w:val="26"/>
          <w:szCs w:val="26"/>
        </w:rPr>
        <w:t xml:space="preserve"> </w:t>
      </w:r>
      <w:r w:rsidR="000B39FC" w:rsidRPr="000B39FC">
        <w:rPr>
          <w:color w:val="0D0D0D" w:themeColor="text1" w:themeTint="F2"/>
          <w:sz w:val="26"/>
          <w:szCs w:val="26"/>
        </w:rPr>
        <w:t>(</w:t>
      </w:r>
      <w:bookmarkStart w:id="12" w:name="_Hlk164950050"/>
      <w:r w:rsidR="000B39FC" w:rsidRPr="000B39FC">
        <w:rPr>
          <w:color w:val="0D0D0D" w:themeColor="text1" w:themeTint="F2"/>
          <w:sz w:val="26"/>
          <w:szCs w:val="26"/>
        </w:rPr>
        <w:t xml:space="preserve">типовая форма бизнес-плана </w:t>
      </w:r>
      <w:bookmarkEnd w:id="12"/>
      <w:r w:rsidR="000B39FC" w:rsidRPr="000B39FC">
        <w:rPr>
          <w:color w:val="0D0D0D" w:themeColor="text1" w:themeTint="F2"/>
          <w:sz w:val="26"/>
          <w:szCs w:val="26"/>
        </w:rPr>
        <w:t xml:space="preserve">- Приложение 3 к </w:t>
      </w:r>
      <w:r w:rsidR="000B39FC" w:rsidRPr="000A1CB8">
        <w:rPr>
          <w:sz w:val="26"/>
          <w:szCs w:val="26"/>
        </w:rPr>
        <w:t>настоящему Положению)</w:t>
      </w:r>
      <w:r w:rsidR="000A1CB8" w:rsidRPr="000A1CB8">
        <w:rPr>
          <w:sz w:val="26"/>
          <w:szCs w:val="26"/>
        </w:rPr>
        <w:t xml:space="preserve"> и оценивает потенциал его реализации</w:t>
      </w:r>
      <w:r w:rsidRPr="000A1CB8">
        <w:rPr>
          <w:sz w:val="26"/>
          <w:szCs w:val="26"/>
        </w:rPr>
        <w:t>;</w:t>
      </w:r>
    </w:p>
    <w:p w14:paraId="69E65FCC" w14:textId="56EF426E" w:rsidR="000A1CB8" w:rsidRPr="000A1CB8" w:rsidRDefault="000A1CB8" w:rsidP="00DB3040">
      <w:pPr>
        <w:spacing w:line="276" w:lineRule="auto"/>
        <w:ind w:firstLine="851"/>
        <w:jc w:val="both"/>
        <w:rPr>
          <w:sz w:val="26"/>
          <w:szCs w:val="26"/>
        </w:rPr>
      </w:pPr>
      <w:r w:rsidRPr="000A1CB8">
        <w:rPr>
          <w:sz w:val="26"/>
          <w:szCs w:val="26"/>
        </w:rPr>
        <w:t>4) готовит заключение, включающее оценку достоверности информации, представленной субъект</w:t>
      </w:r>
      <w:r w:rsidR="00EC7547">
        <w:rPr>
          <w:sz w:val="26"/>
          <w:szCs w:val="26"/>
        </w:rPr>
        <w:t>ом</w:t>
      </w:r>
      <w:r w:rsidRPr="000A1CB8">
        <w:rPr>
          <w:sz w:val="26"/>
          <w:szCs w:val="26"/>
        </w:rPr>
        <w:t xml:space="preserve"> </w:t>
      </w:r>
      <w:r w:rsidR="00EC7547">
        <w:rPr>
          <w:sz w:val="26"/>
          <w:szCs w:val="26"/>
        </w:rPr>
        <w:t>малого и среднего предпринимательства (далее – МСП)</w:t>
      </w:r>
      <w:r w:rsidRPr="000A1CB8">
        <w:rPr>
          <w:sz w:val="26"/>
          <w:szCs w:val="26"/>
        </w:rPr>
        <w:t>, анализ уровня рисков, связанных с реализацией проекта, а также предварительную сводную оценку проекта по расчетным показателям, определенным пунктом 3.5 настоящего Положения</w:t>
      </w:r>
      <w:r>
        <w:rPr>
          <w:sz w:val="26"/>
          <w:szCs w:val="26"/>
        </w:rPr>
        <w:t>.</w:t>
      </w:r>
    </w:p>
    <w:p w14:paraId="22F8EE66" w14:textId="59B9073A" w:rsidR="00DB0E7A"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3.5.</w:t>
      </w:r>
      <w:r w:rsidRPr="003A0A21">
        <w:rPr>
          <w:color w:val="0D0D0D" w:themeColor="text1" w:themeTint="F2"/>
          <w:sz w:val="26"/>
          <w:szCs w:val="26"/>
        </w:rPr>
        <w:tab/>
        <w:t xml:space="preserve"> </w:t>
      </w:r>
      <w:r w:rsidR="000A1CB8">
        <w:rPr>
          <w:color w:val="0D0D0D" w:themeColor="text1" w:themeTint="F2"/>
          <w:sz w:val="26"/>
          <w:szCs w:val="26"/>
        </w:rPr>
        <w:t>С</w:t>
      </w:r>
      <w:r w:rsidR="000A1CB8" w:rsidRPr="000A1CB8">
        <w:rPr>
          <w:color w:val="0D0D0D" w:themeColor="text1" w:themeTint="F2"/>
          <w:sz w:val="26"/>
          <w:szCs w:val="26"/>
        </w:rPr>
        <w:t>водн</w:t>
      </w:r>
      <w:r w:rsidR="000A1CB8">
        <w:rPr>
          <w:color w:val="0D0D0D" w:themeColor="text1" w:themeTint="F2"/>
          <w:sz w:val="26"/>
          <w:szCs w:val="26"/>
        </w:rPr>
        <w:t>ая</w:t>
      </w:r>
      <w:r w:rsidRPr="003A0A21">
        <w:rPr>
          <w:color w:val="0D0D0D" w:themeColor="text1" w:themeTint="F2"/>
          <w:sz w:val="26"/>
          <w:szCs w:val="26"/>
        </w:rPr>
        <w:t xml:space="preserve"> оценка осуществляется в соответствии со следующими критериями:</w:t>
      </w:r>
    </w:p>
    <w:p w14:paraId="42DE7C32" w14:textId="67AF763B" w:rsidR="00DB0E7A"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 xml:space="preserve">1) </w:t>
      </w:r>
      <w:r w:rsidR="00425951" w:rsidRPr="003A0A21">
        <w:rPr>
          <w:color w:val="0D0D0D" w:themeColor="text1" w:themeTint="F2"/>
          <w:sz w:val="26"/>
          <w:szCs w:val="26"/>
        </w:rPr>
        <w:t>О</w:t>
      </w:r>
      <w:r w:rsidRPr="003A0A21">
        <w:rPr>
          <w:color w:val="0D0D0D" w:themeColor="text1" w:themeTint="F2"/>
          <w:sz w:val="26"/>
          <w:szCs w:val="26"/>
        </w:rPr>
        <w:t>существление предпринимательской деятельности в соответствии с определенными приоритетными направлениями развития экономики</w:t>
      </w:r>
      <w:r w:rsidR="00F02CCD">
        <w:rPr>
          <w:color w:val="0D0D0D" w:themeColor="text1" w:themeTint="F2"/>
          <w:sz w:val="26"/>
          <w:szCs w:val="26"/>
        </w:rPr>
        <w:t xml:space="preserve"> Республики Южная Осетия</w:t>
      </w:r>
      <w:r w:rsidRPr="003A0A21">
        <w:rPr>
          <w:color w:val="0D0D0D" w:themeColor="text1" w:themeTint="F2"/>
          <w:sz w:val="26"/>
          <w:szCs w:val="26"/>
        </w:rPr>
        <w:t>:</w:t>
      </w:r>
    </w:p>
    <w:p w14:paraId="2321C3CC" w14:textId="6F8E67EB" w:rsidR="00717E8C"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 xml:space="preserve">- </w:t>
      </w:r>
      <w:r w:rsidR="00717E8C" w:rsidRPr="003A0A21">
        <w:rPr>
          <w:color w:val="0D0D0D" w:themeColor="text1" w:themeTint="F2"/>
          <w:sz w:val="26"/>
          <w:szCs w:val="26"/>
        </w:rPr>
        <w:t>туризм и экскурсии – 10;</w:t>
      </w:r>
    </w:p>
    <w:p w14:paraId="6C4F6C65" w14:textId="2355EDB9" w:rsidR="00DB0E7A" w:rsidRPr="003A0A21" w:rsidRDefault="00717E8C" w:rsidP="00DB3040">
      <w:pPr>
        <w:spacing w:line="276" w:lineRule="auto"/>
        <w:ind w:firstLine="851"/>
        <w:jc w:val="both"/>
        <w:rPr>
          <w:color w:val="0D0D0D" w:themeColor="text1" w:themeTint="F2"/>
          <w:sz w:val="26"/>
          <w:szCs w:val="26"/>
        </w:rPr>
      </w:pPr>
      <w:r w:rsidRPr="003A0A21">
        <w:rPr>
          <w:color w:val="0D0D0D" w:themeColor="text1" w:themeTint="F2"/>
          <w:sz w:val="26"/>
          <w:szCs w:val="26"/>
        </w:rPr>
        <w:t xml:space="preserve">- </w:t>
      </w:r>
      <w:r w:rsidR="00DB0E7A" w:rsidRPr="003A0A21">
        <w:rPr>
          <w:color w:val="0D0D0D" w:themeColor="text1" w:themeTint="F2"/>
          <w:sz w:val="26"/>
          <w:szCs w:val="26"/>
        </w:rPr>
        <w:t>производство, переработка и реализация продукции отраслей сельского хозяйства</w:t>
      </w:r>
      <w:r w:rsidRPr="003A0A21">
        <w:rPr>
          <w:color w:val="0D0D0D" w:themeColor="text1" w:themeTint="F2"/>
          <w:sz w:val="26"/>
          <w:szCs w:val="26"/>
        </w:rPr>
        <w:t xml:space="preserve"> – 9;</w:t>
      </w:r>
    </w:p>
    <w:p w14:paraId="3DFE3D8D" w14:textId="673D8108" w:rsidR="00DB0E7A"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 производство, переработка и реализация продовольственных, промышленных товаров, товаров народного потребления, имеющих потенциал импортозамещения, а также экспортный потенциал</w:t>
      </w:r>
      <w:r w:rsidR="00717E8C" w:rsidRPr="003A0A21">
        <w:rPr>
          <w:color w:val="0D0D0D" w:themeColor="text1" w:themeTint="F2"/>
          <w:sz w:val="26"/>
          <w:szCs w:val="26"/>
        </w:rPr>
        <w:t xml:space="preserve"> – 9;</w:t>
      </w:r>
    </w:p>
    <w:p w14:paraId="6416CE12" w14:textId="2C01DD36" w:rsidR="00DB0E7A"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 xml:space="preserve">- медицинские и фармацевтические услуги </w:t>
      </w:r>
      <w:r w:rsidR="009810D6">
        <w:rPr>
          <w:color w:val="0D0D0D" w:themeColor="text1" w:themeTint="F2"/>
          <w:sz w:val="26"/>
          <w:szCs w:val="26"/>
        </w:rPr>
        <w:t>–</w:t>
      </w:r>
      <w:r w:rsidR="00177DBB">
        <w:rPr>
          <w:color w:val="0D0D0D" w:themeColor="text1" w:themeTint="F2"/>
          <w:sz w:val="26"/>
          <w:szCs w:val="26"/>
        </w:rPr>
        <w:t xml:space="preserve"> </w:t>
      </w:r>
      <w:r w:rsidRPr="003A0A21">
        <w:rPr>
          <w:color w:val="0D0D0D" w:themeColor="text1" w:themeTint="F2"/>
          <w:sz w:val="26"/>
          <w:szCs w:val="26"/>
        </w:rPr>
        <w:t>8;</w:t>
      </w:r>
    </w:p>
    <w:p w14:paraId="67AF5C61" w14:textId="279EEAAC" w:rsidR="00DB0E7A"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 xml:space="preserve">- разработка, внедрение (установка) и реализация программных продуктов </w:t>
      </w:r>
      <w:r w:rsidR="009810D6">
        <w:rPr>
          <w:color w:val="0D0D0D" w:themeColor="text1" w:themeTint="F2"/>
          <w:sz w:val="26"/>
          <w:szCs w:val="26"/>
        </w:rPr>
        <w:t>–</w:t>
      </w:r>
      <w:r w:rsidRPr="003A0A21">
        <w:rPr>
          <w:color w:val="0D0D0D" w:themeColor="text1" w:themeTint="F2"/>
          <w:sz w:val="26"/>
          <w:szCs w:val="26"/>
        </w:rPr>
        <w:t xml:space="preserve"> 7.</w:t>
      </w:r>
    </w:p>
    <w:p w14:paraId="75A77733" w14:textId="6CF4ABFD" w:rsidR="00DB0E7A" w:rsidRPr="003A0A21" w:rsidRDefault="00124C99" w:rsidP="00DB3040">
      <w:pPr>
        <w:spacing w:line="276" w:lineRule="auto"/>
        <w:ind w:firstLine="851"/>
        <w:jc w:val="both"/>
        <w:rPr>
          <w:color w:val="0D0D0D" w:themeColor="text1" w:themeTint="F2"/>
          <w:sz w:val="26"/>
          <w:szCs w:val="26"/>
        </w:rPr>
      </w:pPr>
      <w:r w:rsidRPr="003A0A21">
        <w:rPr>
          <w:color w:val="0D0D0D" w:themeColor="text1" w:themeTint="F2"/>
          <w:sz w:val="26"/>
          <w:szCs w:val="26"/>
        </w:rPr>
        <w:lastRenderedPageBreak/>
        <w:t>2</w:t>
      </w:r>
      <w:r w:rsidR="00DB0E7A" w:rsidRPr="003A0A21">
        <w:rPr>
          <w:color w:val="0D0D0D" w:themeColor="text1" w:themeTint="F2"/>
          <w:sz w:val="26"/>
          <w:szCs w:val="26"/>
        </w:rPr>
        <w:t xml:space="preserve">) </w:t>
      </w:r>
      <w:r w:rsidR="00383EDE">
        <w:rPr>
          <w:color w:val="0D0D0D" w:themeColor="text1" w:themeTint="F2"/>
          <w:sz w:val="26"/>
          <w:szCs w:val="26"/>
        </w:rPr>
        <w:t>Н</w:t>
      </w:r>
      <w:r w:rsidR="00DB0E7A" w:rsidRPr="003A0A21">
        <w:rPr>
          <w:color w:val="0D0D0D" w:themeColor="text1" w:themeTint="F2"/>
          <w:sz w:val="26"/>
          <w:szCs w:val="26"/>
        </w:rPr>
        <w:t>аличие профессионального образования (возможно приложение научно-исследовательских статей, исследований и патентов) по профилю</w:t>
      </w:r>
      <w:r w:rsidR="00383EDE" w:rsidRPr="00383EDE">
        <w:rPr>
          <w:color w:val="0D0D0D" w:themeColor="text1" w:themeTint="F2"/>
          <w:sz w:val="26"/>
          <w:szCs w:val="26"/>
        </w:rPr>
        <w:t xml:space="preserve"> реализуемого проекта</w:t>
      </w:r>
      <w:r w:rsidR="00DB0E7A" w:rsidRPr="003A0A21">
        <w:rPr>
          <w:color w:val="0D0D0D" w:themeColor="text1" w:themeTint="F2"/>
          <w:sz w:val="26"/>
          <w:szCs w:val="26"/>
        </w:rPr>
        <w:t xml:space="preserve"> –</w:t>
      </w:r>
      <w:r w:rsidR="009810D6">
        <w:rPr>
          <w:color w:val="0D0D0D" w:themeColor="text1" w:themeTint="F2"/>
          <w:sz w:val="26"/>
          <w:szCs w:val="26"/>
        </w:rPr>
        <w:t xml:space="preserve"> </w:t>
      </w:r>
      <w:r w:rsidR="00DB0E7A" w:rsidRPr="003A0A21">
        <w:rPr>
          <w:color w:val="0D0D0D" w:themeColor="text1" w:themeTint="F2"/>
          <w:sz w:val="26"/>
          <w:szCs w:val="26"/>
        </w:rPr>
        <w:t>10 баллов</w:t>
      </w:r>
      <w:r w:rsidR="00383EDE">
        <w:rPr>
          <w:color w:val="0D0D0D" w:themeColor="text1" w:themeTint="F2"/>
          <w:sz w:val="26"/>
          <w:szCs w:val="26"/>
        </w:rPr>
        <w:t>.</w:t>
      </w:r>
    </w:p>
    <w:p w14:paraId="4CCB2C87" w14:textId="28CCC700" w:rsidR="00DB0E7A" w:rsidRPr="003A0A21" w:rsidRDefault="00124C99" w:rsidP="00DB3040">
      <w:pPr>
        <w:spacing w:line="276" w:lineRule="auto"/>
        <w:ind w:firstLine="851"/>
        <w:jc w:val="both"/>
        <w:rPr>
          <w:color w:val="0D0D0D" w:themeColor="text1" w:themeTint="F2"/>
          <w:sz w:val="26"/>
          <w:szCs w:val="26"/>
        </w:rPr>
      </w:pPr>
      <w:r w:rsidRPr="003A0A21">
        <w:rPr>
          <w:color w:val="0D0D0D" w:themeColor="text1" w:themeTint="F2"/>
          <w:sz w:val="26"/>
          <w:szCs w:val="26"/>
        </w:rPr>
        <w:t>3</w:t>
      </w:r>
      <w:r w:rsidR="00DB0E7A" w:rsidRPr="003A0A21">
        <w:rPr>
          <w:color w:val="0D0D0D" w:themeColor="text1" w:themeTint="F2"/>
          <w:sz w:val="26"/>
          <w:szCs w:val="26"/>
        </w:rPr>
        <w:t>)</w:t>
      </w:r>
      <w:r w:rsidR="0044552B">
        <w:rPr>
          <w:color w:val="0D0D0D" w:themeColor="text1" w:themeTint="F2"/>
          <w:sz w:val="26"/>
          <w:szCs w:val="26"/>
        </w:rPr>
        <w:t xml:space="preserve"> </w:t>
      </w:r>
      <w:r w:rsidR="00DB0E7A" w:rsidRPr="003A0A21">
        <w:rPr>
          <w:color w:val="0D0D0D" w:themeColor="text1" w:themeTint="F2"/>
          <w:sz w:val="26"/>
          <w:szCs w:val="26"/>
        </w:rPr>
        <w:t>Наличие инновационной составляющей – 5 баллов.</w:t>
      </w:r>
    </w:p>
    <w:p w14:paraId="081EDCEE" w14:textId="6B77748A" w:rsidR="00DB0E7A" w:rsidRPr="003A0A21" w:rsidRDefault="00124C99" w:rsidP="00DB3040">
      <w:pPr>
        <w:spacing w:line="276" w:lineRule="auto"/>
        <w:ind w:firstLine="851"/>
        <w:jc w:val="both"/>
        <w:rPr>
          <w:color w:val="0D0D0D" w:themeColor="text1" w:themeTint="F2"/>
          <w:sz w:val="26"/>
          <w:szCs w:val="26"/>
        </w:rPr>
      </w:pPr>
      <w:r w:rsidRPr="003A0A21">
        <w:rPr>
          <w:color w:val="0D0D0D" w:themeColor="text1" w:themeTint="F2"/>
          <w:sz w:val="26"/>
          <w:szCs w:val="26"/>
        </w:rPr>
        <w:t>4</w:t>
      </w:r>
      <w:r w:rsidR="00DB0E7A" w:rsidRPr="003A0A21">
        <w:rPr>
          <w:color w:val="0D0D0D" w:themeColor="text1" w:themeTint="F2"/>
          <w:sz w:val="26"/>
          <w:szCs w:val="26"/>
        </w:rPr>
        <w:t>)</w:t>
      </w:r>
      <w:r w:rsidR="002739F4" w:rsidRPr="003A0A21">
        <w:rPr>
          <w:color w:val="0D0D0D" w:themeColor="text1" w:themeTint="F2"/>
          <w:sz w:val="26"/>
          <w:szCs w:val="26"/>
        </w:rPr>
        <w:t xml:space="preserve"> </w:t>
      </w:r>
      <w:r w:rsidR="009810D6">
        <w:rPr>
          <w:color w:val="0D0D0D" w:themeColor="text1" w:themeTint="F2"/>
          <w:sz w:val="26"/>
          <w:szCs w:val="26"/>
        </w:rPr>
        <w:t>М</w:t>
      </w:r>
      <w:r w:rsidR="009F70AF" w:rsidRPr="003A0A21">
        <w:rPr>
          <w:color w:val="0D0D0D" w:themeColor="text1" w:themeTint="F2"/>
          <w:sz w:val="26"/>
          <w:szCs w:val="26"/>
        </w:rPr>
        <w:t>ест</w:t>
      </w:r>
      <w:r w:rsidR="009810D6">
        <w:rPr>
          <w:color w:val="0D0D0D" w:themeColor="text1" w:themeTint="F2"/>
          <w:sz w:val="26"/>
          <w:szCs w:val="26"/>
        </w:rPr>
        <w:t>о</w:t>
      </w:r>
      <w:r w:rsidR="009F70AF" w:rsidRPr="003A0A21">
        <w:rPr>
          <w:color w:val="0D0D0D" w:themeColor="text1" w:themeTint="F2"/>
          <w:sz w:val="26"/>
          <w:szCs w:val="26"/>
        </w:rPr>
        <w:t xml:space="preserve"> </w:t>
      </w:r>
      <w:r w:rsidR="00DB0E7A" w:rsidRPr="003A0A21">
        <w:rPr>
          <w:color w:val="0D0D0D" w:themeColor="text1" w:themeTint="F2"/>
          <w:sz w:val="26"/>
          <w:szCs w:val="26"/>
        </w:rPr>
        <w:t>осуществления предпринимательской деятельности по районам республики:</w:t>
      </w:r>
    </w:p>
    <w:p w14:paraId="230E496A" w14:textId="5072EE4A" w:rsidR="00DB0E7A"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 Ленингорский район – 10 баллов;</w:t>
      </w:r>
    </w:p>
    <w:p w14:paraId="76232EC3" w14:textId="0B7D3ED3" w:rsidR="00DB0E7A"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 Зна</w:t>
      </w:r>
      <w:r w:rsidR="00834F37" w:rsidRPr="003A0A21">
        <w:rPr>
          <w:color w:val="0D0D0D" w:themeColor="text1" w:themeTint="F2"/>
          <w:sz w:val="26"/>
          <w:szCs w:val="26"/>
        </w:rPr>
        <w:t>у</w:t>
      </w:r>
      <w:r w:rsidRPr="003A0A21">
        <w:rPr>
          <w:color w:val="0D0D0D" w:themeColor="text1" w:themeTint="F2"/>
          <w:sz w:val="26"/>
          <w:szCs w:val="26"/>
        </w:rPr>
        <w:t>рский район – 9 баллов;</w:t>
      </w:r>
    </w:p>
    <w:p w14:paraId="3EC5E514" w14:textId="59ADA232" w:rsidR="00DB0E7A"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 Дзауский район – 9 баллов;</w:t>
      </w:r>
    </w:p>
    <w:p w14:paraId="48F1FC05" w14:textId="60934FDE" w:rsidR="00DB0E7A"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 Цхинвальский район – 8 баллов;</w:t>
      </w:r>
    </w:p>
    <w:p w14:paraId="62C3A7A0" w14:textId="2778542F" w:rsidR="00DB0E7A" w:rsidRPr="003A0A21" w:rsidRDefault="00DB0E7A" w:rsidP="00DB3040">
      <w:pPr>
        <w:spacing w:line="276" w:lineRule="auto"/>
        <w:ind w:firstLine="851"/>
        <w:jc w:val="both"/>
        <w:rPr>
          <w:color w:val="0D0D0D" w:themeColor="text1" w:themeTint="F2"/>
          <w:sz w:val="26"/>
          <w:szCs w:val="26"/>
        </w:rPr>
      </w:pPr>
      <w:r w:rsidRPr="003A0A21">
        <w:rPr>
          <w:color w:val="0D0D0D" w:themeColor="text1" w:themeTint="F2"/>
          <w:sz w:val="26"/>
          <w:szCs w:val="26"/>
        </w:rPr>
        <w:t>- г. Цхинвал – 7 баллов.</w:t>
      </w:r>
    </w:p>
    <w:p w14:paraId="2AE9480F" w14:textId="5869F0B0" w:rsidR="00425951" w:rsidRPr="008D4BF9" w:rsidRDefault="00124C99" w:rsidP="00D065A4">
      <w:pPr>
        <w:spacing w:line="276" w:lineRule="auto"/>
        <w:ind w:firstLine="851"/>
        <w:jc w:val="both"/>
        <w:rPr>
          <w:sz w:val="26"/>
          <w:szCs w:val="26"/>
        </w:rPr>
      </w:pPr>
      <w:r w:rsidRPr="008D4BF9">
        <w:rPr>
          <w:sz w:val="26"/>
          <w:szCs w:val="26"/>
        </w:rPr>
        <w:t>5</w:t>
      </w:r>
      <w:r w:rsidR="00DB0E7A" w:rsidRPr="008D4BF9">
        <w:rPr>
          <w:sz w:val="26"/>
          <w:szCs w:val="26"/>
        </w:rPr>
        <w:t xml:space="preserve">) </w:t>
      </w:r>
      <w:r w:rsidR="00A41853" w:rsidRPr="008D4BF9">
        <w:rPr>
          <w:sz w:val="26"/>
          <w:szCs w:val="26"/>
        </w:rPr>
        <w:t>Имущество, используемое для осуществления предпринимательской деятельности:</w:t>
      </w:r>
    </w:p>
    <w:p w14:paraId="664BE380" w14:textId="1BA5D857" w:rsidR="00425951" w:rsidRPr="008D4BF9" w:rsidRDefault="00425951" w:rsidP="00D065A4">
      <w:pPr>
        <w:spacing w:line="276" w:lineRule="auto"/>
        <w:ind w:firstLine="851"/>
        <w:jc w:val="both"/>
        <w:rPr>
          <w:sz w:val="26"/>
          <w:szCs w:val="26"/>
        </w:rPr>
      </w:pPr>
      <w:r w:rsidRPr="008D4BF9">
        <w:rPr>
          <w:sz w:val="26"/>
          <w:szCs w:val="26"/>
        </w:rPr>
        <w:t>- отсутствие</w:t>
      </w:r>
      <w:r w:rsidR="00A41853" w:rsidRPr="008D4BF9">
        <w:rPr>
          <w:sz w:val="26"/>
          <w:szCs w:val="26"/>
        </w:rPr>
        <w:t xml:space="preserve"> имущества </w:t>
      </w:r>
      <w:r w:rsidRPr="008D4BF9">
        <w:rPr>
          <w:sz w:val="26"/>
          <w:szCs w:val="26"/>
        </w:rPr>
        <w:t>– 0 баллов;</w:t>
      </w:r>
    </w:p>
    <w:p w14:paraId="7BE30696" w14:textId="0D79D38A" w:rsidR="0098032A" w:rsidRPr="008D4BF9" w:rsidRDefault="00425951" w:rsidP="00D065A4">
      <w:pPr>
        <w:spacing w:line="276" w:lineRule="auto"/>
        <w:ind w:firstLine="851"/>
        <w:jc w:val="both"/>
        <w:rPr>
          <w:sz w:val="26"/>
          <w:szCs w:val="26"/>
        </w:rPr>
      </w:pPr>
      <w:r w:rsidRPr="008D4BF9">
        <w:rPr>
          <w:sz w:val="26"/>
          <w:szCs w:val="26"/>
        </w:rPr>
        <w:t>- н</w:t>
      </w:r>
      <w:r w:rsidR="00DB0E7A" w:rsidRPr="008D4BF9">
        <w:rPr>
          <w:sz w:val="26"/>
          <w:szCs w:val="26"/>
        </w:rPr>
        <w:t xml:space="preserve">аличие </w:t>
      </w:r>
      <w:r w:rsidR="00A41853" w:rsidRPr="008D4BF9">
        <w:rPr>
          <w:sz w:val="26"/>
          <w:szCs w:val="26"/>
        </w:rPr>
        <w:t xml:space="preserve">имущества </w:t>
      </w:r>
      <w:r w:rsidR="00DB0E7A" w:rsidRPr="008D4BF9">
        <w:rPr>
          <w:sz w:val="26"/>
          <w:szCs w:val="26"/>
        </w:rPr>
        <w:t xml:space="preserve">– от </w:t>
      </w:r>
      <w:r w:rsidRPr="008D4BF9">
        <w:rPr>
          <w:sz w:val="26"/>
          <w:szCs w:val="26"/>
        </w:rPr>
        <w:t>3</w:t>
      </w:r>
      <w:r w:rsidR="00DB0E7A" w:rsidRPr="008D4BF9">
        <w:rPr>
          <w:sz w:val="26"/>
          <w:szCs w:val="26"/>
        </w:rPr>
        <w:t xml:space="preserve"> до </w:t>
      </w:r>
      <w:r w:rsidR="00B45BFC" w:rsidRPr="008D4BF9">
        <w:rPr>
          <w:sz w:val="26"/>
          <w:szCs w:val="26"/>
        </w:rPr>
        <w:t>5</w:t>
      </w:r>
      <w:r w:rsidR="00DB0E7A" w:rsidRPr="008D4BF9">
        <w:rPr>
          <w:sz w:val="26"/>
          <w:szCs w:val="26"/>
        </w:rPr>
        <w:t xml:space="preserve"> баллов</w:t>
      </w:r>
      <w:r w:rsidR="002739F4" w:rsidRPr="008D4BF9">
        <w:rPr>
          <w:sz w:val="26"/>
          <w:szCs w:val="26"/>
        </w:rPr>
        <w:t>;</w:t>
      </w:r>
    </w:p>
    <w:p w14:paraId="1B789A96" w14:textId="010C4B0B" w:rsidR="00B45BFC" w:rsidRPr="008D4BF9" w:rsidRDefault="009810D6" w:rsidP="0098032A">
      <w:pPr>
        <w:spacing w:line="276" w:lineRule="auto"/>
        <w:ind w:firstLine="851"/>
        <w:jc w:val="both"/>
        <w:rPr>
          <w:sz w:val="26"/>
          <w:szCs w:val="26"/>
        </w:rPr>
      </w:pPr>
      <w:r w:rsidRPr="008D4BF9">
        <w:rPr>
          <w:sz w:val="26"/>
          <w:szCs w:val="26"/>
        </w:rPr>
        <w:t>6) Р</w:t>
      </w:r>
      <w:r w:rsidR="00B45BFC" w:rsidRPr="008D4BF9">
        <w:rPr>
          <w:sz w:val="26"/>
          <w:szCs w:val="26"/>
        </w:rPr>
        <w:t>асширение действующего производства</w:t>
      </w:r>
      <w:r w:rsidR="002739F4" w:rsidRPr="008D4BF9">
        <w:rPr>
          <w:sz w:val="26"/>
          <w:szCs w:val="26"/>
        </w:rPr>
        <w:t xml:space="preserve"> (бизнеса)</w:t>
      </w:r>
      <w:r w:rsidR="00B45BFC" w:rsidRPr="008D4BF9">
        <w:rPr>
          <w:sz w:val="26"/>
          <w:szCs w:val="26"/>
        </w:rPr>
        <w:t xml:space="preserve"> – </w:t>
      </w:r>
      <w:r w:rsidR="00230E0D" w:rsidRPr="008D4BF9">
        <w:rPr>
          <w:sz w:val="26"/>
          <w:szCs w:val="26"/>
        </w:rPr>
        <w:t xml:space="preserve">от </w:t>
      </w:r>
      <w:r w:rsidR="00B45BFC" w:rsidRPr="008D4BF9">
        <w:rPr>
          <w:sz w:val="26"/>
          <w:szCs w:val="26"/>
        </w:rPr>
        <w:t>5</w:t>
      </w:r>
      <w:r w:rsidR="00230E0D" w:rsidRPr="008D4BF9">
        <w:rPr>
          <w:sz w:val="26"/>
          <w:szCs w:val="26"/>
        </w:rPr>
        <w:t xml:space="preserve"> </w:t>
      </w:r>
      <w:r w:rsidR="007B20BF" w:rsidRPr="008D4BF9">
        <w:rPr>
          <w:sz w:val="26"/>
          <w:szCs w:val="26"/>
        </w:rPr>
        <w:t xml:space="preserve">до </w:t>
      </w:r>
      <w:r w:rsidR="00230E0D" w:rsidRPr="008D4BF9">
        <w:rPr>
          <w:sz w:val="26"/>
          <w:szCs w:val="26"/>
        </w:rPr>
        <w:t>10</w:t>
      </w:r>
      <w:r w:rsidR="00B45BFC" w:rsidRPr="008D4BF9">
        <w:rPr>
          <w:sz w:val="26"/>
          <w:szCs w:val="26"/>
        </w:rPr>
        <w:t xml:space="preserve"> баллов</w:t>
      </w:r>
      <w:r w:rsidR="008D4BF9">
        <w:rPr>
          <w:sz w:val="26"/>
          <w:szCs w:val="26"/>
        </w:rPr>
        <w:t>.</w:t>
      </w:r>
    </w:p>
    <w:p w14:paraId="6D5C64E9" w14:textId="0423FB70" w:rsidR="00B45BFC" w:rsidRPr="003A0A21" w:rsidRDefault="009810D6" w:rsidP="006C1D2E">
      <w:pPr>
        <w:spacing w:line="276" w:lineRule="auto"/>
        <w:ind w:firstLine="851"/>
        <w:jc w:val="both"/>
        <w:rPr>
          <w:color w:val="0D0D0D" w:themeColor="text1" w:themeTint="F2"/>
          <w:sz w:val="26"/>
          <w:szCs w:val="26"/>
        </w:rPr>
      </w:pPr>
      <w:r>
        <w:rPr>
          <w:color w:val="0D0D0D" w:themeColor="text1" w:themeTint="F2"/>
          <w:sz w:val="26"/>
          <w:szCs w:val="26"/>
        </w:rPr>
        <w:t>7</w:t>
      </w:r>
      <w:r w:rsidR="00B45BFC" w:rsidRPr="003A0A21">
        <w:rPr>
          <w:color w:val="0D0D0D" w:themeColor="text1" w:themeTint="F2"/>
          <w:sz w:val="26"/>
          <w:szCs w:val="26"/>
        </w:rPr>
        <w:t>)</w:t>
      </w:r>
      <w:r w:rsidR="002739F4" w:rsidRPr="003A0A21">
        <w:rPr>
          <w:color w:val="0D0D0D" w:themeColor="text1" w:themeTint="F2"/>
          <w:sz w:val="26"/>
          <w:szCs w:val="26"/>
        </w:rPr>
        <w:t xml:space="preserve"> </w:t>
      </w:r>
      <w:r w:rsidR="007B20BF" w:rsidRPr="003A0A21">
        <w:rPr>
          <w:color w:val="0D0D0D" w:themeColor="text1" w:themeTint="F2"/>
          <w:sz w:val="26"/>
          <w:szCs w:val="26"/>
        </w:rPr>
        <w:t>Руководитель (индивидуальный предприниматель или учредитель юридического лица</w:t>
      </w:r>
      <w:r w:rsidR="001439CA" w:rsidRPr="003A0A21">
        <w:rPr>
          <w:color w:val="0D0D0D" w:themeColor="text1" w:themeTint="F2"/>
          <w:sz w:val="26"/>
          <w:szCs w:val="26"/>
        </w:rPr>
        <w:t>)</w:t>
      </w:r>
      <w:r w:rsidR="007B20BF" w:rsidRPr="003A0A21">
        <w:rPr>
          <w:color w:val="0D0D0D" w:themeColor="text1" w:themeTint="F2"/>
          <w:sz w:val="26"/>
          <w:szCs w:val="26"/>
        </w:rPr>
        <w:t xml:space="preserve"> в возрасте до 35 лет – 7 баллов.</w:t>
      </w:r>
      <w:r w:rsidR="007C2469" w:rsidRPr="003A0A21">
        <w:rPr>
          <w:color w:val="0D0D0D" w:themeColor="text1" w:themeTint="F2"/>
          <w:sz w:val="26"/>
          <w:szCs w:val="26"/>
        </w:rPr>
        <w:t xml:space="preserve"> </w:t>
      </w:r>
    </w:p>
    <w:p w14:paraId="515DC42B" w14:textId="0251B84F" w:rsidR="001D128B" w:rsidRPr="003A0A21" w:rsidRDefault="001D128B" w:rsidP="00DB3040">
      <w:pPr>
        <w:spacing w:line="276" w:lineRule="auto"/>
        <w:ind w:firstLine="851"/>
        <w:jc w:val="both"/>
        <w:rPr>
          <w:color w:val="0D0D0D" w:themeColor="text1" w:themeTint="F2"/>
          <w:sz w:val="26"/>
          <w:szCs w:val="26"/>
        </w:rPr>
      </w:pPr>
      <w:r w:rsidRPr="003A0A21">
        <w:rPr>
          <w:color w:val="0D0D0D" w:themeColor="text1" w:themeTint="F2"/>
          <w:sz w:val="26"/>
          <w:szCs w:val="26"/>
        </w:rPr>
        <w:t>3.6.</w:t>
      </w:r>
      <w:r w:rsidRPr="003A0A21">
        <w:rPr>
          <w:color w:val="0D0D0D" w:themeColor="text1" w:themeTint="F2"/>
          <w:sz w:val="26"/>
          <w:szCs w:val="26"/>
        </w:rPr>
        <w:tab/>
        <w:t>Уполномоченный орган</w:t>
      </w:r>
      <w:r w:rsidR="00FA7CA2" w:rsidRPr="003A0A21">
        <w:rPr>
          <w:i/>
          <w:iCs/>
          <w:color w:val="0D0D0D" w:themeColor="text1" w:themeTint="F2"/>
          <w:sz w:val="26"/>
          <w:szCs w:val="26"/>
        </w:rPr>
        <w:t xml:space="preserve"> </w:t>
      </w:r>
      <w:r w:rsidRPr="003A0A21">
        <w:rPr>
          <w:color w:val="0D0D0D" w:themeColor="text1" w:themeTint="F2"/>
          <w:sz w:val="26"/>
          <w:szCs w:val="26"/>
        </w:rPr>
        <w:t>в течени</w:t>
      </w:r>
      <w:r w:rsidR="008441E1" w:rsidRPr="003A0A21">
        <w:rPr>
          <w:color w:val="0D0D0D" w:themeColor="text1" w:themeTint="F2"/>
          <w:sz w:val="26"/>
          <w:szCs w:val="26"/>
        </w:rPr>
        <w:t>е</w:t>
      </w:r>
      <w:r w:rsidRPr="003A0A21">
        <w:rPr>
          <w:color w:val="0D0D0D" w:themeColor="text1" w:themeTint="F2"/>
          <w:sz w:val="26"/>
          <w:szCs w:val="26"/>
        </w:rPr>
        <w:t xml:space="preserve"> 3 </w:t>
      </w:r>
      <w:r w:rsidR="007913EF" w:rsidRPr="003A0A21">
        <w:rPr>
          <w:color w:val="0D0D0D" w:themeColor="text1" w:themeTint="F2"/>
          <w:sz w:val="26"/>
          <w:szCs w:val="26"/>
        </w:rPr>
        <w:t xml:space="preserve">рабочих </w:t>
      </w:r>
      <w:r w:rsidRPr="003A0A21">
        <w:rPr>
          <w:color w:val="0D0D0D" w:themeColor="text1" w:themeTint="F2"/>
          <w:sz w:val="26"/>
          <w:szCs w:val="26"/>
        </w:rPr>
        <w:t>дней</w:t>
      </w:r>
      <w:r w:rsidR="00A91BD0">
        <w:rPr>
          <w:color w:val="0D0D0D" w:themeColor="text1" w:themeTint="F2"/>
          <w:sz w:val="26"/>
          <w:szCs w:val="26"/>
        </w:rPr>
        <w:t xml:space="preserve"> после подготовки заключения </w:t>
      </w:r>
      <w:r w:rsidRPr="003A0A21">
        <w:rPr>
          <w:color w:val="0D0D0D" w:themeColor="text1" w:themeTint="F2"/>
          <w:sz w:val="26"/>
          <w:szCs w:val="26"/>
        </w:rPr>
        <w:t xml:space="preserve">направляет </w:t>
      </w:r>
      <w:r w:rsidR="00A91BD0">
        <w:rPr>
          <w:color w:val="0D0D0D" w:themeColor="text1" w:themeTint="F2"/>
          <w:sz w:val="26"/>
          <w:szCs w:val="26"/>
        </w:rPr>
        <w:t xml:space="preserve">его </w:t>
      </w:r>
      <w:r w:rsidRPr="003A0A21">
        <w:rPr>
          <w:color w:val="0D0D0D" w:themeColor="text1" w:themeTint="F2"/>
          <w:sz w:val="26"/>
          <w:szCs w:val="26"/>
        </w:rPr>
        <w:t>в Фонд с заявкой и приложенными к ней документами.</w:t>
      </w:r>
    </w:p>
    <w:p w14:paraId="0037A689" w14:textId="30A2F7C2" w:rsidR="00DC6D2A" w:rsidRPr="003A0A21" w:rsidRDefault="001D128B" w:rsidP="002739F4">
      <w:pPr>
        <w:spacing w:line="276" w:lineRule="auto"/>
        <w:ind w:firstLine="851"/>
        <w:jc w:val="both"/>
        <w:rPr>
          <w:color w:val="FF0000"/>
          <w:sz w:val="26"/>
          <w:szCs w:val="26"/>
        </w:rPr>
      </w:pPr>
      <w:r w:rsidRPr="003A0A21">
        <w:rPr>
          <w:color w:val="0D0D0D" w:themeColor="text1" w:themeTint="F2"/>
          <w:sz w:val="26"/>
          <w:szCs w:val="26"/>
        </w:rPr>
        <w:t>3.7.</w:t>
      </w:r>
      <w:r w:rsidRPr="003A0A21">
        <w:rPr>
          <w:color w:val="0D0D0D" w:themeColor="text1" w:themeTint="F2"/>
          <w:sz w:val="26"/>
          <w:szCs w:val="26"/>
        </w:rPr>
        <w:tab/>
        <w:t>Фонд в течени</w:t>
      </w:r>
      <w:r w:rsidR="00D21962">
        <w:rPr>
          <w:color w:val="0D0D0D" w:themeColor="text1" w:themeTint="F2"/>
          <w:sz w:val="26"/>
          <w:szCs w:val="26"/>
        </w:rPr>
        <w:t>е</w:t>
      </w:r>
      <w:r w:rsidRPr="003A0A21">
        <w:rPr>
          <w:color w:val="0D0D0D" w:themeColor="text1" w:themeTint="F2"/>
          <w:sz w:val="26"/>
          <w:szCs w:val="26"/>
        </w:rPr>
        <w:t xml:space="preserve"> 3 </w:t>
      </w:r>
      <w:r w:rsidR="007913EF" w:rsidRPr="003A0A21">
        <w:rPr>
          <w:color w:val="0D0D0D" w:themeColor="text1" w:themeTint="F2"/>
          <w:sz w:val="26"/>
          <w:szCs w:val="26"/>
        </w:rPr>
        <w:t xml:space="preserve">рабочих </w:t>
      </w:r>
      <w:r w:rsidRPr="003A0A21">
        <w:rPr>
          <w:color w:val="0D0D0D" w:themeColor="text1" w:themeTint="F2"/>
          <w:sz w:val="26"/>
          <w:szCs w:val="26"/>
        </w:rPr>
        <w:t>дней с момента получения документов назначает заседание К</w:t>
      </w:r>
      <w:r w:rsidR="00920BBD" w:rsidRPr="003A0A21">
        <w:rPr>
          <w:color w:val="0D0D0D" w:themeColor="text1" w:themeTint="F2"/>
          <w:sz w:val="26"/>
          <w:szCs w:val="26"/>
        </w:rPr>
        <w:t>онкурсной к</w:t>
      </w:r>
      <w:r w:rsidRPr="003A0A21">
        <w:rPr>
          <w:color w:val="0D0D0D" w:themeColor="text1" w:themeTint="F2"/>
          <w:sz w:val="26"/>
          <w:szCs w:val="26"/>
        </w:rPr>
        <w:t xml:space="preserve">омиссии, на которое </w:t>
      </w:r>
      <w:r w:rsidRPr="003A0A21">
        <w:rPr>
          <w:sz w:val="26"/>
          <w:szCs w:val="26"/>
        </w:rPr>
        <w:t xml:space="preserve">могут быть приглашены </w:t>
      </w:r>
      <w:r w:rsidR="0033212B" w:rsidRPr="003A0A21">
        <w:rPr>
          <w:sz w:val="26"/>
          <w:szCs w:val="26"/>
        </w:rPr>
        <w:t>представители</w:t>
      </w:r>
      <w:r w:rsidRPr="003A0A21">
        <w:rPr>
          <w:sz w:val="26"/>
          <w:szCs w:val="26"/>
        </w:rPr>
        <w:t xml:space="preserve"> органов исполнительной власти</w:t>
      </w:r>
      <w:r w:rsidR="0066189B" w:rsidRPr="003A0A21">
        <w:rPr>
          <w:sz w:val="26"/>
          <w:szCs w:val="26"/>
        </w:rPr>
        <w:t xml:space="preserve"> </w:t>
      </w:r>
      <w:r w:rsidR="003264D6" w:rsidRPr="003A0A21">
        <w:rPr>
          <w:sz w:val="26"/>
          <w:szCs w:val="26"/>
        </w:rPr>
        <w:t xml:space="preserve">и </w:t>
      </w:r>
      <w:r w:rsidR="00D7212D" w:rsidRPr="003A0A21">
        <w:rPr>
          <w:sz w:val="26"/>
          <w:szCs w:val="26"/>
        </w:rPr>
        <w:t>кредитной организации</w:t>
      </w:r>
      <w:r w:rsidR="0066189B" w:rsidRPr="003A0A21">
        <w:rPr>
          <w:sz w:val="26"/>
          <w:szCs w:val="26"/>
        </w:rPr>
        <w:t>.</w:t>
      </w:r>
    </w:p>
    <w:p w14:paraId="05B9035F" w14:textId="41019B7F" w:rsidR="0048040F" w:rsidRPr="003A0A21" w:rsidRDefault="0048040F" w:rsidP="00DB3040">
      <w:pPr>
        <w:spacing w:line="276" w:lineRule="auto"/>
        <w:ind w:firstLine="851"/>
        <w:jc w:val="both"/>
        <w:rPr>
          <w:color w:val="0D0D0D" w:themeColor="text1" w:themeTint="F2"/>
          <w:sz w:val="26"/>
          <w:szCs w:val="26"/>
        </w:rPr>
      </w:pPr>
      <w:r w:rsidRPr="003A0A21">
        <w:rPr>
          <w:color w:val="0D0D0D" w:themeColor="text1" w:themeTint="F2"/>
          <w:sz w:val="26"/>
          <w:szCs w:val="26"/>
        </w:rPr>
        <w:t>3.8.</w:t>
      </w:r>
      <w:r w:rsidRPr="003A0A21">
        <w:rPr>
          <w:color w:val="0D0D0D" w:themeColor="text1" w:themeTint="F2"/>
          <w:sz w:val="26"/>
          <w:szCs w:val="26"/>
        </w:rPr>
        <w:tab/>
        <w:t>Отбор заявок на заседании К</w:t>
      </w:r>
      <w:r w:rsidR="009F29DD" w:rsidRPr="003A0A21">
        <w:rPr>
          <w:color w:val="0D0D0D" w:themeColor="text1" w:themeTint="F2"/>
          <w:sz w:val="26"/>
          <w:szCs w:val="26"/>
        </w:rPr>
        <w:t>онкурсной к</w:t>
      </w:r>
      <w:r w:rsidRPr="003A0A21">
        <w:rPr>
          <w:color w:val="0D0D0D" w:themeColor="text1" w:themeTint="F2"/>
          <w:sz w:val="26"/>
          <w:szCs w:val="26"/>
        </w:rPr>
        <w:t xml:space="preserve">омиссии производится на </w:t>
      </w:r>
      <w:r w:rsidR="00180283" w:rsidRPr="003A0A21">
        <w:rPr>
          <w:color w:val="0D0D0D" w:themeColor="text1" w:themeTint="F2"/>
          <w:sz w:val="26"/>
          <w:szCs w:val="26"/>
        </w:rPr>
        <w:t>основании</w:t>
      </w:r>
      <w:r w:rsidR="00B3718F" w:rsidRPr="003A0A21">
        <w:rPr>
          <w:color w:val="0D0D0D" w:themeColor="text1" w:themeTint="F2"/>
          <w:sz w:val="26"/>
          <w:szCs w:val="26"/>
        </w:rPr>
        <w:t xml:space="preserve"> заключени</w:t>
      </w:r>
      <w:r w:rsidR="00525F52">
        <w:rPr>
          <w:color w:val="0D0D0D" w:themeColor="text1" w:themeTint="F2"/>
          <w:sz w:val="26"/>
          <w:szCs w:val="26"/>
        </w:rPr>
        <w:t>й</w:t>
      </w:r>
      <w:r w:rsidR="00B3718F" w:rsidRPr="003A0A21">
        <w:rPr>
          <w:color w:val="0D0D0D" w:themeColor="text1" w:themeTint="F2"/>
          <w:sz w:val="26"/>
          <w:szCs w:val="26"/>
        </w:rPr>
        <w:t>, подготовленн</w:t>
      </w:r>
      <w:r w:rsidR="00525F52">
        <w:rPr>
          <w:color w:val="0D0D0D" w:themeColor="text1" w:themeTint="F2"/>
          <w:sz w:val="26"/>
          <w:szCs w:val="26"/>
        </w:rPr>
        <w:t>ых</w:t>
      </w:r>
      <w:r w:rsidR="00B3718F" w:rsidRPr="003A0A21">
        <w:rPr>
          <w:color w:val="0D0D0D" w:themeColor="text1" w:themeTint="F2"/>
          <w:sz w:val="26"/>
          <w:szCs w:val="26"/>
        </w:rPr>
        <w:t xml:space="preserve"> Уполномоченным органом.</w:t>
      </w:r>
      <w:r w:rsidRPr="003A0A21">
        <w:rPr>
          <w:color w:val="0D0D0D" w:themeColor="text1" w:themeTint="F2"/>
          <w:sz w:val="26"/>
          <w:szCs w:val="26"/>
        </w:rPr>
        <w:t xml:space="preserve"> </w:t>
      </w:r>
    </w:p>
    <w:p w14:paraId="25C31899" w14:textId="32E6D87F" w:rsidR="0048040F" w:rsidRPr="003A0A21" w:rsidRDefault="0048040F" w:rsidP="00DB3040">
      <w:pPr>
        <w:spacing w:line="276" w:lineRule="auto"/>
        <w:ind w:firstLine="851"/>
        <w:jc w:val="both"/>
        <w:rPr>
          <w:color w:val="0D0D0D" w:themeColor="text1" w:themeTint="F2"/>
          <w:sz w:val="26"/>
          <w:szCs w:val="26"/>
        </w:rPr>
      </w:pPr>
      <w:r w:rsidRPr="003A0A21">
        <w:rPr>
          <w:color w:val="0D0D0D" w:themeColor="text1" w:themeTint="F2"/>
          <w:sz w:val="26"/>
          <w:szCs w:val="26"/>
        </w:rPr>
        <w:t xml:space="preserve">Заявки, получившие максимальное количество баллов, </w:t>
      </w:r>
      <w:r w:rsidR="005E1C96" w:rsidRPr="003A0A21">
        <w:rPr>
          <w:color w:val="0D0D0D" w:themeColor="text1" w:themeTint="F2"/>
          <w:sz w:val="26"/>
          <w:szCs w:val="26"/>
        </w:rPr>
        <w:t>одобряются</w:t>
      </w:r>
      <w:r w:rsidRPr="003A0A21">
        <w:rPr>
          <w:color w:val="0D0D0D" w:themeColor="text1" w:themeTint="F2"/>
          <w:sz w:val="26"/>
          <w:szCs w:val="26"/>
        </w:rPr>
        <w:t xml:space="preserve"> в первоочередном порядке.</w:t>
      </w:r>
    </w:p>
    <w:p w14:paraId="48936B31" w14:textId="3BD1E557" w:rsidR="0048040F" w:rsidRPr="003A0A21" w:rsidRDefault="0048040F" w:rsidP="00DB3040">
      <w:pPr>
        <w:spacing w:line="276" w:lineRule="auto"/>
        <w:ind w:firstLine="851"/>
        <w:jc w:val="both"/>
        <w:rPr>
          <w:color w:val="0D0D0D" w:themeColor="text1" w:themeTint="F2"/>
          <w:sz w:val="26"/>
          <w:szCs w:val="26"/>
        </w:rPr>
      </w:pPr>
      <w:r w:rsidRPr="003A0A21">
        <w:rPr>
          <w:color w:val="0D0D0D" w:themeColor="text1" w:themeTint="F2"/>
          <w:sz w:val="26"/>
          <w:szCs w:val="26"/>
        </w:rPr>
        <w:t>3.</w:t>
      </w:r>
      <w:r w:rsidR="00B377C5" w:rsidRPr="003A0A21">
        <w:rPr>
          <w:color w:val="0D0D0D" w:themeColor="text1" w:themeTint="F2"/>
          <w:sz w:val="26"/>
          <w:szCs w:val="26"/>
        </w:rPr>
        <w:t>9</w:t>
      </w:r>
      <w:r w:rsidRPr="003A0A21">
        <w:rPr>
          <w:color w:val="0D0D0D" w:themeColor="text1" w:themeTint="F2"/>
          <w:sz w:val="26"/>
          <w:szCs w:val="26"/>
        </w:rPr>
        <w:t>.</w:t>
      </w:r>
      <w:r w:rsidR="000406C1" w:rsidRPr="003A0A21">
        <w:rPr>
          <w:color w:val="0D0D0D" w:themeColor="text1" w:themeTint="F2"/>
          <w:sz w:val="26"/>
          <w:szCs w:val="26"/>
        </w:rPr>
        <w:t xml:space="preserve"> </w:t>
      </w:r>
      <w:r w:rsidR="007A0146" w:rsidRPr="003A0A21">
        <w:rPr>
          <w:color w:val="0D0D0D" w:themeColor="text1" w:themeTint="F2"/>
          <w:sz w:val="26"/>
          <w:szCs w:val="26"/>
        </w:rPr>
        <w:t xml:space="preserve">При равенстве суммарного балла у двух и более </w:t>
      </w:r>
      <w:r w:rsidR="007A0146" w:rsidRPr="007F0AA0">
        <w:rPr>
          <w:sz w:val="26"/>
          <w:szCs w:val="26"/>
        </w:rPr>
        <w:t>заявителей</w:t>
      </w:r>
      <w:r w:rsidR="007A0146" w:rsidRPr="00D31DF5">
        <w:rPr>
          <w:color w:val="FF0000"/>
          <w:sz w:val="26"/>
          <w:szCs w:val="26"/>
        </w:rPr>
        <w:t xml:space="preserve"> </w:t>
      </w:r>
      <w:r w:rsidR="009F70AF" w:rsidRPr="003A0A21">
        <w:rPr>
          <w:color w:val="0D0D0D" w:themeColor="text1" w:themeTint="F2"/>
          <w:sz w:val="26"/>
          <w:szCs w:val="26"/>
        </w:rPr>
        <w:t>в первоочередном порядке одобряется</w:t>
      </w:r>
      <w:r w:rsidR="00F72AE2" w:rsidRPr="003A0A21">
        <w:rPr>
          <w:color w:val="0D0D0D" w:themeColor="text1" w:themeTint="F2"/>
          <w:sz w:val="26"/>
          <w:szCs w:val="26"/>
        </w:rPr>
        <w:t xml:space="preserve"> заявка</w:t>
      </w:r>
      <w:r w:rsidRPr="003A0A21">
        <w:rPr>
          <w:color w:val="0D0D0D" w:themeColor="text1" w:themeTint="F2"/>
          <w:sz w:val="26"/>
          <w:szCs w:val="26"/>
        </w:rPr>
        <w:t>:</w:t>
      </w:r>
    </w:p>
    <w:p w14:paraId="5A8406D3" w14:textId="4231EA8E" w:rsidR="0048040F" w:rsidRPr="003A0A21" w:rsidRDefault="0048040F" w:rsidP="00DB3040">
      <w:pPr>
        <w:spacing w:line="276" w:lineRule="auto"/>
        <w:ind w:firstLine="851"/>
        <w:jc w:val="both"/>
        <w:rPr>
          <w:color w:val="0D0D0D" w:themeColor="text1" w:themeTint="F2"/>
          <w:sz w:val="26"/>
          <w:szCs w:val="26"/>
        </w:rPr>
      </w:pPr>
      <w:r w:rsidRPr="003A0A21">
        <w:rPr>
          <w:color w:val="0D0D0D" w:themeColor="text1" w:themeTint="F2"/>
          <w:sz w:val="26"/>
          <w:szCs w:val="26"/>
        </w:rPr>
        <w:t>-</w:t>
      </w:r>
      <w:r w:rsidR="009F70AF" w:rsidRPr="003A0A21">
        <w:rPr>
          <w:color w:val="0D0D0D" w:themeColor="text1" w:themeTint="F2"/>
          <w:sz w:val="26"/>
          <w:szCs w:val="26"/>
        </w:rPr>
        <w:t xml:space="preserve"> </w:t>
      </w:r>
      <w:r w:rsidR="00F72AE2" w:rsidRPr="003A0A21">
        <w:rPr>
          <w:color w:val="0D0D0D" w:themeColor="text1" w:themeTint="F2"/>
          <w:sz w:val="26"/>
          <w:szCs w:val="26"/>
        </w:rPr>
        <w:t xml:space="preserve">с проектом, </w:t>
      </w:r>
      <w:r w:rsidRPr="003A0A21">
        <w:rPr>
          <w:color w:val="0D0D0D" w:themeColor="text1" w:themeTint="F2"/>
          <w:sz w:val="26"/>
          <w:szCs w:val="26"/>
        </w:rPr>
        <w:t>не</w:t>
      </w:r>
      <w:r w:rsidR="00F72AE2" w:rsidRPr="003A0A21">
        <w:rPr>
          <w:color w:val="0D0D0D" w:themeColor="text1" w:themeTint="F2"/>
          <w:sz w:val="26"/>
          <w:szCs w:val="26"/>
        </w:rPr>
        <w:t xml:space="preserve"> и</w:t>
      </w:r>
      <w:r w:rsidRPr="003A0A21">
        <w:rPr>
          <w:color w:val="0D0D0D" w:themeColor="text1" w:themeTint="F2"/>
          <w:sz w:val="26"/>
          <w:szCs w:val="26"/>
        </w:rPr>
        <w:t>меющи</w:t>
      </w:r>
      <w:r w:rsidR="00F72AE2" w:rsidRPr="003A0A21">
        <w:rPr>
          <w:color w:val="0D0D0D" w:themeColor="text1" w:themeTint="F2"/>
          <w:sz w:val="26"/>
          <w:szCs w:val="26"/>
        </w:rPr>
        <w:t>м</w:t>
      </w:r>
      <w:r w:rsidRPr="003A0A21">
        <w:rPr>
          <w:color w:val="0D0D0D" w:themeColor="text1" w:themeTint="F2"/>
          <w:sz w:val="26"/>
          <w:szCs w:val="26"/>
        </w:rPr>
        <w:t xml:space="preserve"> аналогов</w:t>
      </w:r>
      <w:r w:rsidR="009F70AF" w:rsidRPr="003A0A21">
        <w:rPr>
          <w:color w:val="0D0D0D" w:themeColor="text1" w:themeTint="F2"/>
          <w:sz w:val="26"/>
          <w:szCs w:val="26"/>
        </w:rPr>
        <w:t xml:space="preserve"> в пределах территориальной единицы места осуществления предпринимательской деятельности;</w:t>
      </w:r>
    </w:p>
    <w:p w14:paraId="1606A632" w14:textId="0193C9A6" w:rsidR="0048040F" w:rsidRPr="00B8379F" w:rsidRDefault="0048040F" w:rsidP="00DB3040">
      <w:pPr>
        <w:spacing w:line="276" w:lineRule="auto"/>
        <w:ind w:firstLine="851"/>
        <w:jc w:val="both"/>
        <w:rPr>
          <w:sz w:val="26"/>
          <w:szCs w:val="26"/>
        </w:rPr>
      </w:pPr>
      <w:r w:rsidRPr="00B8379F">
        <w:rPr>
          <w:sz w:val="26"/>
          <w:szCs w:val="26"/>
        </w:rPr>
        <w:t>-</w:t>
      </w:r>
      <w:r w:rsidR="00BB29C6" w:rsidRPr="00B8379F">
        <w:rPr>
          <w:sz w:val="26"/>
          <w:szCs w:val="26"/>
        </w:rPr>
        <w:t xml:space="preserve"> по </w:t>
      </w:r>
      <w:r w:rsidR="00B8379F" w:rsidRPr="00B8379F">
        <w:rPr>
          <w:sz w:val="26"/>
          <w:szCs w:val="26"/>
        </w:rPr>
        <w:t>календарной очередности поступления</w:t>
      </w:r>
      <w:r w:rsidR="00B8379F">
        <w:rPr>
          <w:sz w:val="26"/>
          <w:szCs w:val="26"/>
        </w:rPr>
        <w:t>.</w:t>
      </w:r>
    </w:p>
    <w:p w14:paraId="0F1ED477" w14:textId="39144A40" w:rsidR="00830875" w:rsidRPr="003A0A21" w:rsidRDefault="007945DC" w:rsidP="00DB3040">
      <w:pPr>
        <w:spacing w:line="276" w:lineRule="auto"/>
        <w:ind w:firstLine="851"/>
        <w:jc w:val="both"/>
        <w:rPr>
          <w:color w:val="0D0D0D" w:themeColor="text1" w:themeTint="F2"/>
          <w:sz w:val="26"/>
          <w:szCs w:val="26"/>
        </w:rPr>
      </w:pPr>
      <w:r w:rsidRPr="003A0A21">
        <w:rPr>
          <w:color w:val="0D0D0D" w:themeColor="text1" w:themeTint="F2"/>
          <w:sz w:val="26"/>
          <w:szCs w:val="26"/>
        </w:rPr>
        <w:t>3</w:t>
      </w:r>
      <w:r w:rsidR="0048040F" w:rsidRPr="003A0A21">
        <w:rPr>
          <w:color w:val="0D0D0D" w:themeColor="text1" w:themeTint="F2"/>
          <w:sz w:val="26"/>
          <w:szCs w:val="26"/>
        </w:rPr>
        <w:t>.</w:t>
      </w:r>
      <w:r w:rsidRPr="003A0A21">
        <w:rPr>
          <w:color w:val="0D0D0D" w:themeColor="text1" w:themeTint="F2"/>
          <w:sz w:val="26"/>
          <w:szCs w:val="26"/>
        </w:rPr>
        <w:t>1</w:t>
      </w:r>
      <w:r w:rsidR="00166F82" w:rsidRPr="003A0A21">
        <w:rPr>
          <w:color w:val="0D0D0D" w:themeColor="text1" w:themeTint="F2"/>
          <w:sz w:val="26"/>
          <w:szCs w:val="26"/>
        </w:rPr>
        <w:t>0</w:t>
      </w:r>
      <w:r w:rsidR="0048040F" w:rsidRPr="003A0A21">
        <w:rPr>
          <w:color w:val="0D0D0D" w:themeColor="text1" w:themeTint="F2"/>
          <w:sz w:val="26"/>
          <w:szCs w:val="26"/>
        </w:rPr>
        <w:t xml:space="preserve">. Решение </w:t>
      </w:r>
      <w:r w:rsidR="00830875" w:rsidRPr="003A0A21">
        <w:rPr>
          <w:color w:val="0D0D0D" w:themeColor="text1" w:themeTint="F2"/>
          <w:sz w:val="26"/>
          <w:szCs w:val="26"/>
        </w:rPr>
        <w:t>Конкурсной комиссии</w:t>
      </w:r>
      <w:r w:rsidR="00DF52B1" w:rsidRPr="003A0A21">
        <w:rPr>
          <w:color w:val="0D0D0D" w:themeColor="text1" w:themeTint="F2"/>
          <w:sz w:val="26"/>
          <w:szCs w:val="26"/>
        </w:rPr>
        <w:t xml:space="preserve"> об отборе либо отказе в отборе Заявителя для предоставления льготного кредита принимается большинством голосов.</w:t>
      </w:r>
    </w:p>
    <w:p w14:paraId="7EE0A43D" w14:textId="641C6F02" w:rsidR="0048040F" w:rsidRPr="003A0A21" w:rsidRDefault="00F72AE2" w:rsidP="00DB3040">
      <w:pPr>
        <w:spacing w:line="276" w:lineRule="auto"/>
        <w:ind w:firstLine="851"/>
        <w:jc w:val="both"/>
        <w:rPr>
          <w:color w:val="0D0D0D" w:themeColor="text1" w:themeTint="F2"/>
          <w:sz w:val="26"/>
          <w:szCs w:val="26"/>
        </w:rPr>
      </w:pPr>
      <w:r w:rsidRPr="003A0A21">
        <w:rPr>
          <w:color w:val="0D0D0D" w:themeColor="text1" w:themeTint="F2"/>
          <w:sz w:val="26"/>
          <w:szCs w:val="26"/>
        </w:rPr>
        <w:t>При равенстве голосов голос председателя Попечительского совета является решающим.</w:t>
      </w:r>
    </w:p>
    <w:p w14:paraId="0B09AB41" w14:textId="104FC982" w:rsidR="0048040F" w:rsidRPr="003A0A21" w:rsidRDefault="007945DC" w:rsidP="00DB3040">
      <w:pPr>
        <w:spacing w:line="276" w:lineRule="auto"/>
        <w:ind w:firstLine="851"/>
        <w:jc w:val="both"/>
        <w:rPr>
          <w:color w:val="0D0D0D" w:themeColor="text1" w:themeTint="F2"/>
          <w:sz w:val="26"/>
          <w:szCs w:val="26"/>
        </w:rPr>
      </w:pPr>
      <w:r w:rsidRPr="003A0A21">
        <w:rPr>
          <w:color w:val="0D0D0D" w:themeColor="text1" w:themeTint="F2"/>
          <w:sz w:val="26"/>
          <w:szCs w:val="26"/>
        </w:rPr>
        <w:t>3.1</w:t>
      </w:r>
      <w:r w:rsidR="00166F82" w:rsidRPr="003A0A21">
        <w:rPr>
          <w:color w:val="0D0D0D" w:themeColor="text1" w:themeTint="F2"/>
          <w:sz w:val="26"/>
          <w:szCs w:val="26"/>
        </w:rPr>
        <w:t>1</w:t>
      </w:r>
      <w:r w:rsidR="0048040F" w:rsidRPr="003A0A21">
        <w:rPr>
          <w:color w:val="0D0D0D" w:themeColor="text1" w:themeTint="F2"/>
          <w:sz w:val="26"/>
          <w:szCs w:val="26"/>
        </w:rPr>
        <w:t xml:space="preserve">. </w:t>
      </w:r>
      <w:r w:rsidR="001D35E6" w:rsidRPr="003A0A21">
        <w:rPr>
          <w:color w:val="0D0D0D" w:themeColor="text1" w:themeTint="F2"/>
          <w:sz w:val="26"/>
          <w:szCs w:val="26"/>
        </w:rPr>
        <w:t>Фонд</w:t>
      </w:r>
      <w:r w:rsidR="0048040F" w:rsidRPr="003A0A21">
        <w:rPr>
          <w:color w:val="0D0D0D" w:themeColor="text1" w:themeTint="F2"/>
          <w:sz w:val="26"/>
          <w:szCs w:val="26"/>
        </w:rPr>
        <w:t xml:space="preserve"> вправе направить </w:t>
      </w:r>
      <w:r w:rsidR="00E726DB" w:rsidRPr="003A0A21">
        <w:rPr>
          <w:sz w:val="26"/>
          <w:szCs w:val="26"/>
        </w:rPr>
        <w:t>представленные Заявителем</w:t>
      </w:r>
      <w:r w:rsidR="0048040F" w:rsidRPr="003A0A21">
        <w:rPr>
          <w:sz w:val="26"/>
          <w:szCs w:val="26"/>
        </w:rPr>
        <w:t xml:space="preserve"> </w:t>
      </w:r>
      <w:r w:rsidR="0048040F" w:rsidRPr="003A0A21">
        <w:rPr>
          <w:color w:val="0D0D0D" w:themeColor="text1" w:themeTint="F2"/>
          <w:sz w:val="26"/>
          <w:szCs w:val="26"/>
        </w:rPr>
        <w:t>документы на проверку в соответствующие органы (правоохранительные, службы безопасности, специальные уполномоченные органы) на предмет их подлинности.</w:t>
      </w:r>
    </w:p>
    <w:p w14:paraId="3D77C513" w14:textId="413CEA0A" w:rsidR="0048040F" w:rsidRPr="003A0A21" w:rsidRDefault="0048040F" w:rsidP="00DB3040">
      <w:pPr>
        <w:spacing w:line="276" w:lineRule="auto"/>
        <w:ind w:firstLine="851"/>
        <w:jc w:val="both"/>
        <w:rPr>
          <w:color w:val="0D0D0D" w:themeColor="text1" w:themeTint="F2"/>
          <w:sz w:val="26"/>
          <w:szCs w:val="26"/>
        </w:rPr>
      </w:pPr>
    </w:p>
    <w:p w14:paraId="3D1A055D" w14:textId="7B14CE9F" w:rsidR="007945DC" w:rsidRPr="003A0A21" w:rsidRDefault="00C57F4E" w:rsidP="00C43C41">
      <w:pPr>
        <w:spacing w:line="276" w:lineRule="auto"/>
        <w:ind w:firstLine="851"/>
        <w:jc w:val="center"/>
        <w:rPr>
          <w:color w:val="0D0D0D" w:themeColor="text1" w:themeTint="F2"/>
          <w:sz w:val="26"/>
          <w:szCs w:val="26"/>
        </w:rPr>
      </w:pPr>
      <w:r w:rsidRPr="003A0A21">
        <w:rPr>
          <w:bCs/>
          <w:color w:val="0D0D0D" w:themeColor="text1" w:themeTint="F2"/>
          <w:sz w:val="26"/>
          <w:szCs w:val="26"/>
        </w:rPr>
        <w:t>4</w:t>
      </w:r>
      <w:r w:rsidR="007945DC" w:rsidRPr="003A0A21">
        <w:rPr>
          <w:bCs/>
          <w:color w:val="0D0D0D" w:themeColor="text1" w:themeTint="F2"/>
          <w:sz w:val="26"/>
          <w:szCs w:val="26"/>
        </w:rPr>
        <w:t xml:space="preserve">. Решение </w:t>
      </w:r>
      <w:bookmarkStart w:id="13" w:name="_Hlk139911431"/>
      <w:r w:rsidR="007945DC" w:rsidRPr="003A0A21">
        <w:rPr>
          <w:bCs/>
          <w:color w:val="0D0D0D" w:themeColor="text1" w:themeTint="F2"/>
          <w:sz w:val="26"/>
          <w:szCs w:val="26"/>
        </w:rPr>
        <w:t>об отборе Заявителя для предоставления льготного кредита</w:t>
      </w:r>
      <w:bookmarkEnd w:id="13"/>
    </w:p>
    <w:p w14:paraId="58EB5AA5" w14:textId="245DB589" w:rsidR="007945DC" w:rsidRPr="003A0A21" w:rsidRDefault="007945DC" w:rsidP="00DB3040">
      <w:pPr>
        <w:spacing w:line="276" w:lineRule="auto"/>
        <w:ind w:firstLine="851"/>
        <w:jc w:val="both"/>
        <w:rPr>
          <w:color w:val="0D0D0D" w:themeColor="text1" w:themeTint="F2"/>
          <w:sz w:val="26"/>
          <w:szCs w:val="26"/>
        </w:rPr>
      </w:pPr>
    </w:p>
    <w:p w14:paraId="232EE46E" w14:textId="261F8262" w:rsidR="001A1A4F" w:rsidRPr="003A0A21" w:rsidRDefault="004779B2" w:rsidP="00DB3040">
      <w:pPr>
        <w:spacing w:line="276" w:lineRule="auto"/>
        <w:ind w:firstLine="851"/>
        <w:jc w:val="both"/>
        <w:rPr>
          <w:color w:val="0D0D0D" w:themeColor="text1" w:themeTint="F2"/>
          <w:sz w:val="26"/>
          <w:szCs w:val="26"/>
        </w:rPr>
      </w:pPr>
      <w:r w:rsidRPr="003A0A21">
        <w:rPr>
          <w:color w:val="0D0D0D" w:themeColor="text1" w:themeTint="F2"/>
          <w:sz w:val="26"/>
          <w:szCs w:val="26"/>
        </w:rPr>
        <w:lastRenderedPageBreak/>
        <w:t xml:space="preserve">4.1. </w:t>
      </w:r>
      <w:r w:rsidR="001A1A4F" w:rsidRPr="003A0A21">
        <w:rPr>
          <w:color w:val="0D0D0D" w:themeColor="text1" w:themeTint="F2"/>
          <w:sz w:val="26"/>
          <w:szCs w:val="26"/>
        </w:rPr>
        <w:t xml:space="preserve">Решение </w:t>
      </w:r>
      <w:r w:rsidR="00EF50EC" w:rsidRPr="003A0A21">
        <w:rPr>
          <w:color w:val="0D0D0D" w:themeColor="text1" w:themeTint="F2"/>
          <w:sz w:val="26"/>
          <w:szCs w:val="26"/>
        </w:rPr>
        <w:t xml:space="preserve">Конкурсной комиссии </w:t>
      </w:r>
      <w:r w:rsidR="001A1A4F" w:rsidRPr="003A0A21">
        <w:rPr>
          <w:color w:val="0D0D0D" w:themeColor="text1" w:themeTint="F2"/>
          <w:sz w:val="26"/>
          <w:szCs w:val="26"/>
        </w:rPr>
        <w:t>об отборе Заявителя для предоставления льготного кредита оформляется протоколом.</w:t>
      </w:r>
    </w:p>
    <w:p w14:paraId="58FE0CF4" w14:textId="338E1DFB" w:rsidR="001A1A4F" w:rsidRPr="003A0A21" w:rsidRDefault="004779B2" w:rsidP="00DB3040">
      <w:pPr>
        <w:spacing w:line="276" w:lineRule="auto"/>
        <w:ind w:firstLine="851"/>
        <w:jc w:val="both"/>
        <w:rPr>
          <w:bCs/>
          <w:color w:val="0D0D0D" w:themeColor="text1" w:themeTint="F2"/>
          <w:sz w:val="26"/>
          <w:szCs w:val="26"/>
        </w:rPr>
      </w:pPr>
      <w:r w:rsidRPr="003A0A21">
        <w:rPr>
          <w:bCs/>
          <w:color w:val="0D0D0D" w:themeColor="text1" w:themeTint="F2"/>
          <w:sz w:val="26"/>
          <w:szCs w:val="26"/>
        </w:rPr>
        <w:t>4</w:t>
      </w:r>
      <w:r w:rsidR="001A1A4F" w:rsidRPr="003A0A21">
        <w:rPr>
          <w:bCs/>
          <w:color w:val="0D0D0D" w:themeColor="text1" w:themeTint="F2"/>
          <w:sz w:val="26"/>
          <w:szCs w:val="26"/>
        </w:rPr>
        <w:t xml:space="preserve">.2. Протокол подписывается </w:t>
      </w:r>
      <w:r w:rsidR="00DF52B1" w:rsidRPr="003A0A21">
        <w:rPr>
          <w:bCs/>
          <w:color w:val="0D0D0D" w:themeColor="text1" w:themeTint="F2"/>
          <w:sz w:val="26"/>
          <w:szCs w:val="26"/>
        </w:rPr>
        <w:t xml:space="preserve">всеми присутствующими </w:t>
      </w:r>
      <w:r w:rsidR="0015623A" w:rsidRPr="003A0A21">
        <w:rPr>
          <w:bCs/>
          <w:color w:val="0D0D0D" w:themeColor="text1" w:themeTint="F2"/>
          <w:sz w:val="26"/>
          <w:szCs w:val="26"/>
        </w:rPr>
        <w:t>членами Конкурсной комиссии.</w:t>
      </w:r>
    </w:p>
    <w:p w14:paraId="334D77ED" w14:textId="0FDA83E0" w:rsidR="001A1A4F" w:rsidRPr="003A0A21" w:rsidRDefault="004779B2" w:rsidP="00DB3040">
      <w:pPr>
        <w:spacing w:line="276" w:lineRule="auto"/>
        <w:ind w:firstLine="851"/>
        <w:jc w:val="both"/>
        <w:rPr>
          <w:bCs/>
          <w:sz w:val="26"/>
          <w:szCs w:val="26"/>
        </w:rPr>
      </w:pPr>
      <w:r w:rsidRPr="003A0A21">
        <w:rPr>
          <w:bCs/>
          <w:sz w:val="26"/>
          <w:szCs w:val="26"/>
        </w:rPr>
        <w:t>4</w:t>
      </w:r>
      <w:r w:rsidR="001A1A4F" w:rsidRPr="003A0A21">
        <w:rPr>
          <w:bCs/>
          <w:sz w:val="26"/>
          <w:szCs w:val="26"/>
        </w:rPr>
        <w:t>.</w:t>
      </w:r>
      <w:r w:rsidR="003A7470" w:rsidRPr="003A0A21">
        <w:rPr>
          <w:bCs/>
          <w:sz w:val="26"/>
          <w:szCs w:val="26"/>
        </w:rPr>
        <w:t>3</w:t>
      </w:r>
      <w:r w:rsidR="001A1A4F" w:rsidRPr="003A0A21">
        <w:rPr>
          <w:bCs/>
          <w:sz w:val="26"/>
          <w:szCs w:val="26"/>
        </w:rPr>
        <w:t>. Основанием для отказа в предоставлении льготного кредита явля</w:t>
      </w:r>
      <w:r w:rsidR="0020617B" w:rsidRPr="003A0A21">
        <w:rPr>
          <w:bCs/>
          <w:sz w:val="26"/>
          <w:szCs w:val="26"/>
        </w:rPr>
        <w:t>е</w:t>
      </w:r>
      <w:r w:rsidR="0098638F" w:rsidRPr="003A0A21">
        <w:rPr>
          <w:bCs/>
          <w:sz w:val="26"/>
          <w:szCs w:val="26"/>
        </w:rPr>
        <w:t>тся</w:t>
      </w:r>
      <w:r w:rsidR="0020617B" w:rsidRPr="003A0A21">
        <w:rPr>
          <w:bCs/>
          <w:sz w:val="26"/>
          <w:szCs w:val="26"/>
        </w:rPr>
        <w:t>:</w:t>
      </w:r>
    </w:p>
    <w:p w14:paraId="3DFE968A" w14:textId="6CE52286" w:rsidR="001A1A4F" w:rsidRPr="003A0A21" w:rsidRDefault="00E726DB" w:rsidP="00DB3040">
      <w:pPr>
        <w:spacing w:line="276" w:lineRule="auto"/>
        <w:ind w:firstLine="851"/>
        <w:jc w:val="both"/>
        <w:rPr>
          <w:bCs/>
          <w:color w:val="0D0D0D" w:themeColor="text1" w:themeTint="F2"/>
          <w:sz w:val="26"/>
          <w:szCs w:val="26"/>
        </w:rPr>
      </w:pPr>
      <w:r w:rsidRPr="003A0A21">
        <w:rPr>
          <w:bCs/>
          <w:color w:val="0D0D0D" w:themeColor="text1" w:themeTint="F2"/>
          <w:sz w:val="26"/>
          <w:szCs w:val="26"/>
        </w:rPr>
        <w:t xml:space="preserve">- </w:t>
      </w:r>
      <w:r w:rsidR="001A1A4F" w:rsidRPr="003A0A21">
        <w:rPr>
          <w:bCs/>
          <w:color w:val="0D0D0D" w:themeColor="text1" w:themeTint="F2"/>
          <w:sz w:val="26"/>
          <w:szCs w:val="26"/>
        </w:rPr>
        <w:t xml:space="preserve">предоставление недостоверной информации; </w:t>
      </w:r>
    </w:p>
    <w:p w14:paraId="6AE204FF" w14:textId="2D6A5F73" w:rsidR="001A1A4F" w:rsidRPr="003A0A21" w:rsidRDefault="00E726DB" w:rsidP="00DB3040">
      <w:pPr>
        <w:spacing w:line="276" w:lineRule="auto"/>
        <w:ind w:firstLine="851"/>
        <w:jc w:val="both"/>
        <w:rPr>
          <w:bCs/>
          <w:color w:val="0D0D0D" w:themeColor="text1" w:themeTint="F2"/>
          <w:sz w:val="26"/>
          <w:szCs w:val="26"/>
        </w:rPr>
      </w:pPr>
      <w:r w:rsidRPr="003A0A21">
        <w:rPr>
          <w:bCs/>
          <w:color w:val="0D0D0D" w:themeColor="text1" w:themeTint="F2"/>
          <w:sz w:val="26"/>
          <w:szCs w:val="26"/>
        </w:rPr>
        <w:t xml:space="preserve">- </w:t>
      </w:r>
      <w:r w:rsidR="001A1A4F" w:rsidRPr="003A0A21">
        <w:rPr>
          <w:bCs/>
          <w:color w:val="0D0D0D" w:themeColor="text1" w:themeTint="F2"/>
          <w:sz w:val="26"/>
          <w:szCs w:val="26"/>
        </w:rPr>
        <w:t xml:space="preserve">предоставление неполного пакета документов; </w:t>
      </w:r>
    </w:p>
    <w:p w14:paraId="7BE694CF" w14:textId="6CE40CEB" w:rsidR="001A1A4F" w:rsidRPr="003A0A21" w:rsidRDefault="00E726DB" w:rsidP="00C80485">
      <w:pPr>
        <w:tabs>
          <w:tab w:val="left" w:pos="993"/>
          <w:tab w:val="left" w:pos="1276"/>
        </w:tabs>
        <w:spacing w:line="276" w:lineRule="auto"/>
        <w:ind w:firstLine="851"/>
        <w:jc w:val="both"/>
        <w:rPr>
          <w:bCs/>
          <w:color w:val="0D0D0D" w:themeColor="text1" w:themeTint="F2"/>
          <w:sz w:val="26"/>
          <w:szCs w:val="26"/>
        </w:rPr>
      </w:pPr>
      <w:r w:rsidRPr="003A0A21">
        <w:rPr>
          <w:bCs/>
          <w:color w:val="0D0D0D" w:themeColor="text1" w:themeTint="F2"/>
          <w:sz w:val="26"/>
          <w:szCs w:val="26"/>
        </w:rPr>
        <w:t>-</w:t>
      </w:r>
      <w:r w:rsidR="00C80485" w:rsidRPr="003A0A21">
        <w:rPr>
          <w:bCs/>
          <w:color w:val="0D0D0D" w:themeColor="text1" w:themeTint="F2"/>
          <w:sz w:val="26"/>
          <w:szCs w:val="26"/>
        </w:rPr>
        <w:t xml:space="preserve"> </w:t>
      </w:r>
      <w:r w:rsidR="001A1A4F" w:rsidRPr="003A0A21">
        <w:rPr>
          <w:bCs/>
          <w:color w:val="0D0D0D" w:themeColor="text1" w:themeTint="F2"/>
          <w:sz w:val="26"/>
          <w:szCs w:val="26"/>
        </w:rPr>
        <w:t>предоставление бизнес-плана, не соответствующего условиям предоставления поддержки или не дающего возможности прове</w:t>
      </w:r>
      <w:r w:rsidR="003521FB">
        <w:rPr>
          <w:bCs/>
          <w:color w:val="0D0D0D" w:themeColor="text1" w:themeTint="F2"/>
          <w:sz w:val="26"/>
          <w:szCs w:val="26"/>
        </w:rPr>
        <w:t>дения</w:t>
      </w:r>
      <w:r w:rsidR="001A1A4F" w:rsidRPr="003A0A21">
        <w:rPr>
          <w:bCs/>
          <w:color w:val="0D0D0D" w:themeColor="text1" w:themeTint="F2"/>
          <w:sz w:val="26"/>
          <w:szCs w:val="26"/>
        </w:rPr>
        <w:t xml:space="preserve"> анализ</w:t>
      </w:r>
      <w:r w:rsidR="003521FB">
        <w:rPr>
          <w:bCs/>
          <w:color w:val="0D0D0D" w:themeColor="text1" w:themeTint="F2"/>
          <w:sz w:val="26"/>
          <w:szCs w:val="26"/>
        </w:rPr>
        <w:t>а</w:t>
      </w:r>
      <w:r w:rsidR="001A1A4F" w:rsidRPr="003A0A21">
        <w:rPr>
          <w:bCs/>
          <w:color w:val="0D0D0D" w:themeColor="text1" w:themeTint="F2"/>
          <w:sz w:val="26"/>
          <w:szCs w:val="26"/>
        </w:rPr>
        <w:t xml:space="preserve">; </w:t>
      </w:r>
    </w:p>
    <w:p w14:paraId="57E7B1DF" w14:textId="6301FD50" w:rsidR="001A1A4F" w:rsidRPr="003A0A21" w:rsidRDefault="00E726DB" w:rsidP="00DB3040">
      <w:pPr>
        <w:spacing w:line="276" w:lineRule="auto"/>
        <w:ind w:firstLine="851"/>
        <w:jc w:val="both"/>
        <w:rPr>
          <w:bCs/>
          <w:color w:val="0D0D0D" w:themeColor="text1" w:themeTint="F2"/>
          <w:sz w:val="26"/>
          <w:szCs w:val="26"/>
        </w:rPr>
      </w:pPr>
      <w:r w:rsidRPr="003A0A21">
        <w:rPr>
          <w:bCs/>
          <w:color w:val="0D0D0D" w:themeColor="text1" w:themeTint="F2"/>
          <w:sz w:val="26"/>
          <w:szCs w:val="26"/>
        </w:rPr>
        <w:t xml:space="preserve">- </w:t>
      </w:r>
      <w:r w:rsidR="001A1A4F" w:rsidRPr="003A0A21">
        <w:rPr>
          <w:bCs/>
          <w:color w:val="0D0D0D" w:themeColor="text1" w:themeTint="F2"/>
          <w:sz w:val="26"/>
          <w:szCs w:val="26"/>
        </w:rPr>
        <w:t xml:space="preserve">наличие заявителей с более высокой </w:t>
      </w:r>
      <w:r w:rsidR="000A1CB8" w:rsidRPr="000A1CB8">
        <w:rPr>
          <w:bCs/>
          <w:color w:val="0D0D0D" w:themeColor="text1" w:themeTint="F2"/>
          <w:sz w:val="26"/>
          <w:szCs w:val="26"/>
        </w:rPr>
        <w:t>сводн</w:t>
      </w:r>
      <w:r w:rsidR="000A1CB8">
        <w:rPr>
          <w:bCs/>
          <w:color w:val="0D0D0D" w:themeColor="text1" w:themeTint="F2"/>
          <w:sz w:val="26"/>
          <w:szCs w:val="26"/>
        </w:rPr>
        <w:t>ой</w:t>
      </w:r>
      <w:r w:rsidR="001A1A4F" w:rsidRPr="003A0A21">
        <w:rPr>
          <w:bCs/>
          <w:color w:val="0D0D0D" w:themeColor="text1" w:themeTint="F2"/>
          <w:sz w:val="26"/>
          <w:szCs w:val="26"/>
        </w:rPr>
        <w:t xml:space="preserve"> оценкой в условиях ограниченности финансовых средств</w:t>
      </w:r>
      <w:r w:rsidR="00240462" w:rsidRPr="003A0A21">
        <w:rPr>
          <w:bCs/>
          <w:color w:val="0D0D0D" w:themeColor="text1" w:themeTint="F2"/>
          <w:sz w:val="26"/>
          <w:szCs w:val="26"/>
        </w:rPr>
        <w:t xml:space="preserve"> Фонда</w:t>
      </w:r>
      <w:r w:rsidR="001A1A4F" w:rsidRPr="003A0A21">
        <w:rPr>
          <w:bCs/>
          <w:color w:val="0D0D0D" w:themeColor="text1" w:themeTint="F2"/>
          <w:sz w:val="26"/>
          <w:szCs w:val="26"/>
        </w:rPr>
        <w:t>;</w:t>
      </w:r>
    </w:p>
    <w:p w14:paraId="4414E8C6" w14:textId="52B1BE2A" w:rsidR="00A60A18" w:rsidRPr="003A0A21" w:rsidRDefault="00E726DB" w:rsidP="00DB3040">
      <w:pPr>
        <w:spacing w:line="276" w:lineRule="auto"/>
        <w:ind w:firstLine="851"/>
        <w:jc w:val="both"/>
        <w:rPr>
          <w:bCs/>
          <w:color w:val="0D0D0D" w:themeColor="text1" w:themeTint="F2"/>
          <w:sz w:val="26"/>
          <w:szCs w:val="26"/>
        </w:rPr>
      </w:pPr>
      <w:r w:rsidRPr="003A0A21">
        <w:rPr>
          <w:bCs/>
          <w:color w:val="0D0D0D" w:themeColor="text1" w:themeTint="F2"/>
          <w:sz w:val="26"/>
          <w:szCs w:val="26"/>
        </w:rPr>
        <w:t xml:space="preserve">- </w:t>
      </w:r>
      <w:r w:rsidR="00A60A18" w:rsidRPr="003A0A21">
        <w:rPr>
          <w:bCs/>
          <w:color w:val="0D0D0D" w:themeColor="text1" w:themeTint="F2"/>
          <w:sz w:val="26"/>
          <w:szCs w:val="26"/>
        </w:rPr>
        <w:t>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14:paraId="7132C7EC" w14:textId="301AFDFB" w:rsidR="00A60A18" w:rsidRPr="003A0A21" w:rsidRDefault="00E726DB" w:rsidP="00DB3040">
      <w:pPr>
        <w:spacing w:line="276" w:lineRule="auto"/>
        <w:ind w:firstLine="851"/>
        <w:jc w:val="both"/>
        <w:rPr>
          <w:bCs/>
          <w:color w:val="0D0D0D" w:themeColor="text1" w:themeTint="F2"/>
          <w:sz w:val="26"/>
          <w:szCs w:val="26"/>
        </w:rPr>
      </w:pPr>
      <w:r w:rsidRPr="003A0A21">
        <w:rPr>
          <w:bCs/>
          <w:color w:val="0D0D0D" w:themeColor="text1" w:themeTint="F2"/>
          <w:sz w:val="26"/>
          <w:szCs w:val="26"/>
        </w:rPr>
        <w:t xml:space="preserve">- </w:t>
      </w:r>
      <w:r w:rsidR="00A60A18" w:rsidRPr="003A0A21">
        <w:rPr>
          <w:bCs/>
          <w:color w:val="0D0D0D" w:themeColor="text1" w:themeTint="F2"/>
          <w:sz w:val="26"/>
          <w:szCs w:val="26"/>
        </w:rP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14:paraId="29E7F757" w14:textId="4098D6FF" w:rsidR="00283240" w:rsidRPr="003A0A21" w:rsidRDefault="00283240" w:rsidP="00DB3040">
      <w:pPr>
        <w:spacing w:line="276" w:lineRule="auto"/>
        <w:ind w:firstLine="851"/>
        <w:jc w:val="both"/>
        <w:rPr>
          <w:bCs/>
          <w:color w:val="0D0D0D" w:themeColor="text1" w:themeTint="F2"/>
          <w:sz w:val="26"/>
          <w:szCs w:val="26"/>
        </w:rPr>
      </w:pPr>
      <w:r w:rsidRPr="003A0A21">
        <w:rPr>
          <w:bCs/>
          <w:color w:val="0D0D0D" w:themeColor="text1" w:themeTint="F2"/>
          <w:sz w:val="26"/>
          <w:szCs w:val="26"/>
        </w:rPr>
        <w:t>4.</w:t>
      </w:r>
      <w:r w:rsidR="003A7470" w:rsidRPr="003A0A21">
        <w:rPr>
          <w:bCs/>
          <w:color w:val="0D0D0D" w:themeColor="text1" w:themeTint="F2"/>
          <w:sz w:val="26"/>
          <w:szCs w:val="26"/>
        </w:rPr>
        <w:t>4</w:t>
      </w:r>
      <w:r w:rsidRPr="003A0A21">
        <w:rPr>
          <w:bCs/>
          <w:color w:val="0D0D0D" w:themeColor="text1" w:themeTint="F2"/>
          <w:sz w:val="26"/>
          <w:szCs w:val="26"/>
        </w:rPr>
        <w:t>. При принятии Конкурсной комиссией решения об отказе в предоставлении кредита, по обращению Заявителя исполнительным директором Фонда выдается выписка из протокола заседания с указанием основания отказа в предоставлении кредита в течение пяти дней с момента такого обращения.</w:t>
      </w:r>
    </w:p>
    <w:p w14:paraId="02556005" w14:textId="78BFA2D0" w:rsidR="00A60A18" w:rsidRPr="003A0A21" w:rsidRDefault="00BB6B5D" w:rsidP="00DB3040">
      <w:pPr>
        <w:spacing w:line="276" w:lineRule="auto"/>
        <w:ind w:firstLine="851"/>
        <w:jc w:val="both"/>
        <w:rPr>
          <w:bCs/>
          <w:color w:val="0D0D0D" w:themeColor="text1" w:themeTint="F2"/>
          <w:sz w:val="26"/>
          <w:szCs w:val="26"/>
        </w:rPr>
      </w:pPr>
      <w:r w:rsidRPr="003A0A21">
        <w:rPr>
          <w:bCs/>
          <w:color w:val="0D0D0D" w:themeColor="text1" w:themeTint="F2"/>
          <w:sz w:val="26"/>
          <w:szCs w:val="26"/>
        </w:rPr>
        <w:t>4</w:t>
      </w:r>
      <w:r w:rsidR="00A60A18" w:rsidRPr="003A0A21">
        <w:rPr>
          <w:bCs/>
          <w:color w:val="0D0D0D" w:themeColor="text1" w:themeTint="F2"/>
          <w:sz w:val="26"/>
          <w:szCs w:val="26"/>
        </w:rPr>
        <w:t>.</w:t>
      </w:r>
      <w:r w:rsidR="000E5B6E">
        <w:rPr>
          <w:bCs/>
          <w:color w:val="0D0D0D" w:themeColor="text1" w:themeTint="F2"/>
          <w:sz w:val="26"/>
          <w:szCs w:val="26"/>
        </w:rPr>
        <w:t>5</w:t>
      </w:r>
      <w:r w:rsidR="00A60A18" w:rsidRPr="003A0A21">
        <w:rPr>
          <w:bCs/>
          <w:color w:val="0D0D0D" w:themeColor="text1" w:themeTint="F2"/>
          <w:sz w:val="26"/>
          <w:szCs w:val="26"/>
        </w:rPr>
        <w:t>. Заявитель, не получивший одобрение на получение льготного кредита, имеет право повторно подать заявку в рамках следующего объявленного срока приема заявок с условием повторного прохождения всех этапов</w:t>
      </w:r>
      <w:r w:rsidR="000E5B6E">
        <w:rPr>
          <w:bCs/>
          <w:color w:val="0D0D0D" w:themeColor="text1" w:themeTint="F2"/>
          <w:sz w:val="26"/>
          <w:szCs w:val="26"/>
        </w:rPr>
        <w:t xml:space="preserve"> отбора</w:t>
      </w:r>
      <w:r w:rsidR="00A60A18" w:rsidRPr="003A0A21">
        <w:rPr>
          <w:bCs/>
          <w:color w:val="0D0D0D" w:themeColor="text1" w:themeTint="F2"/>
          <w:sz w:val="26"/>
          <w:szCs w:val="26"/>
        </w:rPr>
        <w:t>.</w:t>
      </w:r>
    </w:p>
    <w:p w14:paraId="599DACD5" w14:textId="1EE7C3E1" w:rsidR="001A1A4F" w:rsidRPr="003A0A21" w:rsidRDefault="004779B2" w:rsidP="00DB3040">
      <w:pPr>
        <w:spacing w:line="276" w:lineRule="auto"/>
        <w:ind w:firstLine="851"/>
        <w:jc w:val="both"/>
        <w:rPr>
          <w:bCs/>
          <w:color w:val="0D0D0D" w:themeColor="text1" w:themeTint="F2"/>
          <w:sz w:val="26"/>
          <w:szCs w:val="26"/>
        </w:rPr>
      </w:pPr>
      <w:r w:rsidRPr="003A0A21">
        <w:rPr>
          <w:bCs/>
          <w:color w:val="0D0D0D" w:themeColor="text1" w:themeTint="F2"/>
          <w:sz w:val="26"/>
          <w:szCs w:val="26"/>
        </w:rPr>
        <w:t>4</w:t>
      </w:r>
      <w:r w:rsidR="001A1A4F" w:rsidRPr="003A0A21">
        <w:rPr>
          <w:bCs/>
          <w:color w:val="0D0D0D" w:themeColor="text1" w:themeTint="F2"/>
          <w:sz w:val="26"/>
          <w:szCs w:val="26"/>
        </w:rPr>
        <w:t>.</w:t>
      </w:r>
      <w:r w:rsidR="000E5B6E">
        <w:rPr>
          <w:bCs/>
          <w:color w:val="0D0D0D" w:themeColor="text1" w:themeTint="F2"/>
          <w:sz w:val="26"/>
          <w:szCs w:val="26"/>
        </w:rPr>
        <w:t>6</w:t>
      </w:r>
      <w:r w:rsidR="001A1A4F" w:rsidRPr="003A0A21">
        <w:rPr>
          <w:bCs/>
          <w:color w:val="0D0D0D" w:themeColor="text1" w:themeTint="F2"/>
          <w:sz w:val="26"/>
          <w:szCs w:val="26"/>
        </w:rPr>
        <w:t>. После вынесения решени</w:t>
      </w:r>
      <w:r w:rsidR="00E726DB" w:rsidRPr="003A0A21">
        <w:rPr>
          <w:bCs/>
          <w:color w:val="0D0D0D" w:themeColor="text1" w:themeTint="F2"/>
          <w:sz w:val="26"/>
          <w:szCs w:val="26"/>
        </w:rPr>
        <w:t>я</w:t>
      </w:r>
      <w:r w:rsidR="00E726DB" w:rsidRPr="003A0A21">
        <w:rPr>
          <w:color w:val="0D0D0D" w:themeColor="text1" w:themeTint="F2"/>
          <w:sz w:val="26"/>
          <w:szCs w:val="26"/>
        </w:rPr>
        <w:t xml:space="preserve"> </w:t>
      </w:r>
      <w:r w:rsidR="00E726DB" w:rsidRPr="003A0A21">
        <w:rPr>
          <w:bCs/>
          <w:color w:val="0D0D0D" w:themeColor="text1" w:themeTint="F2"/>
          <w:sz w:val="26"/>
          <w:szCs w:val="26"/>
        </w:rPr>
        <w:t>об отборе Заявителя для предоставления льготного кредита</w:t>
      </w:r>
      <w:r w:rsidR="001A1A4F" w:rsidRPr="003A0A21">
        <w:rPr>
          <w:bCs/>
          <w:color w:val="0D0D0D" w:themeColor="text1" w:themeTint="F2"/>
          <w:sz w:val="26"/>
          <w:szCs w:val="26"/>
        </w:rPr>
        <w:t xml:space="preserve"> </w:t>
      </w:r>
      <w:r w:rsidR="004850C4" w:rsidRPr="003A0A21">
        <w:rPr>
          <w:bCs/>
          <w:color w:val="0D0D0D" w:themeColor="text1" w:themeTint="F2"/>
          <w:sz w:val="26"/>
          <w:szCs w:val="26"/>
        </w:rPr>
        <w:t>Конкурсной комиссией</w:t>
      </w:r>
      <w:r w:rsidR="00E726DB" w:rsidRPr="003A0A21">
        <w:rPr>
          <w:bCs/>
          <w:color w:val="0D0D0D" w:themeColor="text1" w:themeTint="F2"/>
          <w:sz w:val="26"/>
          <w:szCs w:val="26"/>
        </w:rPr>
        <w:t>,</w:t>
      </w:r>
      <w:r w:rsidR="001A1A4F" w:rsidRPr="003A0A21">
        <w:rPr>
          <w:bCs/>
          <w:color w:val="0D0D0D" w:themeColor="text1" w:themeTint="F2"/>
          <w:sz w:val="26"/>
          <w:szCs w:val="26"/>
        </w:rPr>
        <w:t xml:space="preserve"> </w:t>
      </w:r>
      <w:r w:rsidR="00625F1B" w:rsidRPr="003A0A21">
        <w:rPr>
          <w:bCs/>
          <w:color w:val="0D0D0D" w:themeColor="text1" w:themeTint="F2"/>
          <w:sz w:val="26"/>
          <w:szCs w:val="26"/>
        </w:rPr>
        <w:t xml:space="preserve">Фонд </w:t>
      </w:r>
      <w:r w:rsidR="001A1A4F" w:rsidRPr="003A0A21">
        <w:rPr>
          <w:bCs/>
          <w:color w:val="0D0D0D" w:themeColor="text1" w:themeTint="F2"/>
          <w:sz w:val="26"/>
          <w:szCs w:val="26"/>
        </w:rPr>
        <w:t xml:space="preserve">в течение 5 рабочих дней направляет в </w:t>
      </w:r>
      <w:r w:rsidR="00630D9F" w:rsidRPr="003A0A21">
        <w:rPr>
          <w:bCs/>
          <w:color w:val="0D0D0D" w:themeColor="text1" w:themeTint="F2"/>
          <w:sz w:val="26"/>
          <w:szCs w:val="26"/>
        </w:rPr>
        <w:t>К</w:t>
      </w:r>
      <w:r w:rsidR="001A1A4F" w:rsidRPr="003A0A21">
        <w:rPr>
          <w:bCs/>
          <w:color w:val="0D0D0D" w:themeColor="text1" w:themeTint="F2"/>
          <w:sz w:val="26"/>
          <w:szCs w:val="26"/>
        </w:rPr>
        <w:t>редитную организацию отобранн</w:t>
      </w:r>
      <w:r w:rsidR="00E726DB" w:rsidRPr="003A0A21">
        <w:rPr>
          <w:bCs/>
          <w:color w:val="0D0D0D" w:themeColor="text1" w:themeTint="F2"/>
          <w:sz w:val="26"/>
          <w:szCs w:val="26"/>
        </w:rPr>
        <w:t>ую</w:t>
      </w:r>
      <w:r w:rsidR="001A1A4F" w:rsidRPr="003A0A21">
        <w:rPr>
          <w:bCs/>
          <w:color w:val="0D0D0D" w:themeColor="text1" w:themeTint="F2"/>
          <w:sz w:val="26"/>
          <w:szCs w:val="26"/>
        </w:rPr>
        <w:t xml:space="preserve"> заявк</w:t>
      </w:r>
      <w:r w:rsidR="00E726DB" w:rsidRPr="003A0A21">
        <w:rPr>
          <w:bCs/>
          <w:color w:val="0D0D0D" w:themeColor="text1" w:themeTint="F2"/>
          <w:sz w:val="26"/>
          <w:szCs w:val="26"/>
        </w:rPr>
        <w:t>у</w:t>
      </w:r>
      <w:r w:rsidR="001A1A4F" w:rsidRPr="003A0A21">
        <w:rPr>
          <w:bCs/>
          <w:color w:val="0D0D0D" w:themeColor="text1" w:themeTint="F2"/>
          <w:sz w:val="26"/>
          <w:szCs w:val="26"/>
        </w:rPr>
        <w:t xml:space="preserve"> с пакет</w:t>
      </w:r>
      <w:r w:rsidR="00E726DB" w:rsidRPr="003A0A21">
        <w:rPr>
          <w:bCs/>
          <w:color w:val="0D0D0D" w:themeColor="text1" w:themeTint="F2"/>
          <w:sz w:val="26"/>
          <w:szCs w:val="26"/>
        </w:rPr>
        <w:t>о</w:t>
      </w:r>
      <w:r w:rsidR="001A1A4F" w:rsidRPr="003A0A21">
        <w:rPr>
          <w:bCs/>
          <w:color w:val="0D0D0D" w:themeColor="text1" w:themeTint="F2"/>
          <w:sz w:val="26"/>
          <w:szCs w:val="26"/>
        </w:rPr>
        <w:t xml:space="preserve">м </w:t>
      </w:r>
      <w:r w:rsidR="00292705" w:rsidRPr="003A0A21">
        <w:rPr>
          <w:bCs/>
          <w:color w:val="0D0D0D" w:themeColor="text1" w:themeTint="F2"/>
          <w:sz w:val="26"/>
          <w:szCs w:val="26"/>
        </w:rPr>
        <w:t>документов, о чем извещает соответствующ</w:t>
      </w:r>
      <w:r w:rsidR="00E726DB" w:rsidRPr="003A0A21">
        <w:rPr>
          <w:bCs/>
          <w:color w:val="0D0D0D" w:themeColor="text1" w:themeTint="F2"/>
          <w:sz w:val="26"/>
          <w:szCs w:val="26"/>
        </w:rPr>
        <w:t>его</w:t>
      </w:r>
      <w:r w:rsidR="00292705" w:rsidRPr="003A0A21">
        <w:rPr>
          <w:bCs/>
          <w:color w:val="0D0D0D" w:themeColor="text1" w:themeTint="F2"/>
          <w:sz w:val="26"/>
          <w:szCs w:val="26"/>
        </w:rPr>
        <w:t xml:space="preserve"> заявител</w:t>
      </w:r>
      <w:r w:rsidR="00E726DB" w:rsidRPr="003A0A21">
        <w:rPr>
          <w:bCs/>
          <w:color w:val="0D0D0D" w:themeColor="text1" w:themeTint="F2"/>
          <w:sz w:val="26"/>
          <w:szCs w:val="26"/>
        </w:rPr>
        <w:t>я</w:t>
      </w:r>
      <w:r w:rsidR="00292705" w:rsidRPr="003A0A21">
        <w:rPr>
          <w:bCs/>
          <w:color w:val="0D0D0D" w:themeColor="text1" w:themeTint="F2"/>
          <w:sz w:val="26"/>
          <w:szCs w:val="26"/>
        </w:rPr>
        <w:t>.</w:t>
      </w:r>
    </w:p>
    <w:p w14:paraId="238C6623" w14:textId="3EF61949" w:rsidR="0038387B" w:rsidRPr="003A0A21" w:rsidRDefault="007E2E21" w:rsidP="00DB3040">
      <w:pPr>
        <w:spacing w:line="276" w:lineRule="auto"/>
        <w:ind w:firstLine="851"/>
        <w:jc w:val="both"/>
        <w:rPr>
          <w:bCs/>
          <w:color w:val="0D0D0D" w:themeColor="text1" w:themeTint="F2"/>
          <w:sz w:val="26"/>
          <w:szCs w:val="26"/>
        </w:rPr>
      </w:pPr>
      <w:r w:rsidRPr="003A0A21">
        <w:rPr>
          <w:bCs/>
          <w:color w:val="0D0D0D" w:themeColor="text1" w:themeTint="F2"/>
          <w:sz w:val="26"/>
          <w:szCs w:val="26"/>
        </w:rPr>
        <w:t>4.</w:t>
      </w:r>
      <w:r w:rsidR="000E5B6E">
        <w:rPr>
          <w:bCs/>
          <w:color w:val="0D0D0D" w:themeColor="text1" w:themeTint="F2"/>
          <w:sz w:val="26"/>
          <w:szCs w:val="26"/>
        </w:rPr>
        <w:t>7</w:t>
      </w:r>
      <w:r w:rsidRPr="003A0A21">
        <w:rPr>
          <w:bCs/>
          <w:color w:val="0D0D0D" w:themeColor="text1" w:themeTint="F2"/>
          <w:sz w:val="26"/>
          <w:szCs w:val="26"/>
        </w:rPr>
        <w:t xml:space="preserve">. </w:t>
      </w:r>
      <w:bookmarkStart w:id="14" w:name="_Hlk141805797"/>
      <w:r w:rsidRPr="003A0A21">
        <w:rPr>
          <w:bCs/>
          <w:color w:val="0D0D0D" w:themeColor="text1" w:themeTint="F2"/>
          <w:sz w:val="26"/>
          <w:szCs w:val="26"/>
        </w:rPr>
        <w:t xml:space="preserve">Кредитная организация </w:t>
      </w:r>
      <w:bookmarkEnd w:id="14"/>
      <w:r w:rsidRPr="003A0A21">
        <w:rPr>
          <w:bCs/>
          <w:color w:val="0D0D0D" w:themeColor="text1" w:themeTint="F2"/>
          <w:sz w:val="26"/>
          <w:szCs w:val="26"/>
        </w:rPr>
        <w:t>в течени</w:t>
      </w:r>
      <w:r w:rsidR="00CA5945" w:rsidRPr="003A0A21">
        <w:rPr>
          <w:bCs/>
          <w:color w:val="0D0D0D" w:themeColor="text1" w:themeTint="F2"/>
          <w:sz w:val="26"/>
          <w:szCs w:val="26"/>
        </w:rPr>
        <w:t>е</w:t>
      </w:r>
      <w:r w:rsidRPr="003A0A21">
        <w:rPr>
          <w:bCs/>
          <w:color w:val="0D0D0D" w:themeColor="text1" w:themeTint="F2"/>
          <w:sz w:val="26"/>
          <w:szCs w:val="26"/>
        </w:rPr>
        <w:t xml:space="preserve"> 10 </w:t>
      </w:r>
      <w:r w:rsidR="0038387B" w:rsidRPr="003A0A21">
        <w:rPr>
          <w:bCs/>
          <w:color w:val="0D0D0D" w:themeColor="text1" w:themeTint="F2"/>
          <w:sz w:val="26"/>
          <w:szCs w:val="26"/>
        </w:rPr>
        <w:t>календарных</w:t>
      </w:r>
      <w:r w:rsidR="007B2B53" w:rsidRPr="003A0A21">
        <w:rPr>
          <w:bCs/>
          <w:color w:val="0D0D0D" w:themeColor="text1" w:themeTint="F2"/>
          <w:sz w:val="26"/>
          <w:szCs w:val="26"/>
        </w:rPr>
        <w:t xml:space="preserve"> </w:t>
      </w:r>
      <w:r w:rsidRPr="003A0A21">
        <w:rPr>
          <w:bCs/>
          <w:color w:val="0D0D0D" w:themeColor="text1" w:themeTint="F2"/>
          <w:sz w:val="26"/>
          <w:szCs w:val="26"/>
        </w:rPr>
        <w:t xml:space="preserve">дней с момента получения </w:t>
      </w:r>
      <w:r w:rsidR="007B2B53" w:rsidRPr="003A0A21">
        <w:rPr>
          <w:bCs/>
          <w:color w:val="0D0D0D" w:themeColor="text1" w:themeTint="F2"/>
          <w:sz w:val="26"/>
          <w:szCs w:val="26"/>
        </w:rPr>
        <w:t>заяв</w:t>
      </w:r>
      <w:r w:rsidR="005D555C" w:rsidRPr="003A0A21">
        <w:rPr>
          <w:bCs/>
          <w:color w:val="0D0D0D" w:themeColor="text1" w:themeTint="F2"/>
          <w:sz w:val="26"/>
          <w:szCs w:val="26"/>
        </w:rPr>
        <w:t>ки</w:t>
      </w:r>
      <w:r w:rsidR="007B2B53" w:rsidRPr="003A0A21">
        <w:rPr>
          <w:bCs/>
          <w:color w:val="0D0D0D" w:themeColor="text1" w:themeTint="F2"/>
          <w:sz w:val="26"/>
          <w:szCs w:val="26"/>
        </w:rPr>
        <w:t xml:space="preserve"> с пакет</w:t>
      </w:r>
      <w:r w:rsidR="005D555C" w:rsidRPr="003A0A21">
        <w:rPr>
          <w:bCs/>
          <w:color w:val="0D0D0D" w:themeColor="text1" w:themeTint="F2"/>
          <w:sz w:val="26"/>
          <w:szCs w:val="26"/>
        </w:rPr>
        <w:t>ом</w:t>
      </w:r>
      <w:r w:rsidR="007B2B53" w:rsidRPr="003A0A21">
        <w:rPr>
          <w:bCs/>
          <w:color w:val="0D0D0D" w:themeColor="text1" w:themeTint="F2"/>
          <w:sz w:val="26"/>
          <w:szCs w:val="26"/>
        </w:rPr>
        <w:t xml:space="preserve"> документов </w:t>
      </w:r>
      <w:r w:rsidRPr="003A0A21">
        <w:rPr>
          <w:bCs/>
          <w:color w:val="0D0D0D" w:themeColor="text1" w:themeTint="F2"/>
          <w:sz w:val="26"/>
          <w:szCs w:val="26"/>
        </w:rPr>
        <w:t xml:space="preserve">из Фонда извещает </w:t>
      </w:r>
      <w:r w:rsidR="00AF6D3A" w:rsidRPr="003A0A21">
        <w:rPr>
          <w:bCs/>
          <w:color w:val="0D0D0D" w:themeColor="text1" w:themeTint="F2"/>
          <w:sz w:val="26"/>
          <w:szCs w:val="26"/>
        </w:rPr>
        <w:t>З</w:t>
      </w:r>
      <w:r w:rsidRPr="003A0A21">
        <w:rPr>
          <w:bCs/>
          <w:color w:val="0D0D0D" w:themeColor="text1" w:themeTint="F2"/>
          <w:sz w:val="26"/>
          <w:szCs w:val="26"/>
        </w:rPr>
        <w:t xml:space="preserve">аявителя о </w:t>
      </w:r>
      <w:r w:rsidR="007B2B53" w:rsidRPr="003A0A21">
        <w:rPr>
          <w:bCs/>
          <w:color w:val="0D0D0D" w:themeColor="text1" w:themeTint="F2"/>
          <w:sz w:val="26"/>
          <w:szCs w:val="26"/>
        </w:rPr>
        <w:t xml:space="preserve">документах, необходимых </w:t>
      </w:r>
      <w:bookmarkStart w:id="15" w:name="_Hlk143246938"/>
      <w:r w:rsidR="007B2B53" w:rsidRPr="003A0A21">
        <w:rPr>
          <w:bCs/>
          <w:color w:val="0D0D0D" w:themeColor="text1" w:themeTint="F2"/>
          <w:sz w:val="26"/>
          <w:szCs w:val="26"/>
        </w:rPr>
        <w:t>для оформления льготного кредита</w:t>
      </w:r>
      <w:bookmarkEnd w:id="15"/>
      <w:r w:rsidR="007B2B53" w:rsidRPr="003A0A21">
        <w:rPr>
          <w:bCs/>
          <w:color w:val="0D0D0D" w:themeColor="text1" w:themeTint="F2"/>
          <w:sz w:val="26"/>
          <w:szCs w:val="26"/>
        </w:rPr>
        <w:t>, а также сроках их предоставления</w:t>
      </w:r>
      <w:r w:rsidR="00D72C20" w:rsidRPr="003A0A21">
        <w:rPr>
          <w:bCs/>
          <w:color w:val="0D0D0D" w:themeColor="text1" w:themeTint="F2"/>
          <w:sz w:val="26"/>
          <w:szCs w:val="26"/>
        </w:rPr>
        <w:t xml:space="preserve">, которые составляют </w:t>
      </w:r>
      <w:r w:rsidR="007B2B53" w:rsidRPr="003A0A21">
        <w:rPr>
          <w:bCs/>
          <w:color w:val="0D0D0D" w:themeColor="text1" w:themeTint="F2"/>
          <w:sz w:val="26"/>
          <w:szCs w:val="26"/>
        </w:rPr>
        <w:t xml:space="preserve">не более 15 </w:t>
      </w:r>
      <w:r w:rsidR="0038387B" w:rsidRPr="003A0A21">
        <w:rPr>
          <w:bCs/>
          <w:color w:val="0D0D0D" w:themeColor="text1" w:themeTint="F2"/>
          <w:sz w:val="26"/>
          <w:szCs w:val="26"/>
        </w:rPr>
        <w:t>календарных</w:t>
      </w:r>
      <w:r w:rsidR="007B2B53" w:rsidRPr="003A0A21">
        <w:rPr>
          <w:bCs/>
          <w:color w:val="0D0D0D" w:themeColor="text1" w:themeTint="F2"/>
          <w:sz w:val="26"/>
          <w:szCs w:val="26"/>
        </w:rPr>
        <w:t xml:space="preserve"> дней.</w:t>
      </w:r>
    </w:p>
    <w:p w14:paraId="493523B9" w14:textId="4F56BCBA" w:rsidR="00D55575" w:rsidRPr="003A0A21" w:rsidRDefault="00D55575" w:rsidP="00D55575">
      <w:pPr>
        <w:spacing w:line="276" w:lineRule="auto"/>
        <w:ind w:firstLine="851"/>
        <w:jc w:val="both"/>
        <w:rPr>
          <w:color w:val="0D0D0D" w:themeColor="text1" w:themeTint="F2"/>
          <w:sz w:val="26"/>
          <w:szCs w:val="26"/>
        </w:rPr>
      </w:pPr>
      <w:r w:rsidRPr="003A0A21">
        <w:rPr>
          <w:color w:val="0D0D0D" w:themeColor="text1" w:themeTint="F2"/>
          <w:sz w:val="26"/>
          <w:szCs w:val="26"/>
        </w:rPr>
        <w:t>4.</w:t>
      </w:r>
      <w:r w:rsidR="000E5B6E">
        <w:rPr>
          <w:color w:val="0D0D0D" w:themeColor="text1" w:themeTint="F2"/>
          <w:sz w:val="26"/>
          <w:szCs w:val="26"/>
        </w:rPr>
        <w:t>8</w:t>
      </w:r>
      <w:r w:rsidRPr="003A0A21">
        <w:rPr>
          <w:color w:val="0D0D0D" w:themeColor="text1" w:themeTint="F2"/>
          <w:sz w:val="26"/>
          <w:szCs w:val="26"/>
        </w:rPr>
        <w:t xml:space="preserve">. В случае непредоставления Заявителем </w:t>
      </w:r>
      <w:r w:rsidR="008515D7" w:rsidRPr="008515D7">
        <w:rPr>
          <w:color w:val="0D0D0D" w:themeColor="text1" w:themeTint="F2"/>
          <w:sz w:val="26"/>
          <w:szCs w:val="26"/>
        </w:rPr>
        <w:t xml:space="preserve">необходимых документов </w:t>
      </w:r>
      <w:r w:rsidRPr="003A0A21">
        <w:rPr>
          <w:color w:val="0D0D0D" w:themeColor="text1" w:themeTint="F2"/>
          <w:sz w:val="26"/>
          <w:szCs w:val="26"/>
        </w:rPr>
        <w:t xml:space="preserve">в течение </w:t>
      </w:r>
      <w:r w:rsidR="005F0D40" w:rsidRPr="003A0A21">
        <w:rPr>
          <w:color w:val="0D0D0D" w:themeColor="text1" w:themeTint="F2"/>
          <w:sz w:val="26"/>
          <w:szCs w:val="26"/>
        </w:rPr>
        <w:t xml:space="preserve">срока, </w:t>
      </w:r>
      <w:r w:rsidRPr="003A0A21">
        <w:rPr>
          <w:color w:val="0D0D0D" w:themeColor="text1" w:themeTint="F2"/>
          <w:sz w:val="26"/>
          <w:szCs w:val="26"/>
        </w:rPr>
        <w:t>установленного пунктом 4.</w:t>
      </w:r>
      <w:r w:rsidR="000E5B6E">
        <w:rPr>
          <w:color w:val="0D0D0D" w:themeColor="text1" w:themeTint="F2"/>
          <w:sz w:val="26"/>
          <w:szCs w:val="26"/>
        </w:rPr>
        <w:t>7</w:t>
      </w:r>
      <w:r w:rsidR="00334EDB" w:rsidRPr="003A0A21">
        <w:rPr>
          <w:color w:val="0D0D0D" w:themeColor="text1" w:themeTint="F2"/>
          <w:sz w:val="26"/>
          <w:szCs w:val="26"/>
        </w:rPr>
        <w:t xml:space="preserve"> настоящего Положения</w:t>
      </w:r>
      <w:r w:rsidR="005F0D40" w:rsidRPr="003A0A21">
        <w:rPr>
          <w:color w:val="0D0D0D" w:themeColor="text1" w:themeTint="F2"/>
          <w:sz w:val="26"/>
          <w:szCs w:val="26"/>
        </w:rPr>
        <w:t>,</w:t>
      </w:r>
      <w:r w:rsidRPr="003A0A21">
        <w:rPr>
          <w:color w:val="0D0D0D" w:themeColor="text1" w:themeTint="F2"/>
          <w:sz w:val="26"/>
          <w:szCs w:val="26"/>
        </w:rPr>
        <w:t xml:space="preserve"> Кредитная организация отказывает Заявителю в выдаче кредита. </w:t>
      </w:r>
    </w:p>
    <w:p w14:paraId="6019D893" w14:textId="00F63299" w:rsidR="00F22C3E" w:rsidRPr="003A0A21" w:rsidRDefault="0038387B" w:rsidP="00F22C3E">
      <w:pPr>
        <w:spacing w:line="276" w:lineRule="auto"/>
        <w:ind w:firstLine="851"/>
        <w:jc w:val="both"/>
        <w:rPr>
          <w:color w:val="0D0D0D" w:themeColor="text1" w:themeTint="F2"/>
          <w:sz w:val="26"/>
          <w:szCs w:val="26"/>
        </w:rPr>
      </w:pPr>
      <w:r w:rsidRPr="003A0A21">
        <w:rPr>
          <w:bCs/>
          <w:color w:val="0D0D0D" w:themeColor="text1" w:themeTint="F2"/>
          <w:sz w:val="26"/>
          <w:szCs w:val="26"/>
        </w:rPr>
        <w:t>4.</w:t>
      </w:r>
      <w:r w:rsidR="000E5B6E">
        <w:rPr>
          <w:bCs/>
          <w:color w:val="0D0D0D" w:themeColor="text1" w:themeTint="F2"/>
          <w:sz w:val="26"/>
          <w:szCs w:val="26"/>
        </w:rPr>
        <w:t>9</w:t>
      </w:r>
      <w:r w:rsidRPr="003A0A21">
        <w:rPr>
          <w:bCs/>
          <w:color w:val="0D0D0D" w:themeColor="text1" w:themeTint="F2"/>
          <w:sz w:val="26"/>
          <w:szCs w:val="26"/>
        </w:rPr>
        <w:t xml:space="preserve">. </w:t>
      </w:r>
      <w:r w:rsidR="00FF589A" w:rsidRPr="003A0A21">
        <w:rPr>
          <w:bCs/>
          <w:color w:val="0D0D0D" w:themeColor="text1" w:themeTint="F2"/>
          <w:sz w:val="26"/>
          <w:szCs w:val="26"/>
        </w:rPr>
        <w:t>В</w:t>
      </w:r>
      <w:r w:rsidRPr="003A0A21">
        <w:rPr>
          <w:bCs/>
          <w:color w:val="0D0D0D" w:themeColor="text1" w:themeTint="F2"/>
          <w:sz w:val="26"/>
          <w:szCs w:val="26"/>
        </w:rPr>
        <w:t xml:space="preserve"> течени</w:t>
      </w:r>
      <w:r w:rsidR="00CA5945" w:rsidRPr="003A0A21">
        <w:rPr>
          <w:bCs/>
          <w:color w:val="0D0D0D" w:themeColor="text1" w:themeTint="F2"/>
          <w:sz w:val="26"/>
          <w:szCs w:val="26"/>
        </w:rPr>
        <w:t xml:space="preserve">е </w:t>
      </w:r>
      <w:r w:rsidRPr="003A0A21">
        <w:rPr>
          <w:bCs/>
          <w:color w:val="0D0D0D" w:themeColor="text1" w:themeTint="F2"/>
          <w:sz w:val="26"/>
          <w:szCs w:val="26"/>
        </w:rPr>
        <w:t xml:space="preserve">10 рабочих дней с момента получения </w:t>
      </w:r>
      <w:r w:rsidR="00B861A8" w:rsidRPr="003A0A21">
        <w:rPr>
          <w:bCs/>
          <w:color w:val="0D0D0D" w:themeColor="text1" w:themeTint="F2"/>
          <w:sz w:val="26"/>
          <w:szCs w:val="26"/>
        </w:rPr>
        <w:t xml:space="preserve">необходимых для оформления льготного кредита документов </w:t>
      </w:r>
      <w:r w:rsidR="00BA0956" w:rsidRPr="003A0A21">
        <w:rPr>
          <w:bCs/>
          <w:color w:val="0D0D0D" w:themeColor="text1" w:themeTint="F2"/>
          <w:sz w:val="26"/>
          <w:szCs w:val="26"/>
        </w:rPr>
        <w:t>К</w:t>
      </w:r>
      <w:r w:rsidR="00FF589A" w:rsidRPr="003A0A21">
        <w:rPr>
          <w:bCs/>
          <w:color w:val="0D0D0D" w:themeColor="text1" w:themeTint="F2"/>
          <w:sz w:val="26"/>
          <w:szCs w:val="26"/>
        </w:rPr>
        <w:t xml:space="preserve">редитная организация </w:t>
      </w:r>
      <w:r w:rsidRPr="003A0A21">
        <w:rPr>
          <w:bCs/>
          <w:color w:val="0D0D0D" w:themeColor="text1" w:themeTint="F2"/>
          <w:sz w:val="26"/>
          <w:szCs w:val="26"/>
        </w:rPr>
        <w:t>рассматривает вопрос</w:t>
      </w:r>
      <w:r w:rsidR="00F22C3E" w:rsidRPr="003A0A21">
        <w:rPr>
          <w:bCs/>
          <w:color w:val="0D0D0D" w:themeColor="text1" w:themeTint="F2"/>
          <w:sz w:val="26"/>
          <w:szCs w:val="26"/>
        </w:rPr>
        <w:t xml:space="preserve"> и принимает решение</w:t>
      </w:r>
      <w:r w:rsidRPr="003A0A21">
        <w:rPr>
          <w:bCs/>
          <w:color w:val="0D0D0D" w:themeColor="text1" w:themeTint="F2"/>
          <w:sz w:val="26"/>
          <w:szCs w:val="26"/>
        </w:rPr>
        <w:t xml:space="preserve"> о предоставлении </w:t>
      </w:r>
      <w:r w:rsidR="00CA5945" w:rsidRPr="003A0A21">
        <w:rPr>
          <w:bCs/>
          <w:color w:val="0D0D0D" w:themeColor="text1" w:themeTint="F2"/>
          <w:sz w:val="26"/>
          <w:szCs w:val="26"/>
        </w:rPr>
        <w:t xml:space="preserve">либо отказе в получении </w:t>
      </w:r>
      <w:r w:rsidRPr="003A0A21">
        <w:rPr>
          <w:bCs/>
          <w:color w:val="0D0D0D" w:themeColor="text1" w:themeTint="F2"/>
          <w:sz w:val="26"/>
          <w:szCs w:val="26"/>
        </w:rPr>
        <w:t>льготного кредита</w:t>
      </w:r>
      <w:r w:rsidR="00F22C3E" w:rsidRPr="003A0A21">
        <w:rPr>
          <w:bCs/>
          <w:color w:val="0D0D0D" w:themeColor="text1" w:themeTint="F2"/>
          <w:sz w:val="26"/>
          <w:szCs w:val="26"/>
        </w:rPr>
        <w:t xml:space="preserve">, о чем </w:t>
      </w:r>
      <w:r w:rsidR="00F22C3E" w:rsidRPr="003A0A21">
        <w:rPr>
          <w:color w:val="0D0D0D" w:themeColor="text1" w:themeTint="F2"/>
          <w:sz w:val="26"/>
          <w:szCs w:val="26"/>
        </w:rPr>
        <w:t>в течение 3 рабочих дней извещает Фонд.</w:t>
      </w:r>
    </w:p>
    <w:p w14:paraId="3BA30CCB" w14:textId="56CF6266" w:rsidR="00F41795" w:rsidRPr="003A0A21" w:rsidRDefault="00B40B31" w:rsidP="00FF589A">
      <w:pPr>
        <w:spacing w:line="276" w:lineRule="auto"/>
        <w:ind w:firstLine="851"/>
        <w:jc w:val="both"/>
        <w:rPr>
          <w:color w:val="0D0D0D" w:themeColor="text1" w:themeTint="F2"/>
          <w:sz w:val="26"/>
          <w:szCs w:val="26"/>
        </w:rPr>
      </w:pPr>
      <w:r w:rsidRPr="003A0A21">
        <w:rPr>
          <w:color w:val="0D0D0D" w:themeColor="text1" w:themeTint="F2"/>
          <w:sz w:val="26"/>
          <w:szCs w:val="26"/>
        </w:rPr>
        <w:t>4.</w:t>
      </w:r>
      <w:r w:rsidR="000E5B6E">
        <w:rPr>
          <w:color w:val="0D0D0D" w:themeColor="text1" w:themeTint="F2"/>
          <w:sz w:val="26"/>
          <w:szCs w:val="26"/>
        </w:rPr>
        <w:t>10</w:t>
      </w:r>
      <w:r w:rsidRPr="003A0A21">
        <w:rPr>
          <w:color w:val="0D0D0D" w:themeColor="text1" w:themeTint="F2"/>
          <w:sz w:val="26"/>
          <w:szCs w:val="26"/>
        </w:rPr>
        <w:t xml:space="preserve">. </w:t>
      </w:r>
      <w:r w:rsidR="000C0B41" w:rsidRPr="003A0A21">
        <w:rPr>
          <w:color w:val="0D0D0D" w:themeColor="text1" w:themeTint="F2"/>
          <w:sz w:val="26"/>
          <w:szCs w:val="26"/>
        </w:rPr>
        <w:t>На основ</w:t>
      </w:r>
      <w:r w:rsidR="00334EDB" w:rsidRPr="003A0A21">
        <w:rPr>
          <w:color w:val="0D0D0D" w:themeColor="text1" w:themeTint="F2"/>
          <w:sz w:val="26"/>
          <w:szCs w:val="26"/>
        </w:rPr>
        <w:t xml:space="preserve">ании </w:t>
      </w:r>
      <w:r w:rsidR="000C0B41" w:rsidRPr="003A0A21">
        <w:rPr>
          <w:color w:val="0D0D0D" w:themeColor="text1" w:themeTint="F2"/>
          <w:sz w:val="26"/>
          <w:szCs w:val="26"/>
        </w:rPr>
        <w:t xml:space="preserve">извещения Кредитной </w:t>
      </w:r>
      <w:r w:rsidR="00F22C3E" w:rsidRPr="003A0A21">
        <w:rPr>
          <w:color w:val="0D0D0D" w:themeColor="text1" w:themeTint="F2"/>
          <w:sz w:val="26"/>
          <w:szCs w:val="26"/>
        </w:rPr>
        <w:t>организации</w:t>
      </w:r>
      <w:r w:rsidR="000C0B41" w:rsidRPr="003A0A21">
        <w:rPr>
          <w:color w:val="0D0D0D" w:themeColor="text1" w:themeTint="F2"/>
          <w:sz w:val="26"/>
          <w:szCs w:val="26"/>
        </w:rPr>
        <w:t xml:space="preserve"> о</w:t>
      </w:r>
      <w:r w:rsidR="00F22C3E" w:rsidRPr="003A0A21">
        <w:rPr>
          <w:color w:val="0D0D0D" w:themeColor="text1" w:themeTint="F2"/>
          <w:sz w:val="26"/>
          <w:szCs w:val="26"/>
        </w:rPr>
        <w:t xml:space="preserve"> принятии решения</w:t>
      </w:r>
      <w:r w:rsidR="000C0B41" w:rsidRPr="003A0A21">
        <w:rPr>
          <w:color w:val="0D0D0D" w:themeColor="text1" w:themeTint="F2"/>
          <w:sz w:val="26"/>
          <w:szCs w:val="26"/>
        </w:rPr>
        <w:t xml:space="preserve"> </w:t>
      </w:r>
      <w:r w:rsidR="00F621FD" w:rsidRPr="003A0A21">
        <w:rPr>
          <w:color w:val="0D0D0D" w:themeColor="text1" w:themeTint="F2"/>
          <w:sz w:val="26"/>
          <w:szCs w:val="26"/>
        </w:rPr>
        <w:t>о</w:t>
      </w:r>
      <w:r w:rsidR="000C0B41" w:rsidRPr="003A0A21">
        <w:rPr>
          <w:color w:val="0D0D0D" w:themeColor="text1" w:themeTint="F2"/>
          <w:sz w:val="26"/>
          <w:szCs w:val="26"/>
        </w:rPr>
        <w:t xml:space="preserve"> выдаче льготного кредита </w:t>
      </w:r>
      <w:r w:rsidR="00FF589A" w:rsidRPr="003A0A21">
        <w:rPr>
          <w:color w:val="0D0D0D" w:themeColor="text1" w:themeTint="F2"/>
          <w:sz w:val="26"/>
          <w:szCs w:val="26"/>
        </w:rPr>
        <w:t xml:space="preserve">Попечительский совет Фонда утверждает список субъектов МСП – получателей государственной поддержки, а </w:t>
      </w:r>
      <w:r w:rsidR="000C0B41" w:rsidRPr="003A0A21">
        <w:rPr>
          <w:color w:val="0D0D0D" w:themeColor="text1" w:themeTint="F2"/>
          <w:sz w:val="26"/>
          <w:szCs w:val="26"/>
        </w:rPr>
        <w:t>Фонд</w:t>
      </w:r>
      <w:r w:rsidR="00BF2D95" w:rsidRPr="003A0A21">
        <w:rPr>
          <w:color w:val="0D0D0D" w:themeColor="text1" w:themeTint="F2"/>
          <w:sz w:val="26"/>
          <w:szCs w:val="26"/>
        </w:rPr>
        <w:t xml:space="preserve"> </w:t>
      </w:r>
      <w:r w:rsidR="009D1E10" w:rsidRPr="003A0A21">
        <w:rPr>
          <w:color w:val="0D0D0D" w:themeColor="text1" w:themeTint="F2"/>
          <w:sz w:val="26"/>
          <w:szCs w:val="26"/>
        </w:rPr>
        <w:t xml:space="preserve">в течение 3 рабочих дней </w:t>
      </w:r>
      <w:r w:rsidR="00BF2D95" w:rsidRPr="003A0A21">
        <w:rPr>
          <w:color w:val="0D0D0D" w:themeColor="text1" w:themeTint="F2"/>
          <w:sz w:val="26"/>
          <w:szCs w:val="26"/>
        </w:rPr>
        <w:t xml:space="preserve">заключает с </w:t>
      </w:r>
      <w:r w:rsidR="00F621FD" w:rsidRPr="003A0A21">
        <w:rPr>
          <w:color w:val="0D0D0D" w:themeColor="text1" w:themeTint="F2"/>
          <w:sz w:val="26"/>
          <w:szCs w:val="26"/>
        </w:rPr>
        <w:t xml:space="preserve">субъектами МСП – получателями государственной поддержки </w:t>
      </w:r>
      <w:r w:rsidR="000C0B41" w:rsidRPr="003A0A21">
        <w:rPr>
          <w:color w:val="0D0D0D" w:themeColor="text1" w:themeTint="F2"/>
          <w:sz w:val="26"/>
          <w:szCs w:val="26"/>
        </w:rPr>
        <w:t>договор</w:t>
      </w:r>
      <w:r w:rsidR="00BF2D95" w:rsidRPr="003A0A21">
        <w:rPr>
          <w:color w:val="0D0D0D" w:themeColor="text1" w:themeTint="F2"/>
          <w:sz w:val="26"/>
          <w:szCs w:val="26"/>
        </w:rPr>
        <w:t>ы</w:t>
      </w:r>
      <w:r w:rsidR="000C0B41" w:rsidRPr="003A0A21">
        <w:rPr>
          <w:color w:val="0D0D0D" w:themeColor="text1" w:themeTint="F2"/>
          <w:sz w:val="26"/>
          <w:szCs w:val="26"/>
        </w:rPr>
        <w:t xml:space="preserve"> об оказании государственной поддержки</w:t>
      </w:r>
      <w:r w:rsidR="00F621FD" w:rsidRPr="003A0A21">
        <w:rPr>
          <w:color w:val="0D0D0D" w:themeColor="text1" w:themeTint="F2"/>
          <w:sz w:val="26"/>
          <w:szCs w:val="26"/>
        </w:rPr>
        <w:t xml:space="preserve">. </w:t>
      </w:r>
    </w:p>
    <w:p w14:paraId="229F80B1" w14:textId="046BEE56" w:rsidR="00F621FD" w:rsidRPr="003A0A21" w:rsidRDefault="00F621FD" w:rsidP="00FF589A">
      <w:pPr>
        <w:spacing w:line="276" w:lineRule="auto"/>
        <w:ind w:firstLine="851"/>
        <w:jc w:val="both"/>
        <w:rPr>
          <w:color w:val="0D0D0D" w:themeColor="text1" w:themeTint="F2"/>
          <w:sz w:val="26"/>
          <w:szCs w:val="26"/>
        </w:rPr>
      </w:pPr>
      <w:r w:rsidRPr="003A0A21">
        <w:rPr>
          <w:color w:val="0D0D0D" w:themeColor="text1" w:themeTint="F2"/>
          <w:sz w:val="26"/>
          <w:szCs w:val="26"/>
        </w:rPr>
        <w:lastRenderedPageBreak/>
        <w:t>Форма договора об оказании государственной поддержки утверждается приказом Уполномоченного органа в сфере малого и среднего предпринимательства.</w:t>
      </w:r>
    </w:p>
    <w:p w14:paraId="410C8536" w14:textId="047EC4E9" w:rsidR="009D1E10" w:rsidRPr="003A0A21" w:rsidRDefault="005F36B4" w:rsidP="00FF589A">
      <w:pPr>
        <w:spacing w:line="276" w:lineRule="auto"/>
        <w:ind w:firstLine="851"/>
        <w:jc w:val="both"/>
        <w:rPr>
          <w:color w:val="0D0D0D" w:themeColor="text1" w:themeTint="F2"/>
          <w:sz w:val="26"/>
          <w:szCs w:val="26"/>
        </w:rPr>
      </w:pPr>
      <w:r w:rsidRPr="003A0A21">
        <w:rPr>
          <w:color w:val="0D0D0D" w:themeColor="text1" w:themeTint="F2"/>
          <w:sz w:val="26"/>
          <w:szCs w:val="26"/>
        </w:rPr>
        <w:t>4.1</w:t>
      </w:r>
      <w:r w:rsidR="000E5B6E">
        <w:rPr>
          <w:color w:val="0D0D0D" w:themeColor="text1" w:themeTint="F2"/>
          <w:sz w:val="26"/>
          <w:szCs w:val="26"/>
        </w:rPr>
        <w:t>1</w:t>
      </w:r>
      <w:r w:rsidRPr="003A0A21">
        <w:rPr>
          <w:color w:val="0D0D0D" w:themeColor="text1" w:themeTint="F2"/>
          <w:sz w:val="26"/>
          <w:szCs w:val="26"/>
        </w:rPr>
        <w:t xml:space="preserve">. </w:t>
      </w:r>
      <w:r w:rsidR="009D1E10" w:rsidRPr="003A0A21">
        <w:rPr>
          <w:color w:val="0D0D0D" w:themeColor="text1" w:themeTint="F2"/>
          <w:sz w:val="26"/>
          <w:szCs w:val="26"/>
        </w:rPr>
        <w:t>Протокол об утверждении списка субъектов МСП – получателей поддержки подписывается председателем Попечительского совета Фонда и секретарем Фонда.</w:t>
      </w:r>
    </w:p>
    <w:p w14:paraId="0C9DD602" w14:textId="656FD38E" w:rsidR="00922229" w:rsidRPr="003A0A21" w:rsidRDefault="000C0B41" w:rsidP="00922229">
      <w:pPr>
        <w:spacing w:line="276" w:lineRule="auto"/>
        <w:ind w:firstLine="851"/>
        <w:jc w:val="both"/>
        <w:rPr>
          <w:color w:val="0D0D0D" w:themeColor="text1" w:themeTint="F2"/>
          <w:sz w:val="26"/>
          <w:szCs w:val="26"/>
        </w:rPr>
      </w:pPr>
      <w:r w:rsidRPr="003A0A21">
        <w:rPr>
          <w:color w:val="0D0D0D" w:themeColor="text1" w:themeTint="F2"/>
          <w:sz w:val="26"/>
          <w:szCs w:val="26"/>
        </w:rPr>
        <w:t>4.1</w:t>
      </w:r>
      <w:r w:rsidR="000E5B6E">
        <w:rPr>
          <w:color w:val="0D0D0D" w:themeColor="text1" w:themeTint="F2"/>
          <w:sz w:val="26"/>
          <w:szCs w:val="26"/>
        </w:rPr>
        <w:t>2</w:t>
      </w:r>
      <w:r w:rsidRPr="003A0A21">
        <w:rPr>
          <w:color w:val="0D0D0D" w:themeColor="text1" w:themeTint="F2"/>
          <w:sz w:val="26"/>
          <w:szCs w:val="26"/>
        </w:rPr>
        <w:t xml:space="preserve">. Субъект МСП, </w:t>
      </w:r>
      <w:r w:rsidR="007F4390" w:rsidRPr="003A0A21">
        <w:rPr>
          <w:color w:val="0D0D0D" w:themeColor="text1" w:themeTint="F2"/>
          <w:sz w:val="26"/>
          <w:szCs w:val="26"/>
        </w:rPr>
        <w:t xml:space="preserve">одобренный протоколом об </w:t>
      </w:r>
      <w:r w:rsidR="00E954D7" w:rsidRPr="003A0A21">
        <w:rPr>
          <w:color w:val="0D0D0D" w:themeColor="text1" w:themeTint="F2"/>
          <w:sz w:val="26"/>
          <w:szCs w:val="26"/>
        </w:rPr>
        <w:t>утвержден</w:t>
      </w:r>
      <w:r w:rsidR="007F4390" w:rsidRPr="003A0A21">
        <w:rPr>
          <w:color w:val="0D0D0D" w:themeColor="text1" w:themeTint="F2"/>
          <w:sz w:val="26"/>
          <w:szCs w:val="26"/>
        </w:rPr>
        <w:t>ии</w:t>
      </w:r>
      <w:r w:rsidR="00E954D7" w:rsidRPr="003A0A21">
        <w:rPr>
          <w:color w:val="0D0D0D" w:themeColor="text1" w:themeTint="F2"/>
          <w:sz w:val="26"/>
          <w:szCs w:val="26"/>
        </w:rPr>
        <w:t xml:space="preserve"> списк</w:t>
      </w:r>
      <w:r w:rsidR="007F4390" w:rsidRPr="003A0A21">
        <w:rPr>
          <w:color w:val="0D0D0D" w:themeColor="text1" w:themeTint="F2"/>
          <w:sz w:val="26"/>
          <w:szCs w:val="26"/>
        </w:rPr>
        <w:t>а</w:t>
      </w:r>
      <w:r w:rsidR="00E954D7" w:rsidRPr="003A0A21">
        <w:rPr>
          <w:color w:val="0D0D0D" w:themeColor="text1" w:themeTint="F2"/>
          <w:sz w:val="26"/>
          <w:szCs w:val="26"/>
        </w:rPr>
        <w:t xml:space="preserve"> субъектов МСП – получателей государственной поддержки и подписавший договор с Фондом об оказании государственной поддержки, </w:t>
      </w:r>
      <w:r w:rsidRPr="003A0A21">
        <w:rPr>
          <w:color w:val="0D0D0D" w:themeColor="text1" w:themeTint="F2"/>
          <w:sz w:val="26"/>
          <w:szCs w:val="26"/>
        </w:rPr>
        <w:t xml:space="preserve">заключает </w:t>
      </w:r>
      <w:r w:rsidR="00DF2626" w:rsidRPr="003A0A21">
        <w:rPr>
          <w:color w:val="0D0D0D" w:themeColor="text1" w:themeTint="F2"/>
          <w:sz w:val="26"/>
          <w:szCs w:val="26"/>
        </w:rPr>
        <w:t xml:space="preserve">кредитный договор </w:t>
      </w:r>
      <w:r w:rsidRPr="003A0A21">
        <w:rPr>
          <w:color w:val="0D0D0D" w:themeColor="text1" w:themeTint="F2"/>
          <w:sz w:val="26"/>
          <w:szCs w:val="26"/>
        </w:rPr>
        <w:t>с Кредитной организацией.</w:t>
      </w:r>
      <w:bookmarkStart w:id="16" w:name="_Hlk141808348"/>
    </w:p>
    <w:p w14:paraId="4F665C44" w14:textId="77777777" w:rsidR="00BE20DB" w:rsidRDefault="00BE20DB" w:rsidP="00922229">
      <w:pPr>
        <w:spacing w:line="276" w:lineRule="auto"/>
        <w:ind w:firstLine="851"/>
        <w:jc w:val="both"/>
        <w:rPr>
          <w:bCs/>
          <w:color w:val="0D0D0D" w:themeColor="text1" w:themeTint="F2"/>
          <w:sz w:val="26"/>
          <w:szCs w:val="26"/>
        </w:rPr>
      </w:pPr>
    </w:p>
    <w:bookmarkEnd w:id="16"/>
    <w:p w14:paraId="4E32EBFB" w14:textId="0C8B2490" w:rsidR="002D5AFA" w:rsidRPr="002F1A5B" w:rsidRDefault="002D5AFA" w:rsidP="003A0A21">
      <w:pPr>
        <w:spacing w:line="276" w:lineRule="auto"/>
        <w:ind w:firstLine="709"/>
        <w:jc w:val="both"/>
        <w:rPr>
          <w:iCs/>
          <w:color w:val="0D0D0D" w:themeColor="text1" w:themeTint="F2"/>
          <w:sz w:val="28"/>
          <w:szCs w:val="28"/>
        </w:rPr>
        <w:sectPr w:rsidR="002D5AFA" w:rsidRPr="002F1A5B" w:rsidSect="000D3E0B">
          <w:footerReference w:type="default" r:id="rId9"/>
          <w:pgSz w:w="11906" w:h="16838"/>
          <w:pgMar w:top="720" w:right="567" w:bottom="902" w:left="1134" w:header="720" w:footer="709" w:gutter="0"/>
          <w:cols w:space="720"/>
          <w:docGrid w:linePitch="600" w:charSpace="32768"/>
        </w:sectPr>
      </w:pPr>
    </w:p>
    <w:p w14:paraId="6AEA56F2" w14:textId="77777777" w:rsidR="00A35B64" w:rsidRPr="004805E4" w:rsidRDefault="00A35B64" w:rsidP="00A35B64">
      <w:pPr>
        <w:spacing w:line="276" w:lineRule="auto"/>
        <w:jc w:val="both"/>
        <w:rPr>
          <w:color w:val="0D0D0D" w:themeColor="text1" w:themeTint="F2"/>
          <w:sz w:val="22"/>
          <w:szCs w:val="22"/>
        </w:rPr>
      </w:pPr>
    </w:p>
    <w:p w14:paraId="4E2580DD" w14:textId="7746C85E" w:rsidR="00C664B1" w:rsidRPr="00287F85" w:rsidRDefault="00C664B1" w:rsidP="00C664B1">
      <w:pPr>
        <w:suppressAutoHyphens w:val="0"/>
        <w:spacing w:line="276" w:lineRule="auto"/>
        <w:jc w:val="right"/>
        <w:rPr>
          <w:color w:val="0D0D0D" w:themeColor="text1" w:themeTint="F2"/>
          <w:sz w:val="22"/>
          <w:szCs w:val="22"/>
          <w:lang w:eastAsia="ru-RU"/>
        </w:rPr>
      </w:pPr>
      <w:bookmarkStart w:id="17" w:name="_Hlk140423005"/>
      <w:r w:rsidRPr="00287F85">
        <w:rPr>
          <w:color w:val="0D0D0D" w:themeColor="text1" w:themeTint="F2"/>
          <w:sz w:val="22"/>
          <w:szCs w:val="22"/>
          <w:lang w:eastAsia="ru-RU"/>
        </w:rPr>
        <w:t>Приложение №</w:t>
      </w:r>
      <w:r w:rsidR="0014561A">
        <w:rPr>
          <w:color w:val="0D0D0D" w:themeColor="text1" w:themeTint="F2"/>
          <w:sz w:val="22"/>
          <w:szCs w:val="22"/>
          <w:lang w:eastAsia="ru-RU"/>
        </w:rPr>
        <w:t>1</w:t>
      </w:r>
    </w:p>
    <w:p w14:paraId="1BA3724F" w14:textId="77777777" w:rsidR="0014561A" w:rsidRPr="0014561A" w:rsidRDefault="00C664B1" w:rsidP="0014561A">
      <w:pPr>
        <w:spacing w:after="40"/>
        <w:jc w:val="right"/>
        <w:rPr>
          <w:bCs/>
          <w:sz w:val="22"/>
          <w:szCs w:val="22"/>
          <w:lang w:eastAsia="ru-RU"/>
        </w:rPr>
      </w:pPr>
      <w:r w:rsidRPr="004534DF">
        <w:rPr>
          <w:sz w:val="22"/>
          <w:szCs w:val="22"/>
          <w:lang w:eastAsia="ru-RU"/>
        </w:rPr>
        <w:t xml:space="preserve"> к </w:t>
      </w:r>
      <w:bookmarkStart w:id="18" w:name="_Toc254119118"/>
      <w:bookmarkEnd w:id="17"/>
      <w:r w:rsidR="00656041" w:rsidRPr="004534DF">
        <w:rPr>
          <w:sz w:val="22"/>
          <w:szCs w:val="22"/>
          <w:lang w:eastAsia="ru-RU"/>
        </w:rPr>
        <w:t xml:space="preserve">Положению </w:t>
      </w:r>
      <w:r w:rsidR="0014561A" w:rsidRPr="0014561A">
        <w:rPr>
          <w:sz w:val="22"/>
          <w:szCs w:val="22"/>
          <w:lang w:eastAsia="ru-RU"/>
        </w:rPr>
        <w:t xml:space="preserve">о порядке предоставления льготных кредитов </w:t>
      </w:r>
    </w:p>
    <w:p w14:paraId="0FA98CFB" w14:textId="77777777" w:rsidR="0014561A" w:rsidRDefault="0014561A" w:rsidP="0014561A">
      <w:pPr>
        <w:spacing w:after="40"/>
        <w:jc w:val="right"/>
        <w:rPr>
          <w:bCs/>
          <w:sz w:val="22"/>
          <w:szCs w:val="22"/>
          <w:lang w:eastAsia="ru-RU"/>
        </w:rPr>
      </w:pPr>
      <w:r w:rsidRPr="0014561A">
        <w:rPr>
          <w:bCs/>
          <w:sz w:val="22"/>
          <w:szCs w:val="22"/>
          <w:lang w:eastAsia="ru-RU"/>
        </w:rPr>
        <w:t xml:space="preserve">субъектам малого и среднего предпринимательства </w:t>
      </w:r>
    </w:p>
    <w:p w14:paraId="68650BDA" w14:textId="28BD0229" w:rsidR="0014561A" w:rsidRDefault="0014561A" w:rsidP="0014561A">
      <w:pPr>
        <w:spacing w:after="40"/>
        <w:jc w:val="right"/>
        <w:rPr>
          <w:bCs/>
          <w:sz w:val="22"/>
          <w:szCs w:val="22"/>
          <w:lang w:eastAsia="ru-RU"/>
        </w:rPr>
      </w:pPr>
      <w:r w:rsidRPr="0014561A">
        <w:rPr>
          <w:bCs/>
          <w:sz w:val="22"/>
          <w:szCs w:val="22"/>
          <w:lang w:eastAsia="ru-RU"/>
        </w:rPr>
        <w:t>Республики Южная Осетия на 202</w:t>
      </w:r>
      <w:r w:rsidR="006E103C">
        <w:rPr>
          <w:bCs/>
          <w:sz w:val="22"/>
          <w:szCs w:val="22"/>
          <w:lang w:eastAsia="ru-RU"/>
        </w:rPr>
        <w:t>5</w:t>
      </w:r>
      <w:r w:rsidRPr="0014561A">
        <w:rPr>
          <w:bCs/>
          <w:sz w:val="22"/>
          <w:szCs w:val="22"/>
          <w:lang w:eastAsia="ru-RU"/>
        </w:rPr>
        <w:t xml:space="preserve"> год</w:t>
      </w:r>
    </w:p>
    <w:p w14:paraId="4BD41B7A" w14:textId="77777777" w:rsidR="00604B5E" w:rsidRPr="0014561A" w:rsidRDefault="00604B5E" w:rsidP="0014561A">
      <w:pPr>
        <w:spacing w:after="40"/>
        <w:jc w:val="right"/>
        <w:rPr>
          <w:bCs/>
          <w:sz w:val="22"/>
          <w:szCs w:val="22"/>
          <w:lang w:eastAsia="ru-RU"/>
        </w:rPr>
      </w:pPr>
    </w:p>
    <w:p w14:paraId="314015D9" w14:textId="07848B28" w:rsidR="0014561A" w:rsidRDefault="00C664B1" w:rsidP="0014561A">
      <w:pPr>
        <w:spacing w:after="40"/>
        <w:jc w:val="right"/>
        <w:rPr>
          <w:b/>
          <w:bCs/>
          <w:color w:val="0D0D0D" w:themeColor="text1" w:themeTint="F2"/>
          <w:kern w:val="32"/>
          <w:lang w:eastAsia="ru-RU"/>
        </w:rPr>
      </w:pPr>
      <w:r w:rsidRPr="00C664B1">
        <w:rPr>
          <w:b/>
          <w:bCs/>
          <w:color w:val="0D0D0D" w:themeColor="text1" w:themeTint="F2"/>
          <w:kern w:val="32"/>
          <w:lang w:eastAsia="ru-RU"/>
        </w:rPr>
        <w:t xml:space="preserve">ФОРМА </w:t>
      </w:r>
    </w:p>
    <w:p w14:paraId="5A95901B" w14:textId="13D79CD5" w:rsidR="0014561A" w:rsidRDefault="0014561A" w:rsidP="0014561A">
      <w:pPr>
        <w:jc w:val="right"/>
        <w:rPr>
          <w:b/>
          <w:bCs/>
          <w:kern w:val="32"/>
          <w:lang w:eastAsia="ru-RU"/>
        </w:rPr>
      </w:pPr>
      <w:r w:rsidRPr="00C664B1">
        <w:rPr>
          <w:b/>
          <w:bCs/>
          <w:color w:val="0D0D0D" w:themeColor="text1" w:themeTint="F2"/>
          <w:kern w:val="32"/>
          <w:lang w:eastAsia="ru-RU"/>
        </w:rPr>
        <w:t xml:space="preserve">заявки на участие в </w:t>
      </w:r>
      <w:r w:rsidRPr="004D03FC">
        <w:rPr>
          <w:b/>
          <w:bCs/>
          <w:kern w:val="32"/>
          <w:lang w:eastAsia="ru-RU"/>
        </w:rPr>
        <w:t xml:space="preserve">отборе </w:t>
      </w:r>
    </w:p>
    <w:p w14:paraId="64EC3325" w14:textId="26465E28" w:rsidR="00A036A7" w:rsidRPr="00A036A7" w:rsidRDefault="0014561A" w:rsidP="0014561A">
      <w:pPr>
        <w:jc w:val="right"/>
        <w:rPr>
          <w:b/>
          <w:bCs/>
          <w:color w:val="FF0000"/>
          <w:kern w:val="32"/>
          <w:lang w:eastAsia="ru-RU"/>
        </w:rPr>
      </w:pPr>
      <w:r w:rsidRPr="004D03FC">
        <w:rPr>
          <w:b/>
          <w:bCs/>
          <w:kern w:val="32"/>
          <w:lang w:eastAsia="ru-RU"/>
        </w:rPr>
        <w:t>проектов</w:t>
      </w:r>
      <w:bookmarkEnd w:id="18"/>
      <w:r w:rsidRPr="004D03FC">
        <w:rPr>
          <w:rFonts w:eastAsiaTheme="minorHAnsi"/>
          <w:sz w:val="22"/>
          <w:szCs w:val="22"/>
          <w:lang w:eastAsia="en-US"/>
        </w:rPr>
        <w:t xml:space="preserve"> (</w:t>
      </w:r>
      <w:r w:rsidRPr="004D03FC">
        <w:rPr>
          <w:b/>
          <w:bCs/>
          <w:kern w:val="32"/>
          <w:lang w:eastAsia="ru-RU"/>
        </w:rPr>
        <w:t>бизнес-планов)</w:t>
      </w:r>
    </w:p>
    <w:p w14:paraId="628AD6E2" w14:textId="5472F5CC" w:rsidR="00C664B1" w:rsidRPr="00C664B1" w:rsidRDefault="00C664B1" w:rsidP="00C664B1">
      <w:pPr>
        <w:keepNext/>
        <w:suppressAutoHyphens w:val="0"/>
        <w:spacing w:before="240" w:after="60" w:line="276" w:lineRule="auto"/>
        <w:jc w:val="center"/>
        <w:outlineLvl w:val="0"/>
        <w:rPr>
          <w:b/>
          <w:bCs/>
          <w:color w:val="0D0D0D" w:themeColor="text1" w:themeTint="F2"/>
          <w:kern w:val="32"/>
          <w:lang w:eastAsia="ru-RU"/>
        </w:rPr>
      </w:pPr>
    </w:p>
    <w:p w14:paraId="03629677" w14:textId="77777777" w:rsidR="00C664B1" w:rsidRPr="00C664B1" w:rsidRDefault="00C664B1" w:rsidP="00C664B1">
      <w:pPr>
        <w:spacing w:line="276" w:lineRule="auto"/>
        <w:ind w:left="-720" w:firstLine="180"/>
        <w:jc w:val="right"/>
        <w:rPr>
          <w:b/>
          <w:color w:val="0D0D0D" w:themeColor="text1" w:themeTint="F2"/>
          <w:sz w:val="22"/>
          <w:szCs w:val="22"/>
          <w:highlight w:val="yellow"/>
        </w:rPr>
      </w:pPr>
    </w:p>
    <w:p w14:paraId="7832F818" w14:textId="77777777" w:rsidR="00C664B1" w:rsidRPr="00C664B1" w:rsidRDefault="00C664B1" w:rsidP="00C664B1">
      <w:pPr>
        <w:spacing w:line="276" w:lineRule="auto"/>
        <w:ind w:left="-720" w:firstLine="180"/>
        <w:jc w:val="right"/>
        <w:rPr>
          <w:b/>
          <w:color w:val="0D0D0D" w:themeColor="text1" w:themeTint="F2"/>
          <w:sz w:val="22"/>
          <w:szCs w:val="22"/>
        </w:rPr>
      </w:pPr>
      <w:r w:rsidRPr="00C664B1">
        <w:rPr>
          <w:b/>
          <w:color w:val="0D0D0D" w:themeColor="text1" w:themeTint="F2"/>
          <w:sz w:val="22"/>
          <w:szCs w:val="22"/>
        </w:rPr>
        <w:t>Министру экономического развития</w:t>
      </w:r>
    </w:p>
    <w:p w14:paraId="566498A5" w14:textId="77777777" w:rsidR="00C664B1" w:rsidRPr="00C664B1" w:rsidRDefault="00C664B1" w:rsidP="00C664B1">
      <w:pPr>
        <w:spacing w:line="276" w:lineRule="auto"/>
        <w:ind w:left="-720" w:firstLine="180"/>
        <w:jc w:val="right"/>
        <w:rPr>
          <w:b/>
          <w:color w:val="0D0D0D" w:themeColor="text1" w:themeTint="F2"/>
          <w:sz w:val="22"/>
          <w:szCs w:val="22"/>
        </w:rPr>
      </w:pPr>
      <w:r w:rsidRPr="00C664B1">
        <w:rPr>
          <w:b/>
          <w:color w:val="0D0D0D" w:themeColor="text1" w:themeTint="F2"/>
          <w:sz w:val="22"/>
          <w:szCs w:val="22"/>
        </w:rPr>
        <w:t xml:space="preserve">  Республики Южная Осетия</w:t>
      </w:r>
    </w:p>
    <w:p w14:paraId="6C40C961" w14:textId="77777777" w:rsidR="00C664B1" w:rsidRPr="00C664B1" w:rsidRDefault="00C664B1" w:rsidP="00C664B1">
      <w:pPr>
        <w:spacing w:line="276" w:lineRule="auto"/>
        <w:ind w:left="-720" w:firstLine="180"/>
        <w:jc w:val="right"/>
        <w:rPr>
          <w:b/>
          <w:color w:val="0D0D0D" w:themeColor="text1" w:themeTint="F2"/>
          <w:sz w:val="22"/>
          <w:szCs w:val="22"/>
        </w:rPr>
      </w:pPr>
      <w:r w:rsidRPr="00C664B1">
        <w:rPr>
          <w:b/>
          <w:color w:val="0D0D0D" w:themeColor="text1" w:themeTint="F2"/>
          <w:sz w:val="22"/>
          <w:szCs w:val="22"/>
        </w:rPr>
        <w:t>ФИО</w:t>
      </w:r>
    </w:p>
    <w:p w14:paraId="0C7A8D78" w14:textId="77777777" w:rsidR="00C664B1" w:rsidRPr="00C664B1" w:rsidRDefault="00C664B1" w:rsidP="00C664B1">
      <w:pPr>
        <w:suppressAutoHyphens w:val="0"/>
        <w:spacing w:after="120" w:line="276" w:lineRule="auto"/>
        <w:ind w:left="-720" w:firstLine="180"/>
        <w:jc w:val="center"/>
        <w:rPr>
          <w:b/>
          <w:bCs/>
          <w:color w:val="0D0D0D" w:themeColor="text1" w:themeTint="F2"/>
          <w:sz w:val="22"/>
          <w:szCs w:val="22"/>
          <w:lang w:eastAsia="ru-RU"/>
        </w:rPr>
      </w:pPr>
    </w:p>
    <w:p w14:paraId="7C166391" w14:textId="77777777" w:rsidR="00BD4914" w:rsidRDefault="00C664B1" w:rsidP="00A036A7">
      <w:pPr>
        <w:suppressAutoHyphens w:val="0"/>
        <w:spacing w:after="120" w:line="276" w:lineRule="auto"/>
        <w:jc w:val="center"/>
        <w:rPr>
          <w:b/>
          <w:bCs/>
          <w:sz w:val="22"/>
          <w:szCs w:val="22"/>
          <w:lang w:eastAsia="ru-RU"/>
        </w:rPr>
      </w:pPr>
      <w:bookmarkStart w:id="19" w:name="_Hlk162893830"/>
      <w:r w:rsidRPr="004D03FC">
        <w:rPr>
          <w:b/>
          <w:bCs/>
          <w:sz w:val="22"/>
          <w:szCs w:val="22"/>
          <w:lang w:eastAsia="ru-RU"/>
        </w:rPr>
        <w:t xml:space="preserve">ЗАЯВКА </w:t>
      </w:r>
    </w:p>
    <w:p w14:paraId="13935626" w14:textId="3E7C57D1" w:rsidR="00A036A7" w:rsidRPr="00BD4914" w:rsidRDefault="00BD4914" w:rsidP="00BD4914">
      <w:pPr>
        <w:suppressAutoHyphens w:val="0"/>
        <w:spacing w:line="276" w:lineRule="auto"/>
        <w:jc w:val="center"/>
        <w:rPr>
          <w:b/>
          <w:bCs/>
          <w:sz w:val="22"/>
          <w:szCs w:val="22"/>
          <w:lang w:eastAsia="ru-RU"/>
        </w:rPr>
      </w:pPr>
      <w:r w:rsidRPr="00BD4914">
        <w:rPr>
          <w:b/>
          <w:bCs/>
          <w:sz w:val="22"/>
          <w:szCs w:val="22"/>
          <w:lang w:eastAsia="ru-RU"/>
        </w:rPr>
        <w:t>на участие в отборе проектов</w:t>
      </w:r>
      <w:r w:rsidRPr="00BD4914">
        <w:rPr>
          <w:rFonts w:eastAsiaTheme="minorHAnsi"/>
          <w:b/>
          <w:bCs/>
          <w:sz w:val="22"/>
          <w:szCs w:val="22"/>
          <w:lang w:eastAsia="en-US"/>
        </w:rPr>
        <w:t xml:space="preserve"> (</w:t>
      </w:r>
      <w:r w:rsidRPr="00BD4914">
        <w:rPr>
          <w:b/>
          <w:bCs/>
          <w:sz w:val="22"/>
          <w:szCs w:val="22"/>
          <w:lang w:eastAsia="ru-RU"/>
        </w:rPr>
        <w:t>бизнес-планов)</w:t>
      </w:r>
    </w:p>
    <w:p w14:paraId="5491F88E" w14:textId="6E346F8B" w:rsidR="00C664B1" w:rsidRPr="004D03FC" w:rsidRDefault="00A036A7" w:rsidP="00BD4914">
      <w:pPr>
        <w:suppressAutoHyphens w:val="0"/>
        <w:spacing w:line="276" w:lineRule="auto"/>
        <w:jc w:val="center"/>
        <w:rPr>
          <w:b/>
          <w:bCs/>
          <w:sz w:val="22"/>
          <w:szCs w:val="22"/>
          <w:lang w:eastAsia="ru-RU"/>
        </w:rPr>
      </w:pPr>
      <w:r w:rsidRPr="00A036A7">
        <w:rPr>
          <w:b/>
          <w:bCs/>
          <w:sz w:val="22"/>
          <w:szCs w:val="22"/>
          <w:lang w:eastAsia="ru-RU"/>
        </w:rPr>
        <w:t>для предоставления</w:t>
      </w:r>
      <w:r w:rsidRPr="004D03FC">
        <w:rPr>
          <w:b/>
          <w:bCs/>
          <w:sz w:val="22"/>
          <w:szCs w:val="22"/>
          <w:lang w:eastAsia="ru-RU"/>
        </w:rPr>
        <w:t xml:space="preserve"> льготного кредита</w:t>
      </w:r>
      <w:r w:rsidRPr="004D03FC">
        <w:rPr>
          <w:lang w:eastAsia="ru-RU"/>
        </w:rPr>
        <w:t xml:space="preserve"> </w:t>
      </w:r>
      <w:r w:rsidRPr="004D03FC">
        <w:rPr>
          <w:b/>
          <w:bCs/>
          <w:sz w:val="22"/>
          <w:szCs w:val="22"/>
          <w:lang w:eastAsia="ru-RU"/>
        </w:rPr>
        <w:t>субъект</w:t>
      </w:r>
      <w:r w:rsidR="004D03FC" w:rsidRPr="004D03FC">
        <w:rPr>
          <w:b/>
          <w:bCs/>
          <w:sz w:val="22"/>
          <w:szCs w:val="22"/>
          <w:lang w:eastAsia="ru-RU"/>
        </w:rPr>
        <w:t>ам</w:t>
      </w:r>
      <w:r w:rsidRPr="004D03FC">
        <w:rPr>
          <w:b/>
          <w:bCs/>
          <w:sz w:val="22"/>
          <w:szCs w:val="22"/>
          <w:lang w:eastAsia="ru-RU"/>
        </w:rPr>
        <w:t xml:space="preserve"> малого и среднего предпринимательства</w:t>
      </w:r>
    </w:p>
    <w:bookmarkEnd w:id="19"/>
    <w:p w14:paraId="34D1A27F" w14:textId="5324334F" w:rsidR="00B90378" w:rsidRDefault="00B90378" w:rsidP="00C664B1">
      <w:pPr>
        <w:suppressAutoHyphens w:val="0"/>
        <w:spacing w:line="276" w:lineRule="auto"/>
        <w:jc w:val="center"/>
        <w:rPr>
          <w:color w:val="0D0D0D" w:themeColor="text1" w:themeTint="F2"/>
          <w:sz w:val="22"/>
          <w:szCs w:val="22"/>
          <w:lang w:eastAsia="ru-RU"/>
        </w:rPr>
      </w:pPr>
    </w:p>
    <w:p w14:paraId="2ED13E48" w14:textId="2C4F2F2B" w:rsidR="00A036A7" w:rsidRDefault="00A036A7" w:rsidP="00C664B1">
      <w:pPr>
        <w:suppressAutoHyphens w:val="0"/>
        <w:spacing w:line="276" w:lineRule="auto"/>
        <w:jc w:val="center"/>
        <w:rPr>
          <w:color w:val="0D0D0D" w:themeColor="text1" w:themeTint="F2"/>
          <w:sz w:val="22"/>
          <w:szCs w:val="22"/>
          <w:lang w:eastAsia="ru-RU"/>
        </w:rPr>
      </w:pPr>
    </w:p>
    <w:p w14:paraId="74D14462" w14:textId="77777777" w:rsidR="00A036A7" w:rsidRPr="008E7A0A" w:rsidRDefault="00A036A7" w:rsidP="00C664B1">
      <w:pPr>
        <w:suppressAutoHyphens w:val="0"/>
        <w:spacing w:line="276" w:lineRule="auto"/>
        <w:jc w:val="center"/>
        <w:rPr>
          <w:color w:val="0D0D0D" w:themeColor="text1" w:themeTint="F2"/>
          <w:sz w:val="22"/>
          <w:szCs w:val="22"/>
          <w:lang w:eastAsia="ru-RU"/>
        </w:rPr>
      </w:pPr>
    </w:p>
    <w:p w14:paraId="6E377DB0" w14:textId="4007C707" w:rsidR="00CB3BA0" w:rsidRPr="006A697B" w:rsidRDefault="00CB3BA0" w:rsidP="00CB3BA0">
      <w:pPr>
        <w:suppressAutoHyphens w:val="0"/>
        <w:spacing w:line="276" w:lineRule="auto"/>
        <w:jc w:val="both"/>
        <w:rPr>
          <w:b/>
          <w:color w:val="0D0D0D" w:themeColor="text1" w:themeTint="F2"/>
          <w:sz w:val="22"/>
          <w:szCs w:val="22"/>
          <w:lang w:eastAsia="ru-RU"/>
        </w:rPr>
      </w:pPr>
      <w:r w:rsidRPr="006A697B">
        <w:rPr>
          <w:color w:val="0D0D0D" w:themeColor="text1" w:themeTint="F2"/>
          <w:sz w:val="22"/>
          <w:szCs w:val="22"/>
          <w:lang w:eastAsia="ru-RU"/>
        </w:rPr>
        <w:t>Изучив применимые к данному отбору законодательство и нормативно-правовые акты</w:t>
      </w:r>
      <w:r w:rsidR="007A72A8">
        <w:rPr>
          <w:color w:val="0D0D0D" w:themeColor="text1" w:themeTint="F2"/>
          <w:sz w:val="22"/>
          <w:szCs w:val="22"/>
          <w:lang w:eastAsia="ru-RU"/>
        </w:rPr>
        <w:t xml:space="preserve">, </w:t>
      </w:r>
    </w:p>
    <w:p w14:paraId="61DDBFD9" w14:textId="77777777" w:rsidR="00CB3BA0" w:rsidRPr="006A697B" w:rsidRDefault="00CB3BA0" w:rsidP="00CB3BA0">
      <w:pPr>
        <w:suppressAutoHyphens w:val="0"/>
        <w:spacing w:line="276" w:lineRule="auto"/>
        <w:jc w:val="both"/>
        <w:rPr>
          <w:color w:val="0D0D0D" w:themeColor="text1" w:themeTint="F2"/>
          <w:sz w:val="22"/>
          <w:szCs w:val="22"/>
          <w:lang w:eastAsia="ru-RU"/>
        </w:rPr>
      </w:pPr>
      <w:r w:rsidRPr="006A697B">
        <w:rPr>
          <w:b/>
          <w:color w:val="0D0D0D" w:themeColor="text1" w:themeTint="F2"/>
          <w:sz w:val="22"/>
          <w:szCs w:val="22"/>
          <w:lang w:eastAsia="ru-RU"/>
        </w:rPr>
        <w:t>__________________________________________________________________________________________</w:t>
      </w:r>
    </w:p>
    <w:p w14:paraId="1315CBDD" w14:textId="6AE16F81" w:rsidR="00CB3BA0" w:rsidRPr="006A697B" w:rsidRDefault="00CB3BA0" w:rsidP="00CB3BA0">
      <w:pPr>
        <w:suppressAutoHyphens w:val="0"/>
        <w:spacing w:line="276" w:lineRule="auto"/>
        <w:jc w:val="center"/>
        <w:rPr>
          <w:i/>
          <w:color w:val="0D0D0D" w:themeColor="text1" w:themeTint="F2"/>
          <w:sz w:val="22"/>
          <w:szCs w:val="22"/>
          <w:vertAlign w:val="superscript"/>
          <w:lang w:eastAsia="ru-RU"/>
        </w:rPr>
      </w:pPr>
      <w:r w:rsidRPr="006A697B">
        <w:rPr>
          <w:color w:val="0D0D0D" w:themeColor="text1" w:themeTint="F2"/>
          <w:sz w:val="22"/>
          <w:szCs w:val="22"/>
          <w:vertAlign w:val="superscript"/>
          <w:lang w:eastAsia="ru-RU"/>
        </w:rPr>
        <w:t>(Ф.И.О.</w:t>
      </w:r>
      <w:r w:rsidR="006A697B" w:rsidRPr="006A697B">
        <w:rPr>
          <w:color w:val="0D0D0D" w:themeColor="text1" w:themeTint="F2"/>
          <w:sz w:val="22"/>
          <w:szCs w:val="22"/>
          <w:vertAlign w:val="superscript"/>
          <w:lang w:eastAsia="ru-RU"/>
        </w:rPr>
        <w:t>,</w:t>
      </w:r>
      <w:r w:rsidRPr="006A697B">
        <w:rPr>
          <w:color w:val="0D0D0D" w:themeColor="text1" w:themeTint="F2"/>
          <w:sz w:val="22"/>
          <w:szCs w:val="22"/>
          <w:vertAlign w:val="superscript"/>
          <w:lang w:eastAsia="ru-RU"/>
        </w:rPr>
        <w:t xml:space="preserve"> </w:t>
      </w:r>
      <w:r w:rsidRPr="006A697B">
        <w:rPr>
          <w:i/>
          <w:color w:val="0D0D0D" w:themeColor="text1" w:themeTint="F2"/>
          <w:sz w:val="22"/>
          <w:szCs w:val="22"/>
          <w:vertAlign w:val="superscript"/>
          <w:lang w:eastAsia="ru-RU"/>
        </w:rPr>
        <w:t>наименование организации-участника отбора)</w:t>
      </w:r>
    </w:p>
    <w:p w14:paraId="737D8B2A" w14:textId="77777777" w:rsidR="0096735A" w:rsidRPr="006A697B" w:rsidRDefault="00CB3BA0" w:rsidP="00CB3BA0">
      <w:pPr>
        <w:suppressAutoHyphens w:val="0"/>
        <w:spacing w:line="276" w:lineRule="auto"/>
        <w:jc w:val="both"/>
        <w:rPr>
          <w:color w:val="0D0D0D" w:themeColor="text1" w:themeTint="F2"/>
          <w:sz w:val="22"/>
          <w:szCs w:val="22"/>
          <w:lang w:eastAsia="ru-RU"/>
        </w:rPr>
      </w:pPr>
      <w:r w:rsidRPr="006A697B">
        <w:rPr>
          <w:color w:val="0D0D0D" w:themeColor="text1" w:themeTint="F2"/>
          <w:sz w:val="22"/>
          <w:szCs w:val="22"/>
          <w:lang w:eastAsia="ru-RU"/>
        </w:rPr>
        <w:t xml:space="preserve">просит принять к участию в отборе </w:t>
      </w:r>
      <w:r w:rsidR="005B3728" w:rsidRPr="006A697B">
        <w:rPr>
          <w:color w:val="0D0D0D" w:themeColor="text1" w:themeTint="F2"/>
          <w:sz w:val="22"/>
          <w:szCs w:val="22"/>
          <w:lang w:eastAsia="ru-RU"/>
        </w:rPr>
        <w:t xml:space="preserve">настоящую заявку, </w:t>
      </w:r>
      <w:r w:rsidRPr="006A697B">
        <w:rPr>
          <w:color w:val="0D0D0D" w:themeColor="text1" w:themeTint="F2"/>
          <w:sz w:val="22"/>
          <w:szCs w:val="22"/>
          <w:lang w:eastAsia="ru-RU"/>
        </w:rPr>
        <w:t>прилагаем</w:t>
      </w:r>
      <w:r w:rsidR="005B3728" w:rsidRPr="006A697B">
        <w:rPr>
          <w:color w:val="0D0D0D" w:themeColor="text1" w:themeTint="F2"/>
          <w:sz w:val="22"/>
          <w:szCs w:val="22"/>
          <w:lang w:eastAsia="ru-RU"/>
        </w:rPr>
        <w:t>ую</w:t>
      </w:r>
      <w:r w:rsidRPr="006A697B">
        <w:rPr>
          <w:color w:val="0D0D0D" w:themeColor="text1" w:themeTint="F2"/>
          <w:sz w:val="22"/>
          <w:szCs w:val="22"/>
          <w:lang w:eastAsia="ru-RU"/>
        </w:rPr>
        <w:t xml:space="preserve"> в составе пакет</w:t>
      </w:r>
      <w:r w:rsidR="005B3728" w:rsidRPr="006A697B">
        <w:rPr>
          <w:color w:val="0D0D0D" w:themeColor="text1" w:themeTint="F2"/>
          <w:sz w:val="22"/>
          <w:szCs w:val="22"/>
          <w:lang w:eastAsia="ru-RU"/>
        </w:rPr>
        <w:t>а</w:t>
      </w:r>
      <w:r w:rsidRPr="006A697B">
        <w:rPr>
          <w:color w:val="0D0D0D" w:themeColor="text1" w:themeTint="F2"/>
          <w:sz w:val="22"/>
          <w:szCs w:val="22"/>
          <w:lang w:eastAsia="ru-RU"/>
        </w:rPr>
        <w:t xml:space="preserve"> документов для предоставлени</w:t>
      </w:r>
      <w:r w:rsidR="005B3728" w:rsidRPr="006A697B">
        <w:rPr>
          <w:color w:val="0D0D0D" w:themeColor="text1" w:themeTint="F2"/>
          <w:sz w:val="22"/>
          <w:szCs w:val="22"/>
          <w:lang w:eastAsia="ru-RU"/>
        </w:rPr>
        <w:t>я</w:t>
      </w:r>
      <w:r w:rsidRPr="006A697B">
        <w:rPr>
          <w:color w:val="0D0D0D" w:themeColor="text1" w:themeTint="F2"/>
          <w:sz w:val="22"/>
          <w:szCs w:val="22"/>
          <w:lang w:eastAsia="ru-RU"/>
        </w:rPr>
        <w:t xml:space="preserve"> льготного кредита на условиях, установленных соответствующими нормативно-правовыми актами</w:t>
      </w:r>
      <w:r w:rsidR="005B3728" w:rsidRPr="006A697B">
        <w:rPr>
          <w:color w:val="0D0D0D" w:themeColor="text1" w:themeTint="F2"/>
          <w:sz w:val="22"/>
          <w:szCs w:val="22"/>
          <w:lang w:eastAsia="ru-RU"/>
        </w:rPr>
        <w:t>.</w:t>
      </w:r>
      <w:r w:rsidRPr="006A697B">
        <w:rPr>
          <w:color w:val="0D0D0D" w:themeColor="text1" w:themeTint="F2"/>
          <w:sz w:val="22"/>
          <w:szCs w:val="22"/>
          <w:lang w:eastAsia="ru-RU"/>
        </w:rPr>
        <w:t xml:space="preserve"> </w:t>
      </w:r>
    </w:p>
    <w:p w14:paraId="463AA391" w14:textId="729DC732" w:rsidR="00CB3BA0" w:rsidRPr="006A697B" w:rsidRDefault="005B3728" w:rsidP="00CB3BA0">
      <w:pPr>
        <w:suppressAutoHyphens w:val="0"/>
        <w:spacing w:line="276" w:lineRule="auto"/>
        <w:jc w:val="both"/>
        <w:rPr>
          <w:color w:val="0D0D0D" w:themeColor="text1" w:themeTint="F2"/>
          <w:sz w:val="22"/>
          <w:szCs w:val="22"/>
          <w:lang w:eastAsia="ru-RU"/>
        </w:rPr>
      </w:pPr>
      <w:r w:rsidRPr="006A697B">
        <w:rPr>
          <w:color w:val="0D0D0D" w:themeColor="text1" w:themeTint="F2"/>
          <w:sz w:val="22"/>
          <w:szCs w:val="22"/>
          <w:lang w:eastAsia="ru-RU"/>
        </w:rPr>
        <w:t xml:space="preserve">В случае </w:t>
      </w:r>
      <w:r w:rsidR="00CB3BA0" w:rsidRPr="006A697B">
        <w:rPr>
          <w:color w:val="0D0D0D" w:themeColor="text1" w:themeTint="F2"/>
          <w:sz w:val="22"/>
          <w:szCs w:val="22"/>
          <w:lang w:eastAsia="ru-RU"/>
        </w:rPr>
        <w:t>финансировани</w:t>
      </w:r>
      <w:r w:rsidRPr="006A697B">
        <w:rPr>
          <w:color w:val="0D0D0D" w:themeColor="text1" w:themeTint="F2"/>
          <w:sz w:val="22"/>
          <w:szCs w:val="22"/>
          <w:lang w:eastAsia="ru-RU"/>
        </w:rPr>
        <w:t>я проекта</w:t>
      </w:r>
      <w:r w:rsidR="00CB3BA0" w:rsidRPr="006A697B">
        <w:rPr>
          <w:color w:val="0D0D0D" w:themeColor="text1" w:themeTint="F2"/>
          <w:sz w:val="22"/>
          <w:szCs w:val="22"/>
          <w:lang w:eastAsia="ru-RU"/>
        </w:rPr>
        <w:t xml:space="preserve"> бер</w:t>
      </w:r>
      <w:r w:rsidR="00291BEB">
        <w:rPr>
          <w:color w:val="0D0D0D" w:themeColor="text1" w:themeTint="F2"/>
          <w:sz w:val="22"/>
          <w:szCs w:val="22"/>
          <w:lang w:eastAsia="ru-RU"/>
        </w:rPr>
        <w:t>ет</w:t>
      </w:r>
      <w:r w:rsidR="00CB3BA0" w:rsidRPr="006A697B">
        <w:rPr>
          <w:color w:val="0D0D0D" w:themeColor="text1" w:themeTint="F2"/>
          <w:sz w:val="22"/>
          <w:szCs w:val="22"/>
          <w:lang w:eastAsia="ru-RU"/>
        </w:rPr>
        <w:t xml:space="preserve"> на себя обязательство использовать предоставленные кредитные средства по целевому назначению.</w:t>
      </w:r>
    </w:p>
    <w:p w14:paraId="52A1DA0D" w14:textId="77777777" w:rsidR="00CB3BA0" w:rsidRPr="006A697B" w:rsidRDefault="00CB3BA0" w:rsidP="00CB3BA0">
      <w:pPr>
        <w:spacing w:after="40"/>
        <w:jc w:val="both"/>
        <w:rPr>
          <w:color w:val="0D0D0D" w:themeColor="text1" w:themeTint="F2"/>
          <w:sz w:val="22"/>
          <w:szCs w:val="22"/>
        </w:rPr>
      </w:pPr>
    </w:p>
    <w:p w14:paraId="2636FF8A" w14:textId="77777777" w:rsidR="00CB3BA0" w:rsidRPr="006A697B" w:rsidRDefault="00CB3BA0" w:rsidP="00CB3BA0">
      <w:pPr>
        <w:numPr>
          <w:ilvl w:val="0"/>
          <w:numId w:val="5"/>
        </w:numPr>
        <w:suppressAutoHyphens w:val="0"/>
        <w:spacing w:after="120"/>
        <w:ind w:left="0" w:firstLine="0"/>
        <w:rPr>
          <w:color w:val="0D0D0D" w:themeColor="text1" w:themeTint="F2"/>
          <w:sz w:val="22"/>
          <w:szCs w:val="22"/>
          <w:lang w:eastAsia="ru-RU"/>
        </w:rPr>
      </w:pPr>
      <w:r w:rsidRPr="006A697B">
        <w:rPr>
          <w:color w:val="0D0D0D" w:themeColor="text1" w:themeTint="F2"/>
          <w:sz w:val="22"/>
          <w:szCs w:val="22"/>
          <w:lang w:eastAsia="ru-RU"/>
        </w:rPr>
        <w:t>Основная информация о претенденте:</w:t>
      </w:r>
    </w:p>
    <w:p w14:paraId="26F60A4E" w14:textId="77777777" w:rsidR="00CB3BA0" w:rsidRPr="006A697B" w:rsidRDefault="00CB3BA0" w:rsidP="00CB3BA0">
      <w:pPr>
        <w:suppressAutoHyphens w:val="0"/>
        <w:rPr>
          <w:color w:val="0D0D0D" w:themeColor="text1" w:themeTint="F2"/>
          <w:sz w:val="22"/>
          <w:szCs w:val="22"/>
          <w:lang w:eastAsia="ru-RU"/>
        </w:rPr>
      </w:pPr>
      <w:r w:rsidRPr="006A697B">
        <w:rPr>
          <w:color w:val="0D0D0D" w:themeColor="text1" w:themeTint="F2"/>
          <w:sz w:val="22"/>
          <w:szCs w:val="22"/>
          <w:lang w:eastAsia="ru-RU"/>
        </w:rPr>
        <w:t>___________________________________________________________________________________________</w:t>
      </w:r>
    </w:p>
    <w:p w14:paraId="47F61C84" w14:textId="77777777" w:rsidR="00CB3BA0" w:rsidRPr="006A697B" w:rsidRDefault="00CB3BA0" w:rsidP="00CB3BA0">
      <w:pPr>
        <w:suppressAutoHyphens w:val="0"/>
        <w:jc w:val="center"/>
        <w:rPr>
          <w:i/>
          <w:color w:val="0D0D0D" w:themeColor="text1" w:themeTint="F2"/>
          <w:sz w:val="22"/>
          <w:szCs w:val="22"/>
          <w:vertAlign w:val="superscript"/>
          <w:lang w:eastAsia="ru-RU"/>
        </w:rPr>
      </w:pPr>
      <w:r w:rsidRPr="006A697B">
        <w:rPr>
          <w:i/>
          <w:color w:val="0D0D0D" w:themeColor="text1" w:themeTint="F2"/>
          <w:sz w:val="22"/>
          <w:szCs w:val="22"/>
          <w:vertAlign w:val="superscript"/>
          <w:lang w:eastAsia="ru-RU"/>
        </w:rPr>
        <w:t xml:space="preserve">          (полное наименование организации, ФИО и должность руководителя)</w:t>
      </w:r>
    </w:p>
    <w:p w14:paraId="47B0C70C" w14:textId="77777777" w:rsidR="00CB3BA0" w:rsidRPr="006A697B" w:rsidRDefault="00CB3BA0" w:rsidP="00CB3BA0">
      <w:pPr>
        <w:suppressAutoHyphens w:val="0"/>
        <w:spacing w:after="120"/>
        <w:rPr>
          <w:color w:val="0D0D0D" w:themeColor="text1" w:themeTint="F2"/>
          <w:sz w:val="22"/>
          <w:szCs w:val="22"/>
          <w:lang w:eastAsia="ru-RU"/>
        </w:rPr>
      </w:pPr>
      <w:r w:rsidRPr="006A697B">
        <w:rPr>
          <w:color w:val="0D0D0D" w:themeColor="text1" w:themeTint="F2"/>
          <w:sz w:val="22"/>
          <w:szCs w:val="22"/>
          <w:lang w:eastAsia="ru-RU"/>
        </w:rPr>
        <w:t>Вид деятельности: ___________________________________________________________________________</w:t>
      </w:r>
    </w:p>
    <w:p w14:paraId="63D1020E" w14:textId="77777777" w:rsidR="00CB3BA0" w:rsidRPr="006A697B" w:rsidRDefault="00CB3BA0" w:rsidP="00CB3BA0">
      <w:pPr>
        <w:suppressAutoHyphens w:val="0"/>
        <w:spacing w:line="276" w:lineRule="auto"/>
        <w:rPr>
          <w:color w:val="0D0D0D" w:themeColor="text1" w:themeTint="F2"/>
          <w:sz w:val="22"/>
          <w:szCs w:val="22"/>
          <w:lang w:eastAsia="ru-RU"/>
        </w:rPr>
      </w:pPr>
      <w:r w:rsidRPr="006A697B">
        <w:rPr>
          <w:color w:val="0D0D0D" w:themeColor="text1" w:themeTint="F2"/>
          <w:sz w:val="22"/>
          <w:szCs w:val="22"/>
          <w:lang w:eastAsia="ru-RU"/>
        </w:rPr>
        <w:t>Реквизиты:____________________________________________________________________________________________________________________________________________________________________________</w:t>
      </w:r>
    </w:p>
    <w:p w14:paraId="6448C619" w14:textId="77777777" w:rsidR="00CB3BA0" w:rsidRPr="00CB3BA0" w:rsidRDefault="00CB3BA0" w:rsidP="00CB3BA0">
      <w:pPr>
        <w:suppressAutoHyphens w:val="0"/>
        <w:spacing w:after="120"/>
        <w:jc w:val="center"/>
        <w:rPr>
          <w:color w:val="0D0D0D" w:themeColor="text1" w:themeTint="F2"/>
          <w:sz w:val="22"/>
          <w:szCs w:val="22"/>
          <w:vertAlign w:val="superscript"/>
          <w:lang w:eastAsia="ru-RU"/>
        </w:rPr>
      </w:pPr>
      <w:r w:rsidRPr="006A697B">
        <w:rPr>
          <w:color w:val="0D0D0D" w:themeColor="text1" w:themeTint="F2"/>
          <w:sz w:val="22"/>
          <w:szCs w:val="22"/>
          <w:vertAlign w:val="superscript"/>
          <w:lang w:eastAsia="ru-RU"/>
        </w:rPr>
        <w:t>(юридический и фактический адрес</w:t>
      </w:r>
      <w:r w:rsidRPr="00CB3BA0">
        <w:rPr>
          <w:color w:val="0D0D0D" w:themeColor="text1" w:themeTint="F2"/>
          <w:sz w:val="22"/>
          <w:szCs w:val="22"/>
          <w:vertAlign w:val="superscript"/>
          <w:lang w:eastAsia="ru-RU"/>
        </w:rPr>
        <w:t>, телефон, адрес электронной почты)</w:t>
      </w:r>
    </w:p>
    <w:p w14:paraId="56E4A651" w14:textId="77777777" w:rsidR="00CB3BA0" w:rsidRPr="00CB3BA0" w:rsidRDefault="00CB3BA0" w:rsidP="00CB3BA0">
      <w:pPr>
        <w:numPr>
          <w:ilvl w:val="0"/>
          <w:numId w:val="5"/>
        </w:numPr>
        <w:suppressAutoHyphens w:val="0"/>
        <w:spacing w:line="276" w:lineRule="auto"/>
        <w:ind w:left="0" w:firstLine="0"/>
        <w:jc w:val="both"/>
        <w:rPr>
          <w:color w:val="0D0D0D" w:themeColor="text1" w:themeTint="F2"/>
          <w:sz w:val="22"/>
          <w:szCs w:val="22"/>
          <w:lang w:eastAsia="ru-RU"/>
        </w:rPr>
      </w:pPr>
      <w:r w:rsidRPr="00CB3BA0">
        <w:rPr>
          <w:color w:val="0D0D0D" w:themeColor="text1" w:themeTint="F2"/>
          <w:sz w:val="22"/>
          <w:szCs w:val="22"/>
          <w:lang w:eastAsia="ru-RU"/>
        </w:rPr>
        <w:t>Информация о реализуемом проекте:</w:t>
      </w:r>
    </w:p>
    <w:p w14:paraId="1CCD4739" w14:textId="77777777" w:rsidR="00CB3BA0" w:rsidRPr="00CB3BA0" w:rsidRDefault="00CB3BA0" w:rsidP="00CB3BA0">
      <w:pPr>
        <w:suppressAutoHyphens w:val="0"/>
        <w:spacing w:line="360" w:lineRule="auto"/>
        <w:jc w:val="both"/>
        <w:rPr>
          <w:color w:val="0D0D0D" w:themeColor="text1" w:themeTint="F2"/>
          <w:sz w:val="22"/>
          <w:szCs w:val="22"/>
          <w:lang w:eastAsia="ru-RU"/>
        </w:rPr>
      </w:pPr>
      <w:r w:rsidRPr="00CB3BA0">
        <w:rPr>
          <w:color w:val="0D0D0D" w:themeColor="text1" w:themeTint="F2"/>
          <w:sz w:val="22"/>
          <w:szCs w:val="22"/>
          <w:lang w:eastAsia="ru-RU"/>
        </w:rPr>
        <w:t>наименование проекта: ______________________________________________________________________</w:t>
      </w:r>
    </w:p>
    <w:p w14:paraId="0A32085D" w14:textId="77777777" w:rsidR="00CB3BA0" w:rsidRPr="00CB3BA0" w:rsidRDefault="00CB3BA0" w:rsidP="00CB3BA0">
      <w:pPr>
        <w:suppressAutoHyphens w:val="0"/>
        <w:spacing w:line="360" w:lineRule="auto"/>
        <w:jc w:val="both"/>
        <w:rPr>
          <w:color w:val="0D0D0D" w:themeColor="text1" w:themeTint="F2"/>
          <w:sz w:val="22"/>
          <w:szCs w:val="22"/>
          <w:lang w:eastAsia="ru-RU"/>
        </w:rPr>
      </w:pPr>
      <w:r w:rsidRPr="00CB3BA0">
        <w:rPr>
          <w:color w:val="0D0D0D" w:themeColor="text1" w:themeTint="F2"/>
          <w:sz w:val="22"/>
          <w:szCs w:val="22"/>
          <w:lang w:eastAsia="ru-RU"/>
        </w:rPr>
        <w:t>отрасль, в которой реализуется проект: _________________________________________________________</w:t>
      </w:r>
    </w:p>
    <w:p w14:paraId="3C77832B" w14:textId="2FD24EFF" w:rsidR="00CB3BA0" w:rsidRPr="00CB3BA0" w:rsidRDefault="00CB3BA0" w:rsidP="00CB3BA0">
      <w:pPr>
        <w:suppressAutoHyphens w:val="0"/>
        <w:spacing w:line="360" w:lineRule="auto"/>
        <w:jc w:val="both"/>
        <w:rPr>
          <w:color w:val="0D0D0D" w:themeColor="text1" w:themeTint="F2"/>
          <w:sz w:val="22"/>
          <w:szCs w:val="22"/>
          <w:lang w:eastAsia="ru-RU"/>
        </w:rPr>
      </w:pPr>
      <w:r w:rsidRPr="00CB3BA0">
        <w:rPr>
          <w:color w:val="0D0D0D" w:themeColor="text1" w:themeTint="F2"/>
          <w:sz w:val="22"/>
          <w:szCs w:val="22"/>
          <w:lang w:eastAsia="ru-RU"/>
        </w:rPr>
        <w:t>наличие объекта предпринимательской деятельности: ______________________________________________</w:t>
      </w:r>
    </w:p>
    <w:p w14:paraId="4FEFE8FA" w14:textId="77777777" w:rsidR="00CB3BA0" w:rsidRPr="00CB3BA0" w:rsidRDefault="00CB3BA0" w:rsidP="00CB3BA0">
      <w:pPr>
        <w:suppressAutoHyphens w:val="0"/>
        <w:spacing w:line="360" w:lineRule="auto"/>
        <w:jc w:val="both"/>
        <w:rPr>
          <w:color w:val="0D0D0D" w:themeColor="text1" w:themeTint="F2"/>
          <w:sz w:val="22"/>
          <w:szCs w:val="22"/>
          <w:lang w:eastAsia="ru-RU"/>
        </w:rPr>
      </w:pPr>
      <w:r w:rsidRPr="00CB3BA0">
        <w:rPr>
          <w:color w:val="0D0D0D" w:themeColor="text1" w:themeTint="F2"/>
          <w:sz w:val="22"/>
          <w:szCs w:val="22"/>
          <w:lang w:eastAsia="ru-RU"/>
        </w:rPr>
        <w:t>срок окупаемости проекта: ___________________________________________________________________</w:t>
      </w:r>
    </w:p>
    <w:p w14:paraId="41C9AF4A" w14:textId="77777777" w:rsidR="00CB3BA0" w:rsidRPr="00CB3BA0" w:rsidRDefault="00CB3BA0" w:rsidP="00CB3BA0">
      <w:pPr>
        <w:suppressAutoHyphens w:val="0"/>
        <w:spacing w:line="360" w:lineRule="auto"/>
        <w:jc w:val="both"/>
        <w:rPr>
          <w:color w:val="0D0D0D" w:themeColor="text1" w:themeTint="F2"/>
          <w:sz w:val="22"/>
          <w:szCs w:val="22"/>
          <w:lang w:eastAsia="ru-RU"/>
        </w:rPr>
      </w:pPr>
      <w:r w:rsidRPr="00CB3BA0">
        <w:rPr>
          <w:color w:val="0D0D0D" w:themeColor="text1" w:themeTint="F2"/>
          <w:sz w:val="22"/>
          <w:szCs w:val="22"/>
          <w:lang w:eastAsia="ru-RU"/>
        </w:rPr>
        <w:t>объем инвестиций по проекту: ______________</w:t>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r>
      <w:r w:rsidRPr="00CB3BA0">
        <w:rPr>
          <w:color w:val="0D0D0D" w:themeColor="text1" w:themeTint="F2"/>
          <w:sz w:val="22"/>
          <w:szCs w:val="22"/>
          <w:lang w:eastAsia="ru-RU"/>
        </w:rPr>
        <w:softHyphen/>
        <w:t>__________________________________________________</w:t>
      </w:r>
    </w:p>
    <w:p w14:paraId="71567602" w14:textId="77777777" w:rsidR="00CB3BA0" w:rsidRPr="008B113A" w:rsidRDefault="00CB3BA0" w:rsidP="00CB3BA0">
      <w:pPr>
        <w:suppressAutoHyphens w:val="0"/>
        <w:spacing w:line="360" w:lineRule="auto"/>
        <w:jc w:val="both"/>
        <w:rPr>
          <w:color w:val="0D0D0D" w:themeColor="text1" w:themeTint="F2"/>
          <w:sz w:val="22"/>
          <w:szCs w:val="22"/>
          <w:lang w:eastAsia="ru-RU"/>
        </w:rPr>
      </w:pPr>
      <w:r w:rsidRPr="008B113A">
        <w:rPr>
          <w:color w:val="0D0D0D" w:themeColor="text1" w:themeTint="F2"/>
          <w:sz w:val="22"/>
          <w:szCs w:val="22"/>
          <w:lang w:eastAsia="ru-RU"/>
        </w:rPr>
        <w:t>запрашиваемая сумма кредита________________________________________________________________</w:t>
      </w:r>
    </w:p>
    <w:p w14:paraId="1CFA198C" w14:textId="77777777" w:rsidR="00CB3BA0" w:rsidRDefault="00CB3BA0" w:rsidP="00CB3BA0">
      <w:pPr>
        <w:suppressAutoHyphens w:val="0"/>
        <w:spacing w:line="360" w:lineRule="auto"/>
        <w:jc w:val="both"/>
        <w:rPr>
          <w:color w:val="0D0D0D" w:themeColor="text1" w:themeTint="F2"/>
          <w:sz w:val="22"/>
          <w:szCs w:val="22"/>
          <w:lang w:eastAsia="ru-RU"/>
        </w:rPr>
      </w:pPr>
      <w:r w:rsidRPr="008B113A">
        <w:rPr>
          <w:color w:val="0D0D0D" w:themeColor="text1" w:themeTint="F2"/>
          <w:sz w:val="22"/>
          <w:szCs w:val="22"/>
          <w:lang w:eastAsia="ru-RU"/>
        </w:rPr>
        <w:t>количество новых рабочих мест/средняя зарплата_______________________________________________</w:t>
      </w:r>
    </w:p>
    <w:p w14:paraId="232EE7F2" w14:textId="77777777" w:rsidR="00604B5E" w:rsidRPr="008B113A" w:rsidRDefault="00604B5E" w:rsidP="00CB3BA0">
      <w:pPr>
        <w:suppressAutoHyphens w:val="0"/>
        <w:spacing w:line="360" w:lineRule="auto"/>
        <w:jc w:val="both"/>
        <w:rPr>
          <w:color w:val="0D0D0D" w:themeColor="text1" w:themeTint="F2"/>
          <w:sz w:val="22"/>
          <w:szCs w:val="22"/>
          <w:lang w:eastAsia="ru-RU"/>
        </w:rPr>
      </w:pPr>
    </w:p>
    <w:p w14:paraId="41B2DC36" w14:textId="77777777" w:rsidR="00CB3BA0" w:rsidRPr="008B113A" w:rsidRDefault="00CB3BA0" w:rsidP="00CB3BA0">
      <w:pPr>
        <w:numPr>
          <w:ilvl w:val="0"/>
          <w:numId w:val="5"/>
        </w:numPr>
        <w:suppressAutoHyphens w:val="0"/>
        <w:spacing w:line="360" w:lineRule="auto"/>
        <w:ind w:left="0" w:firstLine="0"/>
        <w:jc w:val="both"/>
        <w:rPr>
          <w:color w:val="0D0D0D" w:themeColor="text1" w:themeTint="F2"/>
          <w:sz w:val="22"/>
          <w:szCs w:val="22"/>
          <w:lang w:eastAsia="ru-RU"/>
        </w:rPr>
      </w:pPr>
      <w:r w:rsidRPr="008B113A">
        <w:rPr>
          <w:color w:val="0D0D0D" w:themeColor="text1" w:themeTint="F2"/>
          <w:sz w:val="22"/>
          <w:szCs w:val="22"/>
          <w:lang w:eastAsia="ru-RU"/>
        </w:rPr>
        <w:lastRenderedPageBreak/>
        <w:t>Дополнительная информация о действующем предприятии:</w:t>
      </w:r>
    </w:p>
    <w:p w14:paraId="05B6E0FB" w14:textId="77777777" w:rsidR="00CB3BA0" w:rsidRPr="008B113A" w:rsidRDefault="00CB3BA0" w:rsidP="00CB3BA0">
      <w:pPr>
        <w:spacing w:line="360" w:lineRule="auto"/>
        <w:contextualSpacing/>
        <w:rPr>
          <w:color w:val="0D0D0D" w:themeColor="text1" w:themeTint="F2"/>
          <w:sz w:val="22"/>
          <w:szCs w:val="22"/>
        </w:rPr>
      </w:pPr>
      <w:r w:rsidRPr="008B113A">
        <w:rPr>
          <w:color w:val="0D0D0D" w:themeColor="text1" w:themeTint="F2"/>
          <w:sz w:val="22"/>
          <w:szCs w:val="22"/>
          <w:lang w:eastAsia="ru-RU"/>
        </w:rPr>
        <w:t>выручка за последний отчетный</w:t>
      </w:r>
      <w:r w:rsidRPr="008B113A">
        <w:rPr>
          <w:color w:val="0D0D0D" w:themeColor="text1" w:themeTint="F2"/>
          <w:sz w:val="22"/>
          <w:szCs w:val="22"/>
        </w:rPr>
        <w:t xml:space="preserve"> период_______________________________________________</w:t>
      </w:r>
    </w:p>
    <w:p w14:paraId="53E1BD19" w14:textId="77777777" w:rsidR="00CB3BA0" w:rsidRPr="008B113A" w:rsidRDefault="00CB3BA0" w:rsidP="00CB3BA0">
      <w:pPr>
        <w:spacing w:line="360" w:lineRule="auto"/>
        <w:contextualSpacing/>
        <w:rPr>
          <w:color w:val="0D0D0D" w:themeColor="text1" w:themeTint="F2"/>
          <w:sz w:val="22"/>
          <w:szCs w:val="22"/>
        </w:rPr>
      </w:pPr>
      <w:r w:rsidRPr="008B113A">
        <w:rPr>
          <w:color w:val="0D0D0D" w:themeColor="text1" w:themeTint="F2"/>
          <w:sz w:val="22"/>
          <w:szCs w:val="22"/>
        </w:rPr>
        <w:t>налоговые платежи за последний отчетный период____________________________________</w:t>
      </w:r>
    </w:p>
    <w:p w14:paraId="16203F9A" w14:textId="77777777" w:rsidR="00CB3BA0" w:rsidRPr="008B113A" w:rsidRDefault="00CB3BA0" w:rsidP="00CB3BA0">
      <w:pPr>
        <w:spacing w:line="360" w:lineRule="auto"/>
        <w:contextualSpacing/>
        <w:rPr>
          <w:color w:val="0D0D0D" w:themeColor="text1" w:themeTint="F2"/>
          <w:sz w:val="22"/>
          <w:szCs w:val="22"/>
        </w:rPr>
      </w:pPr>
      <w:r w:rsidRPr="008B113A">
        <w:rPr>
          <w:color w:val="0D0D0D" w:themeColor="text1" w:themeTint="F2"/>
          <w:sz w:val="22"/>
          <w:szCs w:val="22"/>
        </w:rPr>
        <w:t>количество работников предприятия с учетом совместителей (на момент подачи заявки): ______</w:t>
      </w:r>
    </w:p>
    <w:p w14:paraId="6E34B06A" w14:textId="0B61D2EA" w:rsidR="00CB3BA0" w:rsidRPr="008B113A" w:rsidRDefault="00316B56" w:rsidP="00CB3BA0">
      <w:pPr>
        <w:suppressAutoHyphens w:val="0"/>
        <w:spacing w:line="276" w:lineRule="auto"/>
        <w:jc w:val="both"/>
        <w:rPr>
          <w:color w:val="0D0D0D" w:themeColor="text1" w:themeTint="F2"/>
          <w:sz w:val="22"/>
          <w:szCs w:val="22"/>
          <w:lang w:eastAsia="ru-RU"/>
        </w:rPr>
      </w:pPr>
      <w:r>
        <w:rPr>
          <w:color w:val="0D0D0D" w:themeColor="text1" w:themeTint="F2"/>
          <w:sz w:val="22"/>
          <w:szCs w:val="22"/>
          <w:lang w:eastAsia="ru-RU"/>
        </w:rPr>
        <w:tab/>
      </w:r>
      <w:r w:rsidR="00CB3BA0" w:rsidRPr="008B113A">
        <w:rPr>
          <w:color w:val="0D0D0D" w:themeColor="text1" w:themeTint="F2"/>
          <w:sz w:val="22"/>
          <w:szCs w:val="22"/>
          <w:lang w:eastAsia="ru-RU"/>
        </w:rPr>
        <w:t>Средняя месячная заработная плата на одного работника по данным бухгалтерской отчетности</w:t>
      </w:r>
      <w:r w:rsidR="008B113A">
        <w:rPr>
          <w:color w:val="0D0D0D" w:themeColor="text1" w:themeTint="F2"/>
          <w:sz w:val="22"/>
          <w:szCs w:val="22"/>
          <w:lang w:eastAsia="ru-RU"/>
        </w:rPr>
        <w:t xml:space="preserve"> </w:t>
      </w:r>
      <w:r w:rsidR="00CB3BA0" w:rsidRPr="008B113A">
        <w:rPr>
          <w:color w:val="0D0D0D" w:themeColor="text1" w:themeTint="F2"/>
          <w:sz w:val="22"/>
          <w:szCs w:val="22"/>
          <w:lang w:eastAsia="ru-RU"/>
        </w:rPr>
        <w:t>(декларации): _____________________________________________________________________</w:t>
      </w:r>
    </w:p>
    <w:p w14:paraId="7660B88F" w14:textId="77777777" w:rsidR="00CB3BA0" w:rsidRPr="008B113A" w:rsidRDefault="00CB3BA0" w:rsidP="00CB3BA0">
      <w:pPr>
        <w:suppressAutoHyphens w:val="0"/>
        <w:spacing w:line="360" w:lineRule="auto"/>
        <w:jc w:val="both"/>
        <w:rPr>
          <w:color w:val="0D0D0D" w:themeColor="text1" w:themeTint="F2"/>
          <w:sz w:val="22"/>
          <w:szCs w:val="22"/>
          <w:lang w:eastAsia="ru-RU"/>
        </w:rPr>
      </w:pPr>
    </w:p>
    <w:p w14:paraId="77952F12" w14:textId="77777777" w:rsidR="00CB3BA0" w:rsidRPr="006A697B" w:rsidRDefault="00CB3BA0" w:rsidP="00CB3BA0">
      <w:pPr>
        <w:numPr>
          <w:ilvl w:val="0"/>
          <w:numId w:val="5"/>
        </w:numPr>
        <w:suppressAutoHyphens w:val="0"/>
        <w:spacing w:line="360" w:lineRule="auto"/>
        <w:ind w:left="0" w:firstLine="0"/>
        <w:jc w:val="both"/>
        <w:rPr>
          <w:color w:val="0D0D0D" w:themeColor="text1" w:themeTint="F2"/>
          <w:sz w:val="22"/>
          <w:szCs w:val="22"/>
          <w:lang w:eastAsia="ru-RU"/>
        </w:rPr>
      </w:pPr>
      <w:r w:rsidRPr="006A697B">
        <w:rPr>
          <w:color w:val="0D0D0D" w:themeColor="text1" w:themeTint="F2"/>
          <w:sz w:val="22"/>
          <w:szCs w:val="22"/>
          <w:lang w:eastAsia="ru-RU"/>
        </w:rPr>
        <w:t xml:space="preserve">Заявитель подтверждает: </w:t>
      </w:r>
    </w:p>
    <w:p w14:paraId="7E4C6A9C" w14:textId="44770FD8" w:rsidR="001B4CD6" w:rsidRDefault="001B4CD6" w:rsidP="00CB3BA0">
      <w:pPr>
        <w:suppressAutoHyphens w:val="0"/>
        <w:spacing w:line="276" w:lineRule="auto"/>
        <w:jc w:val="both"/>
        <w:rPr>
          <w:color w:val="0D0D0D" w:themeColor="text1" w:themeTint="F2"/>
          <w:sz w:val="22"/>
          <w:szCs w:val="22"/>
          <w:lang w:eastAsia="ru-RU"/>
        </w:rPr>
      </w:pPr>
      <w:r>
        <w:rPr>
          <w:color w:val="0D0D0D" w:themeColor="text1" w:themeTint="F2"/>
          <w:sz w:val="22"/>
          <w:szCs w:val="22"/>
          <w:lang w:eastAsia="ru-RU"/>
        </w:rPr>
        <w:tab/>
        <w:t>-в</w:t>
      </w:r>
      <w:r w:rsidR="00CB3BA0" w:rsidRPr="006A697B">
        <w:rPr>
          <w:color w:val="0D0D0D" w:themeColor="text1" w:themeTint="F2"/>
          <w:sz w:val="22"/>
          <w:szCs w:val="22"/>
          <w:lang w:eastAsia="ru-RU"/>
        </w:rPr>
        <w:t xml:space="preserve">ся информация, содержащаяся в </w:t>
      </w:r>
      <w:r>
        <w:rPr>
          <w:color w:val="0D0D0D" w:themeColor="text1" w:themeTint="F2"/>
          <w:sz w:val="22"/>
          <w:szCs w:val="22"/>
          <w:lang w:eastAsia="ru-RU"/>
        </w:rPr>
        <w:t xml:space="preserve">заявке </w:t>
      </w:r>
      <w:r w:rsidR="00CB3BA0" w:rsidRPr="006A697B">
        <w:rPr>
          <w:color w:val="0D0D0D" w:themeColor="text1" w:themeTint="F2"/>
          <w:sz w:val="22"/>
          <w:szCs w:val="22"/>
          <w:lang w:eastAsia="ru-RU"/>
        </w:rPr>
        <w:t xml:space="preserve">и прилагаемых к ней документах, является достоверной; </w:t>
      </w:r>
    </w:p>
    <w:p w14:paraId="1C4BAB16" w14:textId="77777777" w:rsidR="001B4CD6" w:rsidRDefault="001B4CD6" w:rsidP="00CB3BA0">
      <w:pPr>
        <w:suppressAutoHyphens w:val="0"/>
        <w:spacing w:line="276" w:lineRule="auto"/>
        <w:jc w:val="both"/>
        <w:rPr>
          <w:color w:val="0D0D0D" w:themeColor="text1" w:themeTint="F2"/>
          <w:sz w:val="22"/>
          <w:szCs w:val="22"/>
          <w:lang w:eastAsia="ru-RU"/>
        </w:rPr>
      </w:pPr>
      <w:r>
        <w:rPr>
          <w:color w:val="0D0D0D" w:themeColor="text1" w:themeTint="F2"/>
          <w:sz w:val="22"/>
          <w:szCs w:val="22"/>
          <w:lang w:eastAsia="ru-RU"/>
        </w:rPr>
        <w:tab/>
        <w:t>-</w:t>
      </w:r>
      <w:r w:rsidR="00CB3BA0" w:rsidRPr="006A697B">
        <w:rPr>
          <w:color w:val="0D0D0D" w:themeColor="text1" w:themeTint="F2"/>
          <w:sz w:val="22"/>
          <w:szCs w:val="22"/>
          <w:lang w:eastAsia="ru-RU"/>
        </w:rPr>
        <w:t>не находится в стадии реорганизации, ликвидации или банкротства</w:t>
      </w:r>
      <w:r>
        <w:rPr>
          <w:color w:val="0D0D0D" w:themeColor="text1" w:themeTint="F2"/>
          <w:sz w:val="22"/>
          <w:szCs w:val="22"/>
          <w:lang w:eastAsia="ru-RU"/>
        </w:rPr>
        <w:t>;</w:t>
      </w:r>
    </w:p>
    <w:p w14:paraId="313BBFC0" w14:textId="658F2601" w:rsidR="00CB3BA0" w:rsidRPr="006A697B" w:rsidRDefault="001B4CD6" w:rsidP="00CB3BA0">
      <w:pPr>
        <w:suppressAutoHyphens w:val="0"/>
        <w:spacing w:line="276" w:lineRule="auto"/>
        <w:jc w:val="both"/>
        <w:rPr>
          <w:color w:val="0D0D0D" w:themeColor="text1" w:themeTint="F2"/>
          <w:sz w:val="22"/>
          <w:szCs w:val="22"/>
          <w:lang w:eastAsia="ru-RU"/>
        </w:rPr>
      </w:pPr>
      <w:r>
        <w:rPr>
          <w:color w:val="0D0D0D" w:themeColor="text1" w:themeTint="F2"/>
          <w:sz w:val="22"/>
          <w:szCs w:val="22"/>
          <w:lang w:eastAsia="ru-RU"/>
        </w:rPr>
        <w:tab/>
        <w:t xml:space="preserve">- </w:t>
      </w:r>
      <w:r w:rsidR="00CB3BA0" w:rsidRPr="006A697B">
        <w:rPr>
          <w:color w:val="0D0D0D" w:themeColor="text1" w:themeTint="F2"/>
          <w:sz w:val="22"/>
          <w:szCs w:val="22"/>
          <w:lang w:eastAsia="ru-RU"/>
        </w:rPr>
        <w:t>не ограничен иным образом</w:t>
      </w:r>
      <w:r>
        <w:rPr>
          <w:color w:val="0D0D0D" w:themeColor="text1" w:themeTint="F2"/>
          <w:sz w:val="22"/>
          <w:szCs w:val="22"/>
          <w:lang w:eastAsia="ru-RU"/>
        </w:rPr>
        <w:t xml:space="preserve"> в</w:t>
      </w:r>
      <w:r w:rsidR="00CB3BA0" w:rsidRPr="006A697B">
        <w:rPr>
          <w:color w:val="0D0D0D" w:themeColor="text1" w:themeTint="F2"/>
          <w:sz w:val="22"/>
          <w:szCs w:val="22"/>
          <w:lang w:eastAsia="ru-RU"/>
        </w:rPr>
        <w:t xml:space="preserve"> соответствии </w:t>
      </w:r>
      <w:r>
        <w:rPr>
          <w:color w:val="0D0D0D" w:themeColor="text1" w:themeTint="F2"/>
          <w:sz w:val="22"/>
          <w:szCs w:val="22"/>
          <w:lang w:eastAsia="ru-RU"/>
        </w:rPr>
        <w:t xml:space="preserve">с </w:t>
      </w:r>
      <w:r w:rsidR="00CB3BA0" w:rsidRPr="006A697B">
        <w:rPr>
          <w:color w:val="0D0D0D" w:themeColor="text1" w:themeTint="F2"/>
          <w:sz w:val="22"/>
          <w:szCs w:val="22"/>
          <w:lang w:eastAsia="ru-RU"/>
        </w:rPr>
        <w:t>действующим законодательством.</w:t>
      </w:r>
    </w:p>
    <w:p w14:paraId="5C37E61D" w14:textId="77777777" w:rsidR="00CB3BA0" w:rsidRPr="006A697B" w:rsidRDefault="00CB3BA0" w:rsidP="00CB3BA0">
      <w:pPr>
        <w:suppressAutoHyphens w:val="0"/>
        <w:spacing w:line="276" w:lineRule="auto"/>
        <w:jc w:val="both"/>
        <w:rPr>
          <w:color w:val="0D0D0D" w:themeColor="text1" w:themeTint="F2"/>
          <w:sz w:val="22"/>
          <w:szCs w:val="22"/>
          <w:lang w:eastAsia="ru-RU"/>
        </w:rPr>
      </w:pPr>
      <w:r w:rsidRPr="006A697B">
        <w:rPr>
          <w:color w:val="0D0D0D" w:themeColor="text1" w:themeTint="F2"/>
          <w:sz w:val="22"/>
          <w:szCs w:val="22"/>
          <w:lang w:eastAsia="ru-RU"/>
        </w:rPr>
        <w:tab/>
        <w:t>Заявитель не возражает против доступа к указанной в обращении информации лиц, участвующих в экспертизе и оценке обращения и приложенных к нему документов, в том числе бизнес-плана.</w:t>
      </w:r>
    </w:p>
    <w:p w14:paraId="6783DDAB" w14:textId="70554288" w:rsidR="00CB3BA0" w:rsidRPr="006A697B" w:rsidRDefault="00CB3BA0" w:rsidP="00CB3BA0">
      <w:pPr>
        <w:numPr>
          <w:ilvl w:val="0"/>
          <w:numId w:val="5"/>
        </w:numPr>
        <w:suppressAutoHyphens w:val="0"/>
        <w:spacing w:line="276" w:lineRule="auto"/>
        <w:ind w:left="0" w:firstLine="0"/>
        <w:jc w:val="both"/>
        <w:rPr>
          <w:color w:val="0D0D0D" w:themeColor="text1" w:themeTint="F2"/>
          <w:sz w:val="22"/>
          <w:szCs w:val="22"/>
          <w:lang w:eastAsia="ru-RU"/>
        </w:rPr>
      </w:pPr>
      <w:r w:rsidRPr="006A697B">
        <w:rPr>
          <w:color w:val="0D0D0D" w:themeColor="text1" w:themeTint="F2"/>
          <w:sz w:val="22"/>
          <w:szCs w:val="22"/>
          <w:lang w:eastAsia="ru-RU"/>
        </w:rPr>
        <w:t>Заявитель ознакомлен с ст</w:t>
      </w:r>
      <w:r w:rsidR="00725835">
        <w:rPr>
          <w:color w:val="0D0D0D" w:themeColor="text1" w:themeTint="F2"/>
          <w:sz w:val="22"/>
          <w:szCs w:val="22"/>
          <w:lang w:eastAsia="ru-RU"/>
        </w:rPr>
        <w:t>атьей</w:t>
      </w:r>
      <w:r w:rsidRPr="006A697B">
        <w:rPr>
          <w:color w:val="0D0D0D" w:themeColor="text1" w:themeTint="F2"/>
          <w:sz w:val="22"/>
          <w:szCs w:val="22"/>
          <w:lang w:eastAsia="ru-RU"/>
        </w:rPr>
        <w:t xml:space="preserve"> 176 УК РФ</w:t>
      </w:r>
      <w:r w:rsidR="00725835">
        <w:rPr>
          <w:color w:val="0D0D0D" w:themeColor="text1" w:themeTint="F2"/>
          <w:sz w:val="22"/>
          <w:szCs w:val="22"/>
          <w:lang w:eastAsia="ru-RU"/>
        </w:rPr>
        <w:t>, действующее на территории Республики Южная Осетия,</w:t>
      </w:r>
      <w:r w:rsidRPr="006A697B">
        <w:rPr>
          <w:color w:val="0D0D0D" w:themeColor="text1" w:themeTint="F2"/>
          <w:sz w:val="22"/>
          <w:szCs w:val="22"/>
          <w:lang w:eastAsia="ru-RU"/>
        </w:rPr>
        <w:t xml:space="preserve"> </w:t>
      </w:r>
      <w:r w:rsidR="003A5335">
        <w:rPr>
          <w:color w:val="0D0D0D" w:themeColor="text1" w:themeTint="F2"/>
          <w:sz w:val="22"/>
          <w:szCs w:val="22"/>
          <w:lang w:eastAsia="ru-RU"/>
        </w:rPr>
        <w:t>«</w:t>
      </w:r>
      <w:r w:rsidRPr="006A697B">
        <w:rPr>
          <w:color w:val="0D0D0D" w:themeColor="text1" w:themeTint="F2"/>
          <w:sz w:val="22"/>
          <w:szCs w:val="22"/>
          <w:lang w:eastAsia="ru-RU"/>
        </w:rPr>
        <w:t>Незаконное получение кредита</w:t>
      </w:r>
      <w:r w:rsidR="003A5335">
        <w:rPr>
          <w:color w:val="0D0D0D" w:themeColor="text1" w:themeTint="F2"/>
          <w:sz w:val="22"/>
          <w:szCs w:val="22"/>
          <w:lang w:eastAsia="ru-RU"/>
        </w:rPr>
        <w:t>»</w:t>
      </w:r>
      <w:r w:rsidR="00A90CC1" w:rsidRPr="006A697B">
        <w:rPr>
          <w:color w:val="0D0D0D" w:themeColor="text1" w:themeTint="F2"/>
          <w:sz w:val="22"/>
          <w:szCs w:val="22"/>
          <w:lang w:eastAsia="ru-RU"/>
        </w:rPr>
        <w:t>, предусматривающее</w:t>
      </w:r>
      <w:r w:rsidRPr="006A697B">
        <w:rPr>
          <w:color w:val="0D0D0D" w:themeColor="text1" w:themeTint="F2"/>
          <w:sz w:val="22"/>
          <w:szCs w:val="22"/>
          <w:lang w:eastAsia="ru-RU"/>
        </w:rPr>
        <w:t>:</w:t>
      </w:r>
    </w:p>
    <w:p w14:paraId="48DBE1FB" w14:textId="74F4319A" w:rsidR="00CB3BA0" w:rsidRPr="00CB3BA0" w:rsidRDefault="004C126C" w:rsidP="00CB3BA0">
      <w:pPr>
        <w:suppressAutoHyphens w:val="0"/>
        <w:spacing w:line="276" w:lineRule="auto"/>
        <w:jc w:val="both"/>
        <w:rPr>
          <w:color w:val="0D0D0D" w:themeColor="text1" w:themeTint="F2"/>
          <w:sz w:val="22"/>
          <w:szCs w:val="22"/>
          <w:lang w:eastAsia="ru-RU"/>
        </w:rPr>
      </w:pPr>
      <w:r>
        <w:rPr>
          <w:color w:val="0D0D0D" w:themeColor="text1" w:themeTint="F2"/>
          <w:sz w:val="22"/>
          <w:szCs w:val="22"/>
          <w:lang w:eastAsia="ru-RU"/>
        </w:rPr>
        <w:tab/>
      </w:r>
      <w:r w:rsidR="00CB3BA0" w:rsidRPr="006A697B">
        <w:rPr>
          <w:color w:val="0D0D0D" w:themeColor="text1" w:themeTint="F2"/>
          <w:sz w:val="22"/>
          <w:szCs w:val="22"/>
          <w:lang w:eastAsia="ru-RU"/>
        </w:rPr>
        <w:t>1)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w:t>
      </w:r>
      <w:r w:rsidR="00CB3BA0" w:rsidRPr="00CB3BA0">
        <w:rPr>
          <w:color w:val="0D0D0D" w:themeColor="text1" w:themeTint="F2"/>
          <w:sz w:val="22"/>
          <w:szCs w:val="22"/>
          <w:lang w:eastAsia="ru-RU"/>
        </w:rPr>
        <w:t xml:space="preserve"> состоянии индивидуального предпринимателя или организации, если это деяние причинило крупный ущерб, </w:t>
      </w:r>
      <w:bookmarkStart w:id="20" w:name="_Hlk163057222"/>
      <w:r>
        <w:rPr>
          <w:color w:val="0D0D0D" w:themeColor="text1" w:themeTint="F2"/>
          <w:sz w:val="22"/>
          <w:szCs w:val="22"/>
          <w:lang w:eastAsia="ru-RU"/>
        </w:rPr>
        <w:t>–</w:t>
      </w:r>
      <w:r w:rsidR="00CB3BA0" w:rsidRPr="00CB3BA0">
        <w:rPr>
          <w:color w:val="0D0D0D" w:themeColor="text1" w:themeTint="F2"/>
          <w:sz w:val="22"/>
          <w:szCs w:val="22"/>
          <w:lang w:eastAsia="ru-RU"/>
        </w:rPr>
        <w:t xml:space="preserve"> </w:t>
      </w:r>
      <w:bookmarkEnd w:id="20"/>
      <w:r w:rsidR="00CB3BA0" w:rsidRPr="00CB3BA0">
        <w:rPr>
          <w:color w:val="0D0D0D" w:themeColor="text1" w:themeTint="F2"/>
          <w:sz w:val="22"/>
          <w:szCs w:val="22"/>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36793380" w14:textId="25FE431F" w:rsidR="00CB3BA0" w:rsidRPr="00CB3BA0" w:rsidRDefault="004C126C" w:rsidP="00CB3BA0">
      <w:pPr>
        <w:suppressAutoHyphens w:val="0"/>
        <w:spacing w:line="276" w:lineRule="auto"/>
        <w:jc w:val="both"/>
        <w:rPr>
          <w:color w:val="0D0D0D" w:themeColor="text1" w:themeTint="F2"/>
          <w:sz w:val="22"/>
          <w:szCs w:val="22"/>
          <w:lang w:eastAsia="ru-RU"/>
        </w:rPr>
      </w:pPr>
      <w:r>
        <w:rPr>
          <w:color w:val="0D0D0D" w:themeColor="text1" w:themeTint="F2"/>
          <w:sz w:val="22"/>
          <w:szCs w:val="22"/>
          <w:lang w:eastAsia="ru-RU"/>
        </w:rPr>
        <w:tab/>
      </w:r>
      <w:r w:rsidR="00CB3BA0" w:rsidRPr="00CB3BA0">
        <w:rPr>
          <w:color w:val="0D0D0D" w:themeColor="text1" w:themeTint="F2"/>
          <w:sz w:val="22"/>
          <w:szCs w:val="22"/>
          <w:lang w:eastAsia="ru-RU"/>
        </w:rPr>
        <w:t xml:space="preserve">2) 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r w:rsidRPr="004C126C">
        <w:rPr>
          <w:color w:val="0D0D0D" w:themeColor="text1" w:themeTint="F2"/>
          <w:sz w:val="22"/>
          <w:szCs w:val="22"/>
          <w:lang w:eastAsia="ru-RU"/>
        </w:rPr>
        <w:t xml:space="preserve">– </w:t>
      </w:r>
      <w:r w:rsidR="00CB3BA0" w:rsidRPr="00CB3BA0">
        <w:rPr>
          <w:color w:val="0D0D0D" w:themeColor="text1" w:themeTint="F2"/>
          <w:sz w:val="22"/>
          <w:szCs w:val="22"/>
          <w:lang w:eastAsia="ru-RU"/>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14:paraId="62B97CC1" w14:textId="77777777" w:rsidR="00CB3BA0" w:rsidRPr="00CB3BA0" w:rsidRDefault="00CB3BA0" w:rsidP="00CB3BA0">
      <w:pPr>
        <w:suppressAutoHyphens w:val="0"/>
        <w:spacing w:line="276" w:lineRule="auto"/>
        <w:jc w:val="both"/>
        <w:rPr>
          <w:color w:val="0D0D0D" w:themeColor="text1" w:themeTint="F2"/>
          <w:sz w:val="22"/>
          <w:szCs w:val="22"/>
          <w:lang w:eastAsia="ru-RU"/>
        </w:rPr>
      </w:pPr>
    </w:p>
    <w:p w14:paraId="00F3EE5B" w14:textId="5E28DFF3" w:rsidR="00CB3BA0" w:rsidRPr="00CB3BA0" w:rsidRDefault="00CB3BA0" w:rsidP="00CB3BA0">
      <w:pPr>
        <w:numPr>
          <w:ilvl w:val="0"/>
          <w:numId w:val="5"/>
        </w:numPr>
        <w:suppressAutoHyphens w:val="0"/>
        <w:spacing w:line="276" w:lineRule="auto"/>
        <w:ind w:left="0" w:firstLine="0"/>
        <w:jc w:val="both"/>
        <w:rPr>
          <w:color w:val="0D0D0D" w:themeColor="text1" w:themeTint="F2"/>
          <w:sz w:val="22"/>
          <w:szCs w:val="22"/>
          <w:lang w:eastAsia="ru-RU"/>
        </w:rPr>
      </w:pPr>
      <w:r w:rsidRPr="00CB3BA0">
        <w:rPr>
          <w:color w:val="0D0D0D" w:themeColor="text1" w:themeTint="F2"/>
          <w:sz w:val="22"/>
          <w:szCs w:val="22"/>
          <w:lang w:eastAsia="ru-RU"/>
        </w:rPr>
        <w:t xml:space="preserve">Перечень прилагаемых к </w:t>
      </w:r>
      <w:r w:rsidR="006A697B">
        <w:rPr>
          <w:color w:val="0D0D0D" w:themeColor="text1" w:themeTint="F2"/>
          <w:sz w:val="22"/>
          <w:szCs w:val="22"/>
          <w:lang w:eastAsia="ru-RU"/>
        </w:rPr>
        <w:t xml:space="preserve">заявке </w:t>
      </w:r>
      <w:r w:rsidRPr="00CB3BA0">
        <w:rPr>
          <w:color w:val="0D0D0D" w:themeColor="text1" w:themeTint="F2"/>
          <w:sz w:val="22"/>
          <w:szCs w:val="22"/>
          <w:lang w:eastAsia="ru-RU"/>
        </w:rPr>
        <w:t>документов с указанием количества страниц:</w:t>
      </w:r>
    </w:p>
    <w:p w14:paraId="290BBE4D" w14:textId="77777777" w:rsidR="00CB3BA0" w:rsidRPr="00CB3BA0" w:rsidRDefault="00CB3BA0" w:rsidP="00CB3BA0">
      <w:pPr>
        <w:suppressAutoHyphens w:val="0"/>
        <w:spacing w:line="276" w:lineRule="auto"/>
        <w:jc w:val="both"/>
        <w:rPr>
          <w:color w:val="0D0D0D" w:themeColor="text1" w:themeTint="F2"/>
          <w:sz w:val="22"/>
          <w:szCs w:val="22"/>
          <w:lang w:eastAsia="ru-RU"/>
        </w:rPr>
      </w:pPr>
    </w:p>
    <w:p w14:paraId="26902AE8" w14:textId="77777777" w:rsidR="0096735A" w:rsidRDefault="0096735A" w:rsidP="00CB3BA0">
      <w:pPr>
        <w:suppressAutoHyphens w:val="0"/>
        <w:spacing w:line="276" w:lineRule="auto"/>
        <w:rPr>
          <w:color w:val="0D0D0D" w:themeColor="text1" w:themeTint="F2"/>
          <w:sz w:val="22"/>
          <w:szCs w:val="22"/>
          <w:lang w:eastAsia="ru-RU"/>
        </w:rPr>
      </w:pPr>
    </w:p>
    <w:p w14:paraId="14EE8603" w14:textId="77777777" w:rsidR="0096735A" w:rsidRDefault="0096735A" w:rsidP="00CB3BA0">
      <w:pPr>
        <w:suppressAutoHyphens w:val="0"/>
        <w:spacing w:line="276" w:lineRule="auto"/>
        <w:rPr>
          <w:color w:val="0D0D0D" w:themeColor="text1" w:themeTint="F2"/>
          <w:sz w:val="22"/>
          <w:szCs w:val="22"/>
          <w:lang w:eastAsia="ru-RU"/>
        </w:rPr>
      </w:pPr>
    </w:p>
    <w:p w14:paraId="6546CA66" w14:textId="77777777" w:rsidR="0096735A" w:rsidRDefault="0096735A" w:rsidP="00CB3BA0">
      <w:pPr>
        <w:suppressAutoHyphens w:val="0"/>
        <w:spacing w:line="276" w:lineRule="auto"/>
        <w:rPr>
          <w:color w:val="0D0D0D" w:themeColor="text1" w:themeTint="F2"/>
          <w:sz w:val="22"/>
          <w:szCs w:val="22"/>
          <w:lang w:eastAsia="ru-RU"/>
        </w:rPr>
      </w:pPr>
    </w:p>
    <w:p w14:paraId="1F6F13C3" w14:textId="77777777" w:rsidR="0096735A" w:rsidRDefault="0096735A" w:rsidP="00CB3BA0">
      <w:pPr>
        <w:suppressAutoHyphens w:val="0"/>
        <w:spacing w:line="276" w:lineRule="auto"/>
        <w:rPr>
          <w:color w:val="0D0D0D" w:themeColor="text1" w:themeTint="F2"/>
          <w:sz w:val="22"/>
          <w:szCs w:val="22"/>
          <w:lang w:eastAsia="ru-RU"/>
        </w:rPr>
      </w:pPr>
    </w:p>
    <w:p w14:paraId="42904E04" w14:textId="67CF86B1" w:rsidR="00CB3BA0" w:rsidRPr="00CB3BA0" w:rsidRDefault="00CB3BA0" w:rsidP="00CB3BA0">
      <w:pPr>
        <w:suppressAutoHyphens w:val="0"/>
        <w:spacing w:line="276" w:lineRule="auto"/>
        <w:rPr>
          <w:color w:val="0D0D0D" w:themeColor="text1" w:themeTint="F2"/>
          <w:sz w:val="22"/>
          <w:szCs w:val="22"/>
          <w:lang w:eastAsia="ru-RU"/>
        </w:rPr>
      </w:pPr>
      <w:r w:rsidRPr="00CB3BA0">
        <w:rPr>
          <w:color w:val="0D0D0D" w:themeColor="text1" w:themeTint="F2"/>
          <w:sz w:val="22"/>
          <w:szCs w:val="22"/>
          <w:lang w:eastAsia="ru-RU"/>
        </w:rPr>
        <w:t>Должность руководителя                 _______________ ____________________________________________</w:t>
      </w:r>
      <w:r w:rsidRPr="00CB3BA0">
        <w:rPr>
          <w:color w:val="0D0D0D" w:themeColor="text1" w:themeTint="F2"/>
          <w:sz w:val="22"/>
          <w:szCs w:val="22"/>
          <w:lang w:eastAsia="ru-RU"/>
        </w:rPr>
        <w:tab/>
      </w:r>
      <w:r w:rsidRPr="00CB3BA0">
        <w:rPr>
          <w:color w:val="0D0D0D" w:themeColor="text1" w:themeTint="F2"/>
          <w:sz w:val="22"/>
          <w:szCs w:val="22"/>
          <w:lang w:eastAsia="ru-RU"/>
        </w:rPr>
        <w:tab/>
      </w:r>
      <w:r w:rsidRPr="00CB3BA0">
        <w:rPr>
          <w:color w:val="0D0D0D" w:themeColor="text1" w:themeTint="F2"/>
          <w:sz w:val="22"/>
          <w:szCs w:val="22"/>
          <w:lang w:eastAsia="ru-RU"/>
        </w:rPr>
        <w:tab/>
      </w:r>
      <w:r w:rsidRPr="00CB3BA0">
        <w:rPr>
          <w:color w:val="0D0D0D" w:themeColor="text1" w:themeTint="F2"/>
          <w:sz w:val="22"/>
          <w:szCs w:val="22"/>
          <w:lang w:eastAsia="ru-RU"/>
        </w:rPr>
        <w:tab/>
      </w:r>
      <w:r w:rsidRPr="00CB3BA0">
        <w:rPr>
          <w:color w:val="0D0D0D" w:themeColor="text1" w:themeTint="F2"/>
          <w:sz w:val="22"/>
          <w:szCs w:val="22"/>
          <w:lang w:eastAsia="ru-RU"/>
        </w:rPr>
        <w:tab/>
      </w:r>
      <w:r w:rsidRPr="00CB3BA0">
        <w:rPr>
          <w:color w:val="0D0D0D" w:themeColor="text1" w:themeTint="F2"/>
          <w:sz w:val="22"/>
          <w:szCs w:val="22"/>
          <w:lang w:eastAsia="ru-RU"/>
        </w:rPr>
        <w:tab/>
      </w:r>
      <w:r w:rsidRPr="00CB3BA0">
        <w:rPr>
          <w:color w:val="0D0D0D" w:themeColor="text1" w:themeTint="F2"/>
          <w:sz w:val="22"/>
          <w:szCs w:val="22"/>
          <w:vertAlign w:val="superscript"/>
          <w:lang w:eastAsia="ru-RU"/>
        </w:rPr>
        <w:t xml:space="preserve">   (подпись)                                                                                      Ф.И.О.                                         </w:t>
      </w:r>
    </w:p>
    <w:p w14:paraId="350DBDB7" w14:textId="77777777" w:rsidR="00CB3BA0" w:rsidRPr="00CB3BA0" w:rsidRDefault="00CB3BA0" w:rsidP="00CB3BA0">
      <w:pPr>
        <w:suppressAutoHyphens w:val="0"/>
        <w:spacing w:line="276" w:lineRule="auto"/>
        <w:rPr>
          <w:color w:val="0D0D0D" w:themeColor="text1" w:themeTint="F2"/>
          <w:sz w:val="22"/>
          <w:szCs w:val="22"/>
          <w:vertAlign w:val="superscript"/>
          <w:lang w:eastAsia="ru-RU"/>
        </w:rPr>
      </w:pPr>
    </w:p>
    <w:p w14:paraId="6B33F7EF" w14:textId="77777777" w:rsidR="00CB3BA0" w:rsidRPr="00CB3BA0" w:rsidRDefault="00CB3BA0" w:rsidP="00CB3BA0">
      <w:pPr>
        <w:suppressAutoHyphens w:val="0"/>
        <w:spacing w:line="276" w:lineRule="auto"/>
        <w:rPr>
          <w:color w:val="0D0D0D" w:themeColor="text1" w:themeTint="F2"/>
          <w:sz w:val="22"/>
          <w:szCs w:val="22"/>
          <w:lang w:eastAsia="ru-RU"/>
        </w:rPr>
      </w:pPr>
    </w:p>
    <w:p w14:paraId="43BB7F97" w14:textId="77777777" w:rsidR="00CB3BA0" w:rsidRPr="00CB3BA0" w:rsidRDefault="00CB3BA0" w:rsidP="00CB3BA0">
      <w:pPr>
        <w:jc w:val="both"/>
        <w:rPr>
          <w:color w:val="0D0D0D" w:themeColor="text1" w:themeTint="F2"/>
          <w:sz w:val="28"/>
          <w:szCs w:val="28"/>
        </w:rPr>
      </w:pPr>
      <w:r w:rsidRPr="00CB3BA0">
        <w:rPr>
          <w:color w:val="0D0D0D" w:themeColor="text1" w:themeTint="F2"/>
          <w:sz w:val="28"/>
          <w:szCs w:val="28"/>
        </w:rPr>
        <w:t>_______________</w:t>
      </w:r>
    </w:p>
    <w:p w14:paraId="0B1A8FC3" w14:textId="77777777" w:rsidR="00CB3BA0" w:rsidRPr="00CB3BA0" w:rsidRDefault="00CB3BA0" w:rsidP="00CB3BA0">
      <w:pPr>
        <w:rPr>
          <w:color w:val="0D0D0D" w:themeColor="text1" w:themeTint="F2"/>
          <w:sz w:val="20"/>
          <w:szCs w:val="20"/>
          <w:vertAlign w:val="superscript"/>
        </w:rPr>
      </w:pPr>
      <w:r w:rsidRPr="00CB3BA0">
        <w:rPr>
          <w:color w:val="0D0D0D" w:themeColor="text1" w:themeTint="F2"/>
          <w:sz w:val="20"/>
          <w:szCs w:val="20"/>
          <w:vertAlign w:val="superscript"/>
        </w:rPr>
        <w:t xml:space="preserve">             Дата заполнения</w:t>
      </w:r>
    </w:p>
    <w:p w14:paraId="6CCD7075" w14:textId="77777777" w:rsidR="00A35B64" w:rsidRPr="008E7A0A" w:rsidRDefault="00A35B64" w:rsidP="004F0739">
      <w:pPr>
        <w:suppressAutoHyphens w:val="0"/>
        <w:spacing w:line="276" w:lineRule="auto"/>
        <w:rPr>
          <w:color w:val="0D0D0D" w:themeColor="text1" w:themeTint="F2"/>
          <w:sz w:val="20"/>
          <w:szCs w:val="20"/>
          <w:lang w:eastAsia="ru-RU"/>
        </w:rPr>
        <w:sectPr w:rsidR="00A35B64" w:rsidRPr="008E7A0A" w:rsidSect="000D3E0B">
          <w:pgSz w:w="11906" w:h="16838"/>
          <w:pgMar w:top="720" w:right="567" w:bottom="902" w:left="1134" w:header="720" w:footer="709" w:gutter="0"/>
          <w:cols w:space="720"/>
          <w:docGrid w:linePitch="600" w:charSpace="32768"/>
        </w:sectPr>
      </w:pPr>
    </w:p>
    <w:p w14:paraId="545FF8DD" w14:textId="70DB0D9F" w:rsidR="0014561A" w:rsidRPr="004805E4" w:rsidRDefault="0014561A" w:rsidP="0014561A">
      <w:pPr>
        <w:suppressAutoHyphens w:val="0"/>
        <w:spacing w:line="276" w:lineRule="auto"/>
        <w:jc w:val="right"/>
        <w:rPr>
          <w:color w:val="0D0D0D" w:themeColor="text1" w:themeTint="F2"/>
          <w:sz w:val="22"/>
          <w:szCs w:val="22"/>
          <w:lang w:eastAsia="ru-RU"/>
        </w:rPr>
      </w:pPr>
      <w:bookmarkStart w:id="21" w:name="_Hlk143253800"/>
      <w:r w:rsidRPr="004805E4">
        <w:rPr>
          <w:color w:val="0D0D0D" w:themeColor="text1" w:themeTint="F2"/>
          <w:sz w:val="22"/>
          <w:szCs w:val="22"/>
          <w:lang w:eastAsia="ru-RU"/>
        </w:rPr>
        <w:lastRenderedPageBreak/>
        <w:t>Приложение №</w:t>
      </w:r>
      <w:r>
        <w:rPr>
          <w:color w:val="0D0D0D" w:themeColor="text1" w:themeTint="F2"/>
          <w:sz w:val="22"/>
          <w:szCs w:val="22"/>
          <w:lang w:eastAsia="ru-RU"/>
        </w:rPr>
        <w:t>2</w:t>
      </w:r>
    </w:p>
    <w:p w14:paraId="27C33F8D" w14:textId="77777777" w:rsidR="0014561A" w:rsidRPr="0014561A" w:rsidRDefault="0014561A" w:rsidP="0014561A">
      <w:pPr>
        <w:suppressAutoHyphens w:val="0"/>
        <w:spacing w:line="276" w:lineRule="auto"/>
        <w:jc w:val="right"/>
        <w:rPr>
          <w:bCs/>
          <w:sz w:val="22"/>
          <w:szCs w:val="22"/>
          <w:lang w:eastAsia="ru-RU"/>
        </w:rPr>
      </w:pPr>
      <w:r w:rsidRPr="00932FDF">
        <w:rPr>
          <w:sz w:val="22"/>
          <w:szCs w:val="22"/>
          <w:lang w:eastAsia="ru-RU"/>
        </w:rPr>
        <w:t xml:space="preserve"> к Положению </w:t>
      </w:r>
      <w:r w:rsidRPr="0014561A">
        <w:rPr>
          <w:sz w:val="22"/>
          <w:szCs w:val="22"/>
          <w:lang w:eastAsia="ru-RU"/>
        </w:rPr>
        <w:t xml:space="preserve">о порядке предоставления льготных кредитов </w:t>
      </w:r>
    </w:p>
    <w:p w14:paraId="715EC43C" w14:textId="77777777" w:rsidR="0014561A" w:rsidRDefault="0014561A" w:rsidP="0014561A">
      <w:pPr>
        <w:suppressAutoHyphens w:val="0"/>
        <w:spacing w:line="276" w:lineRule="auto"/>
        <w:jc w:val="right"/>
        <w:rPr>
          <w:bCs/>
          <w:sz w:val="22"/>
          <w:szCs w:val="22"/>
          <w:lang w:eastAsia="ru-RU"/>
        </w:rPr>
      </w:pPr>
      <w:r w:rsidRPr="0014561A">
        <w:rPr>
          <w:bCs/>
          <w:sz w:val="22"/>
          <w:szCs w:val="22"/>
          <w:lang w:eastAsia="ru-RU"/>
        </w:rPr>
        <w:t xml:space="preserve">субъектам малого и среднего предпринимательства </w:t>
      </w:r>
    </w:p>
    <w:p w14:paraId="0869D752" w14:textId="467BC34A" w:rsidR="0014561A" w:rsidRPr="0014561A" w:rsidRDefault="0014561A" w:rsidP="0014561A">
      <w:pPr>
        <w:suppressAutoHyphens w:val="0"/>
        <w:spacing w:line="276" w:lineRule="auto"/>
        <w:jc w:val="right"/>
        <w:rPr>
          <w:bCs/>
          <w:sz w:val="22"/>
          <w:szCs w:val="22"/>
          <w:lang w:eastAsia="ru-RU"/>
        </w:rPr>
      </w:pPr>
      <w:r w:rsidRPr="0014561A">
        <w:rPr>
          <w:bCs/>
          <w:sz w:val="22"/>
          <w:szCs w:val="22"/>
          <w:lang w:eastAsia="ru-RU"/>
        </w:rPr>
        <w:t>Республики Южная Осетия на 202</w:t>
      </w:r>
      <w:r w:rsidR="006E103C">
        <w:rPr>
          <w:bCs/>
          <w:sz w:val="22"/>
          <w:szCs w:val="22"/>
          <w:lang w:eastAsia="ru-RU"/>
        </w:rPr>
        <w:t>5</w:t>
      </w:r>
      <w:r w:rsidRPr="0014561A">
        <w:rPr>
          <w:bCs/>
          <w:sz w:val="22"/>
          <w:szCs w:val="22"/>
          <w:lang w:eastAsia="ru-RU"/>
        </w:rPr>
        <w:t xml:space="preserve"> год</w:t>
      </w:r>
    </w:p>
    <w:p w14:paraId="569FA82B" w14:textId="5F76291F" w:rsidR="0014561A" w:rsidRPr="008E7A0A" w:rsidRDefault="0014561A" w:rsidP="0014561A">
      <w:pPr>
        <w:suppressAutoHyphens w:val="0"/>
        <w:spacing w:line="276" w:lineRule="auto"/>
        <w:jc w:val="right"/>
        <w:rPr>
          <w:color w:val="0D0D0D" w:themeColor="text1" w:themeTint="F2"/>
          <w:sz w:val="20"/>
          <w:szCs w:val="20"/>
          <w:lang w:eastAsia="ru-RU"/>
        </w:rPr>
      </w:pPr>
    </w:p>
    <w:p w14:paraId="46036F7C" w14:textId="77777777" w:rsidR="0014561A" w:rsidRPr="008E7A0A" w:rsidRDefault="0014561A" w:rsidP="0014561A">
      <w:pPr>
        <w:keepNext/>
        <w:suppressAutoHyphens w:val="0"/>
        <w:spacing w:before="240" w:after="60"/>
        <w:contextualSpacing/>
        <w:jc w:val="center"/>
        <w:outlineLvl w:val="0"/>
        <w:rPr>
          <w:b/>
          <w:bCs/>
          <w:color w:val="0D0D0D" w:themeColor="text1" w:themeTint="F2"/>
          <w:kern w:val="32"/>
          <w:lang w:eastAsia="ru-RU"/>
        </w:rPr>
      </w:pPr>
      <w:r w:rsidRPr="008E7A0A">
        <w:rPr>
          <w:b/>
          <w:bCs/>
          <w:color w:val="0D0D0D" w:themeColor="text1" w:themeTint="F2"/>
          <w:kern w:val="32"/>
          <w:lang w:eastAsia="ru-RU"/>
        </w:rPr>
        <w:t>ПЕРЕЧЕНЬ</w:t>
      </w:r>
    </w:p>
    <w:p w14:paraId="0CD8B72D" w14:textId="77777777" w:rsidR="0014561A" w:rsidRPr="004B0E60" w:rsidRDefault="0014561A" w:rsidP="0014561A">
      <w:pPr>
        <w:keepNext/>
        <w:suppressAutoHyphens w:val="0"/>
        <w:spacing w:before="240" w:after="60"/>
        <w:contextualSpacing/>
        <w:jc w:val="center"/>
        <w:outlineLvl w:val="0"/>
        <w:rPr>
          <w:color w:val="0D0D0D" w:themeColor="text1" w:themeTint="F2"/>
          <w:kern w:val="32"/>
          <w:lang w:eastAsia="ru-RU"/>
        </w:rPr>
      </w:pPr>
      <w:r w:rsidRPr="004B0E60">
        <w:rPr>
          <w:color w:val="0D0D0D" w:themeColor="text1" w:themeTint="F2"/>
          <w:kern w:val="32"/>
          <w:lang w:eastAsia="ru-RU"/>
        </w:rPr>
        <w:t xml:space="preserve">документов, предоставляемых при проведении отбора </w:t>
      </w:r>
    </w:p>
    <w:p w14:paraId="70F7E5A1" w14:textId="77777777" w:rsidR="0014561A" w:rsidRPr="004B0E60" w:rsidRDefault="0014561A" w:rsidP="0014561A">
      <w:pPr>
        <w:keepNext/>
        <w:suppressAutoHyphens w:val="0"/>
        <w:spacing w:before="240" w:after="60"/>
        <w:contextualSpacing/>
        <w:jc w:val="center"/>
        <w:outlineLvl w:val="0"/>
        <w:rPr>
          <w:color w:val="0D0D0D" w:themeColor="text1" w:themeTint="F2"/>
          <w:kern w:val="32"/>
          <w:lang w:eastAsia="ru-RU"/>
        </w:rPr>
      </w:pPr>
      <w:r w:rsidRPr="004B0E60">
        <w:rPr>
          <w:color w:val="0D0D0D" w:themeColor="text1" w:themeTint="F2"/>
          <w:kern w:val="32"/>
          <w:lang w:eastAsia="ru-RU"/>
        </w:rPr>
        <w:t>проектов (бизнес-планов)</w:t>
      </w:r>
      <w:r w:rsidRPr="004B0E60">
        <w:rPr>
          <w:sz w:val="22"/>
          <w:szCs w:val="22"/>
          <w:lang w:eastAsia="ru-RU"/>
        </w:rPr>
        <w:t xml:space="preserve"> </w:t>
      </w:r>
      <w:r w:rsidRPr="00A036A7">
        <w:rPr>
          <w:color w:val="0D0D0D" w:themeColor="text1" w:themeTint="F2"/>
          <w:kern w:val="32"/>
          <w:lang w:eastAsia="ru-RU"/>
        </w:rPr>
        <w:t>для предоставления</w:t>
      </w:r>
      <w:r w:rsidRPr="004B0E60">
        <w:rPr>
          <w:color w:val="0D0D0D" w:themeColor="text1" w:themeTint="F2"/>
          <w:kern w:val="32"/>
          <w:lang w:eastAsia="ru-RU"/>
        </w:rPr>
        <w:t xml:space="preserve"> льготного кредита</w:t>
      </w:r>
    </w:p>
    <w:p w14:paraId="713138BD" w14:textId="77777777" w:rsidR="0014561A" w:rsidRPr="004B0E60" w:rsidRDefault="0014561A" w:rsidP="0014561A">
      <w:pPr>
        <w:keepNext/>
        <w:suppressAutoHyphens w:val="0"/>
        <w:spacing w:before="240" w:after="60"/>
        <w:contextualSpacing/>
        <w:jc w:val="center"/>
        <w:outlineLvl w:val="0"/>
        <w:rPr>
          <w:color w:val="0D0D0D" w:themeColor="text1" w:themeTint="F2"/>
          <w:kern w:val="32"/>
          <w:lang w:eastAsia="ru-RU"/>
        </w:rPr>
      </w:pPr>
      <w:r w:rsidRPr="004B0E60">
        <w:rPr>
          <w:color w:val="0D0D0D" w:themeColor="text1" w:themeTint="F2"/>
          <w:kern w:val="32"/>
          <w:lang w:eastAsia="ru-RU"/>
        </w:rPr>
        <w:t xml:space="preserve"> субъектам малого и среднего предпринимательства</w:t>
      </w:r>
    </w:p>
    <w:p w14:paraId="47247C30" w14:textId="77777777" w:rsidR="0014561A" w:rsidRPr="008E7A0A" w:rsidRDefault="0014561A" w:rsidP="0014561A">
      <w:pPr>
        <w:suppressAutoHyphens w:val="0"/>
        <w:spacing w:line="276" w:lineRule="auto"/>
        <w:jc w:val="center"/>
        <w:rPr>
          <w:color w:val="0D0D0D" w:themeColor="text1" w:themeTint="F2"/>
          <w:sz w:val="20"/>
          <w:szCs w:val="20"/>
          <w:lang w:eastAsia="ru-RU"/>
        </w:rPr>
      </w:pPr>
    </w:p>
    <w:p w14:paraId="5DBD1B9F" w14:textId="77777777" w:rsidR="0014561A" w:rsidRPr="008E7A0A" w:rsidRDefault="0014561A" w:rsidP="0014561A">
      <w:pPr>
        <w:suppressAutoHyphens w:val="0"/>
        <w:spacing w:line="276" w:lineRule="auto"/>
        <w:jc w:val="right"/>
        <w:rPr>
          <w:color w:val="0D0D0D" w:themeColor="text1" w:themeTint="F2"/>
          <w:sz w:val="20"/>
          <w:szCs w:val="20"/>
          <w:lang w:eastAsia="ru-RU"/>
        </w:rPr>
      </w:pPr>
    </w:p>
    <w:p w14:paraId="3AD988F7" w14:textId="77777777" w:rsidR="0014561A" w:rsidRPr="008E7A0A" w:rsidRDefault="0014561A" w:rsidP="00FE0E43">
      <w:pPr>
        <w:numPr>
          <w:ilvl w:val="0"/>
          <w:numId w:val="6"/>
        </w:numPr>
        <w:spacing w:line="276" w:lineRule="auto"/>
        <w:ind w:left="0" w:firstLine="709"/>
        <w:contextualSpacing/>
        <w:jc w:val="both"/>
        <w:rPr>
          <w:color w:val="0D0D0D" w:themeColor="text1" w:themeTint="F2"/>
          <w:sz w:val="26"/>
          <w:szCs w:val="26"/>
        </w:rPr>
      </w:pPr>
      <w:r w:rsidRPr="008E7A0A">
        <w:rPr>
          <w:color w:val="0D0D0D" w:themeColor="text1" w:themeTint="F2"/>
          <w:sz w:val="26"/>
          <w:szCs w:val="26"/>
        </w:rPr>
        <w:t>заявка установленной формы</w:t>
      </w:r>
      <w:r>
        <w:rPr>
          <w:color w:val="0D0D0D" w:themeColor="text1" w:themeTint="F2"/>
          <w:sz w:val="26"/>
          <w:szCs w:val="26"/>
        </w:rPr>
        <w:t>;</w:t>
      </w:r>
    </w:p>
    <w:p w14:paraId="46683C47" w14:textId="77777777" w:rsidR="0014561A" w:rsidRDefault="0014561A" w:rsidP="00FE0E43">
      <w:pPr>
        <w:numPr>
          <w:ilvl w:val="0"/>
          <w:numId w:val="6"/>
        </w:numPr>
        <w:spacing w:line="276" w:lineRule="auto"/>
        <w:ind w:left="0" w:firstLine="709"/>
        <w:contextualSpacing/>
        <w:jc w:val="both"/>
        <w:rPr>
          <w:color w:val="0D0D0D" w:themeColor="text1" w:themeTint="F2"/>
          <w:sz w:val="26"/>
          <w:szCs w:val="26"/>
        </w:rPr>
      </w:pPr>
      <w:r w:rsidRPr="008E7A0A">
        <w:rPr>
          <w:color w:val="0D0D0D" w:themeColor="text1" w:themeTint="F2"/>
          <w:sz w:val="26"/>
          <w:szCs w:val="26"/>
        </w:rPr>
        <w:t>копия свидетельства о государственной регистрации предпринимателя без образования юридического лица или копия свидетельства о государственной регистрации юридического лица;</w:t>
      </w:r>
    </w:p>
    <w:p w14:paraId="27DD53C0" w14:textId="77777777" w:rsidR="0014561A" w:rsidRPr="004B0E60" w:rsidRDefault="0014561A" w:rsidP="00FE0E43">
      <w:pPr>
        <w:numPr>
          <w:ilvl w:val="0"/>
          <w:numId w:val="6"/>
        </w:numPr>
        <w:spacing w:line="276" w:lineRule="auto"/>
        <w:ind w:left="0" w:firstLine="709"/>
        <w:contextualSpacing/>
        <w:jc w:val="both"/>
        <w:rPr>
          <w:color w:val="0D0D0D" w:themeColor="text1" w:themeTint="F2"/>
          <w:sz w:val="26"/>
          <w:szCs w:val="26"/>
        </w:rPr>
      </w:pPr>
      <w:r w:rsidRPr="004B0E60">
        <w:rPr>
          <w:color w:val="0D0D0D" w:themeColor="text1" w:themeTint="F2"/>
          <w:sz w:val="26"/>
          <w:szCs w:val="26"/>
        </w:rPr>
        <w:t>копии учредительных документов;</w:t>
      </w:r>
    </w:p>
    <w:p w14:paraId="70E2AC10" w14:textId="77777777" w:rsidR="0014561A" w:rsidRPr="008E7A0A" w:rsidRDefault="0014561A" w:rsidP="00FE0E43">
      <w:pPr>
        <w:numPr>
          <w:ilvl w:val="0"/>
          <w:numId w:val="6"/>
        </w:numPr>
        <w:spacing w:line="276" w:lineRule="auto"/>
        <w:ind w:left="0" w:firstLine="709"/>
        <w:contextualSpacing/>
        <w:jc w:val="both"/>
        <w:rPr>
          <w:color w:val="0D0D0D" w:themeColor="text1" w:themeTint="F2"/>
          <w:sz w:val="26"/>
          <w:szCs w:val="26"/>
        </w:rPr>
      </w:pPr>
      <w:r w:rsidRPr="008E7A0A">
        <w:rPr>
          <w:color w:val="0D0D0D" w:themeColor="text1" w:themeTint="F2"/>
          <w:sz w:val="26"/>
          <w:szCs w:val="26"/>
        </w:rPr>
        <w:t>копия свидетельства о постановке на налоговый учет;</w:t>
      </w:r>
    </w:p>
    <w:p w14:paraId="42EFCE4F" w14:textId="77777777" w:rsidR="0014561A" w:rsidRPr="008E7A0A" w:rsidRDefault="0014561A" w:rsidP="00FE0E43">
      <w:pPr>
        <w:numPr>
          <w:ilvl w:val="0"/>
          <w:numId w:val="6"/>
        </w:numPr>
        <w:spacing w:line="276" w:lineRule="auto"/>
        <w:ind w:left="0" w:firstLine="709"/>
        <w:contextualSpacing/>
        <w:jc w:val="both"/>
        <w:rPr>
          <w:color w:val="0D0D0D" w:themeColor="text1" w:themeTint="F2"/>
          <w:sz w:val="26"/>
          <w:szCs w:val="26"/>
        </w:rPr>
      </w:pPr>
      <w:r w:rsidRPr="008E7A0A">
        <w:rPr>
          <w:color w:val="0D0D0D" w:themeColor="text1" w:themeTint="F2"/>
          <w:sz w:val="26"/>
          <w:szCs w:val="26"/>
        </w:rPr>
        <w:t>копия паспорта руководителя (предпринимателя без образования юридического лица) и главного бухгалтера Заявителя;</w:t>
      </w:r>
    </w:p>
    <w:p w14:paraId="04CA8724" w14:textId="77777777" w:rsidR="0014561A" w:rsidRPr="008E7A0A" w:rsidRDefault="0014561A" w:rsidP="00FE0E43">
      <w:pPr>
        <w:numPr>
          <w:ilvl w:val="0"/>
          <w:numId w:val="6"/>
        </w:numPr>
        <w:spacing w:line="276" w:lineRule="auto"/>
        <w:ind w:left="0" w:firstLine="709"/>
        <w:contextualSpacing/>
        <w:jc w:val="both"/>
        <w:rPr>
          <w:color w:val="0D0D0D" w:themeColor="text1" w:themeTint="F2"/>
          <w:sz w:val="26"/>
          <w:szCs w:val="26"/>
        </w:rPr>
      </w:pPr>
      <w:r w:rsidRPr="008E7A0A">
        <w:rPr>
          <w:color w:val="0D0D0D" w:themeColor="text1" w:themeTint="F2"/>
          <w:sz w:val="26"/>
          <w:szCs w:val="26"/>
        </w:rPr>
        <w:t>баланс за последний отчетный период (для предпринимателей без образования юридического лица – декларация)</w:t>
      </w:r>
      <w:r w:rsidRPr="008E7A0A">
        <w:rPr>
          <w:color w:val="0D0D0D" w:themeColor="text1" w:themeTint="F2"/>
          <w:sz w:val="26"/>
          <w:szCs w:val="26"/>
          <w:vertAlign w:val="superscript"/>
        </w:rPr>
        <w:footnoteReference w:id="1"/>
      </w:r>
      <w:r w:rsidRPr="008E7A0A">
        <w:rPr>
          <w:color w:val="0D0D0D" w:themeColor="text1" w:themeTint="F2"/>
          <w:sz w:val="26"/>
          <w:szCs w:val="26"/>
        </w:rPr>
        <w:t>;</w:t>
      </w:r>
    </w:p>
    <w:p w14:paraId="68AF2CC5" w14:textId="77777777" w:rsidR="0014561A" w:rsidRPr="0065236C" w:rsidRDefault="0014561A" w:rsidP="00FE0E43">
      <w:pPr>
        <w:numPr>
          <w:ilvl w:val="0"/>
          <w:numId w:val="6"/>
        </w:numPr>
        <w:spacing w:line="276" w:lineRule="auto"/>
        <w:ind w:left="0" w:firstLine="709"/>
        <w:contextualSpacing/>
        <w:jc w:val="both"/>
        <w:rPr>
          <w:color w:val="0D0D0D" w:themeColor="text1" w:themeTint="F2"/>
          <w:sz w:val="26"/>
          <w:szCs w:val="26"/>
        </w:rPr>
      </w:pPr>
      <w:r w:rsidRPr="0065236C">
        <w:rPr>
          <w:color w:val="0D0D0D" w:themeColor="text1" w:themeTint="F2"/>
          <w:sz w:val="26"/>
          <w:szCs w:val="26"/>
        </w:rPr>
        <w:t>справки об отсутствии задолженности по налоговым, иным обязательным</w:t>
      </w:r>
      <w:r w:rsidRPr="008E7A0A">
        <w:rPr>
          <w:color w:val="0D0D0D" w:themeColor="text1" w:themeTint="F2"/>
          <w:sz w:val="26"/>
          <w:szCs w:val="26"/>
        </w:rPr>
        <w:t xml:space="preserve"> платежам в</w:t>
      </w:r>
      <w:r>
        <w:rPr>
          <w:color w:val="0D0D0D" w:themeColor="text1" w:themeTint="F2"/>
          <w:sz w:val="26"/>
          <w:szCs w:val="26"/>
        </w:rPr>
        <w:t xml:space="preserve"> Государственный бюджет</w:t>
      </w:r>
      <w:r w:rsidRPr="008E7A0A">
        <w:rPr>
          <w:color w:val="0D0D0D" w:themeColor="text1" w:themeTint="F2"/>
          <w:sz w:val="26"/>
          <w:szCs w:val="26"/>
        </w:rPr>
        <w:t xml:space="preserve"> Республики Южная Осетия, а также перед </w:t>
      </w:r>
      <w:r w:rsidRPr="0065236C">
        <w:rPr>
          <w:color w:val="0D0D0D" w:themeColor="text1" w:themeTint="F2"/>
          <w:sz w:val="26"/>
          <w:szCs w:val="26"/>
        </w:rPr>
        <w:t>государственными организациями, оказывающим</w:t>
      </w:r>
      <w:r>
        <w:rPr>
          <w:color w:val="0D0D0D" w:themeColor="text1" w:themeTint="F2"/>
          <w:sz w:val="26"/>
          <w:szCs w:val="26"/>
        </w:rPr>
        <w:t>и</w:t>
      </w:r>
      <w:r w:rsidRPr="0065236C">
        <w:rPr>
          <w:color w:val="0D0D0D" w:themeColor="text1" w:themeTint="F2"/>
          <w:sz w:val="26"/>
          <w:szCs w:val="26"/>
        </w:rPr>
        <w:t xml:space="preserve"> коммунальные услуги по состоянию на последний день месяца, предшествующего дате подачи заявки на получение кредита</w:t>
      </w:r>
      <w:r w:rsidRPr="0065236C">
        <w:rPr>
          <w:color w:val="0D0D0D" w:themeColor="text1" w:themeTint="F2"/>
          <w:sz w:val="26"/>
          <w:szCs w:val="26"/>
          <w:vertAlign w:val="superscript"/>
        </w:rPr>
        <w:footnoteReference w:id="2"/>
      </w:r>
      <w:r w:rsidRPr="0065236C">
        <w:rPr>
          <w:color w:val="0D0D0D" w:themeColor="text1" w:themeTint="F2"/>
          <w:sz w:val="26"/>
          <w:szCs w:val="26"/>
        </w:rPr>
        <w:t>;</w:t>
      </w:r>
    </w:p>
    <w:p w14:paraId="2355605A" w14:textId="77777777" w:rsidR="0014561A" w:rsidRPr="0065236C" w:rsidRDefault="0014561A" w:rsidP="00FE0E43">
      <w:pPr>
        <w:numPr>
          <w:ilvl w:val="0"/>
          <w:numId w:val="6"/>
        </w:numPr>
        <w:spacing w:line="276" w:lineRule="auto"/>
        <w:ind w:left="0" w:firstLine="709"/>
        <w:contextualSpacing/>
        <w:jc w:val="both"/>
        <w:rPr>
          <w:color w:val="0D0D0D" w:themeColor="text1" w:themeTint="F2"/>
          <w:sz w:val="26"/>
          <w:szCs w:val="26"/>
        </w:rPr>
      </w:pPr>
      <w:r w:rsidRPr="0065236C">
        <w:rPr>
          <w:color w:val="0D0D0D" w:themeColor="text1" w:themeTint="F2"/>
          <w:sz w:val="26"/>
          <w:szCs w:val="26"/>
        </w:rPr>
        <w:t>справка о средней заработной плате работников за последний отчетный период</w:t>
      </w:r>
      <w:r w:rsidRPr="0065236C">
        <w:rPr>
          <w:color w:val="0D0D0D" w:themeColor="text1" w:themeTint="F2"/>
          <w:sz w:val="26"/>
          <w:szCs w:val="26"/>
          <w:vertAlign w:val="superscript"/>
        </w:rPr>
        <w:footnoteReference w:id="3"/>
      </w:r>
      <w:r w:rsidRPr="0065236C">
        <w:rPr>
          <w:color w:val="0D0D0D" w:themeColor="text1" w:themeTint="F2"/>
          <w:sz w:val="26"/>
          <w:szCs w:val="26"/>
        </w:rPr>
        <w:t>;</w:t>
      </w:r>
    </w:p>
    <w:p w14:paraId="1D5E2DEC" w14:textId="77777777" w:rsidR="0014561A" w:rsidRPr="0065236C" w:rsidRDefault="0014561A" w:rsidP="00FE0E43">
      <w:pPr>
        <w:numPr>
          <w:ilvl w:val="0"/>
          <w:numId w:val="6"/>
        </w:numPr>
        <w:spacing w:line="276" w:lineRule="auto"/>
        <w:ind w:left="0" w:firstLine="709"/>
        <w:contextualSpacing/>
        <w:jc w:val="both"/>
        <w:rPr>
          <w:color w:val="0D0D0D" w:themeColor="text1" w:themeTint="F2"/>
          <w:sz w:val="26"/>
          <w:szCs w:val="26"/>
        </w:rPr>
      </w:pPr>
      <w:r w:rsidRPr="0065236C">
        <w:rPr>
          <w:color w:val="0D0D0D" w:themeColor="text1" w:themeTint="F2"/>
          <w:sz w:val="26"/>
          <w:szCs w:val="26"/>
        </w:rPr>
        <w:t>выписка из ЕГРЮЛ или ЕГРИП</w:t>
      </w:r>
      <w:r>
        <w:rPr>
          <w:color w:val="0D0D0D" w:themeColor="text1" w:themeTint="F2"/>
          <w:sz w:val="26"/>
          <w:szCs w:val="26"/>
        </w:rPr>
        <w:t>, полученная не ранее, чем за 30 календарных дней до дня подачи заявки</w:t>
      </w:r>
      <w:r w:rsidRPr="0065236C">
        <w:rPr>
          <w:color w:val="0D0D0D" w:themeColor="text1" w:themeTint="F2"/>
          <w:sz w:val="26"/>
          <w:szCs w:val="26"/>
        </w:rPr>
        <w:t>;</w:t>
      </w:r>
    </w:p>
    <w:p w14:paraId="41146650" w14:textId="375EC069" w:rsidR="0014561A" w:rsidRPr="009A0B70" w:rsidRDefault="0014561A" w:rsidP="009A0B70">
      <w:pPr>
        <w:numPr>
          <w:ilvl w:val="0"/>
          <w:numId w:val="6"/>
        </w:numPr>
        <w:spacing w:line="276" w:lineRule="auto"/>
        <w:ind w:left="0" w:firstLine="709"/>
        <w:contextualSpacing/>
        <w:jc w:val="both"/>
        <w:rPr>
          <w:color w:val="0D0D0D" w:themeColor="text1" w:themeTint="F2"/>
          <w:sz w:val="26"/>
          <w:szCs w:val="26"/>
        </w:rPr>
      </w:pPr>
      <w:r w:rsidRPr="0065236C">
        <w:rPr>
          <w:color w:val="0D0D0D" w:themeColor="text1" w:themeTint="F2"/>
          <w:sz w:val="26"/>
          <w:szCs w:val="26"/>
        </w:rPr>
        <w:t>копии документов, подтверждающих право на имущество, предлагаемое в качестве обеспечения льготного кредита</w:t>
      </w:r>
      <w:r w:rsidRPr="0065236C">
        <w:rPr>
          <w:color w:val="0D0D0D" w:themeColor="text1" w:themeTint="F2"/>
          <w:sz w:val="26"/>
          <w:szCs w:val="26"/>
          <w:vertAlign w:val="superscript"/>
        </w:rPr>
        <w:footnoteReference w:id="4"/>
      </w:r>
      <w:r w:rsidRPr="0065236C">
        <w:rPr>
          <w:color w:val="0D0D0D" w:themeColor="text1" w:themeTint="F2"/>
          <w:sz w:val="26"/>
          <w:szCs w:val="26"/>
        </w:rPr>
        <w:t xml:space="preserve"> (свидетельство о госрегистрации, выписка из Реестра о недвижимом имуществе и правах на него и т.п.)</w:t>
      </w:r>
      <w:r w:rsidR="009A0B70">
        <w:rPr>
          <w:color w:val="0D0D0D" w:themeColor="text1" w:themeTint="F2"/>
          <w:sz w:val="26"/>
          <w:szCs w:val="26"/>
        </w:rPr>
        <w:t xml:space="preserve">, либо </w:t>
      </w:r>
      <w:r w:rsidR="009A0B70" w:rsidRPr="0065236C">
        <w:rPr>
          <w:color w:val="0D0D0D" w:themeColor="text1" w:themeTint="F2"/>
          <w:sz w:val="26"/>
          <w:szCs w:val="26"/>
        </w:rPr>
        <w:t>справки с места работы с указанием заработной платы поручителей, а также копии их паспортов</w:t>
      </w:r>
      <w:r w:rsidR="009A0B70" w:rsidRPr="0065236C">
        <w:rPr>
          <w:color w:val="0D0D0D" w:themeColor="text1" w:themeTint="F2"/>
          <w:sz w:val="26"/>
          <w:szCs w:val="26"/>
          <w:vertAlign w:val="superscript"/>
        </w:rPr>
        <w:footnoteReference w:id="5"/>
      </w:r>
      <w:r w:rsidR="009A0B70" w:rsidRPr="0065236C">
        <w:rPr>
          <w:color w:val="0D0D0D" w:themeColor="text1" w:themeTint="F2"/>
          <w:sz w:val="26"/>
          <w:szCs w:val="26"/>
        </w:rPr>
        <w:t>;</w:t>
      </w:r>
    </w:p>
    <w:p w14:paraId="46A5F204" w14:textId="77777777" w:rsidR="0014561A" w:rsidRPr="0065236C" w:rsidRDefault="0014561A" w:rsidP="00FE0E43">
      <w:pPr>
        <w:numPr>
          <w:ilvl w:val="0"/>
          <w:numId w:val="6"/>
        </w:numPr>
        <w:spacing w:line="276" w:lineRule="auto"/>
        <w:ind w:left="0" w:firstLine="709"/>
        <w:contextualSpacing/>
        <w:jc w:val="both"/>
        <w:rPr>
          <w:color w:val="0D0D0D" w:themeColor="text1" w:themeTint="F2"/>
          <w:sz w:val="26"/>
          <w:szCs w:val="26"/>
        </w:rPr>
      </w:pPr>
      <w:r w:rsidRPr="0065236C">
        <w:rPr>
          <w:color w:val="0D0D0D" w:themeColor="text1" w:themeTint="F2"/>
          <w:sz w:val="26"/>
          <w:szCs w:val="26"/>
        </w:rPr>
        <w:t xml:space="preserve">документы, подтверждающие право на недвижимое имущество, используемое </w:t>
      </w:r>
      <w:r w:rsidRPr="0065236C">
        <w:rPr>
          <w:sz w:val="26"/>
          <w:szCs w:val="26"/>
        </w:rPr>
        <w:t xml:space="preserve">для осуществления предпринимательской деятельности </w:t>
      </w:r>
      <w:r w:rsidRPr="0065236C">
        <w:rPr>
          <w:color w:val="0D0D0D" w:themeColor="text1" w:themeTint="F2"/>
          <w:sz w:val="26"/>
          <w:szCs w:val="26"/>
        </w:rPr>
        <w:t>(межевой план, технический план, договор аренды, свидетельство о госрегистрации</w:t>
      </w:r>
      <w:r>
        <w:rPr>
          <w:color w:val="0D0D0D" w:themeColor="text1" w:themeTint="F2"/>
          <w:sz w:val="26"/>
          <w:szCs w:val="26"/>
        </w:rPr>
        <w:t xml:space="preserve"> права</w:t>
      </w:r>
      <w:r w:rsidRPr="0065236C">
        <w:rPr>
          <w:color w:val="0D0D0D" w:themeColor="text1" w:themeTint="F2"/>
          <w:sz w:val="26"/>
          <w:szCs w:val="26"/>
        </w:rPr>
        <w:t>);</w:t>
      </w:r>
    </w:p>
    <w:p w14:paraId="4D3059F0" w14:textId="77777777" w:rsidR="0014561A" w:rsidRPr="0065236C" w:rsidRDefault="0014561A" w:rsidP="00FE0E43">
      <w:pPr>
        <w:numPr>
          <w:ilvl w:val="0"/>
          <w:numId w:val="6"/>
        </w:numPr>
        <w:spacing w:line="276" w:lineRule="auto"/>
        <w:ind w:left="0" w:firstLine="709"/>
        <w:contextualSpacing/>
        <w:jc w:val="both"/>
        <w:rPr>
          <w:color w:val="0D0D0D" w:themeColor="text1" w:themeTint="F2"/>
          <w:sz w:val="26"/>
          <w:szCs w:val="26"/>
        </w:rPr>
      </w:pPr>
      <w:bookmarkStart w:id="22" w:name="_Hlk161216250"/>
      <w:r>
        <w:rPr>
          <w:color w:val="0D0D0D" w:themeColor="text1" w:themeTint="F2"/>
          <w:sz w:val="26"/>
          <w:szCs w:val="26"/>
        </w:rPr>
        <w:t>б</w:t>
      </w:r>
      <w:r w:rsidRPr="0065236C">
        <w:rPr>
          <w:color w:val="0D0D0D" w:themeColor="text1" w:themeTint="F2"/>
          <w:sz w:val="26"/>
          <w:szCs w:val="26"/>
        </w:rPr>
        <w:t>изнес-план.</w:t>
      </w:r>
      <w:bookmarkEnd w:id="22"/>
    </w:p>
    <w:p w14:paraId="52F71F5B" w14:textId="77777777" w:rsidR="0014561A" w:rsidRPr="0065236C" w:rsidRDefault="0014561A" w:rsidP="00FE0E43">
      <w:pPr>
        <w:spacing w:line="276" w:lineRule="auto"/>
        <w:ind w:firstLine="709"/>
        <w:contextualSpacing/>
        <w:jc w:val="both"/>
        <w:rPr>
          <w:color w:val="0D0D0D" w:themeColor="text1" w:themeTint="F2"/>
          <w:sz w:val="26"/>
          <w:szCs w:val="26"/>
        </w:rPr>
      </w:pPr>
      <w:r w:rsidRPr="0065236C">
        <w:rPr>
          <w:color w:val="0D0D0D" w:themeColor="text1" w:themeTint="F2"/>
          <w:sz w:val="26"/>
          <w:szCs w:val="26"/>
        </w:rPr>
        <w:t>Представленные копии документов сверяются с подлинниками и заверяются подписью Заявителя или уполномоченного им лица и печатью, если таковая имеется.</w:t>
      </w:r>
    </w:p>
    <w:p w14:paraId="1CB2C31A" w14:textId="47D5F253" w:rsidR="0014561A" w:rsidRPr="00604B5E" w:rsidRDefault="0014561A" w:rsidP="00604B5E">
      <w:pPr>
        <w:spacing w:line="276" w:lineRule="auto"/>
        <w:ind w:firstLine="709"/>
        <w:jc w:val="both"/>
        <w:rPr>
          <w:color w:val="0D0D0D" w:themeColor="text1" w:themeTint="F2"/>
          <w:sz w:val="26"/>
          <w:szCs w:val="26"/>
        </w:rPr>
      </w:pPr>
      <w:r w:rsidRPr="0065236C">
        <w:rPr>
          <w:color w:val="0D0D0D" w:themeColor="text1" w:themeTint="F2"/>
          <w:sz w:val="26"/>
          <w:szCs w:val="26"/>
        </w:rPr>
        <w:t>Все материалы должны быть скомплектованы в отдельной папке-скоросшивателе.</w:t>
      </w:r>
      <w:r w:rsidRPr="008E7A0A">
        <w:rPr>
          <w:color w:val="0D0D0D" w:themeColor="text1" w:themeTint="F2"/>
          <w:sz w:val="20"/>
          <w:szCs w:val="20"/>
          <w:lang w:eastAsia="ru-RU"/>
        </w:rPr>
        <w:br w:type="page"/>
      </w:r>
    </w:p>
    <w:p w14:paraId="15B196D5" w14:textId="77777777" w:rsidR="0014561A" w:rsidRDefault="0014561A" w:rsidP="00B72946">
      <w:pPr>
        <w:suppressAutoHyphens w:val="0"/>
        <w:spacing w:line="276" w:lineRule="auto"/>
        <w:jc w:val="right"/>
        <w:rPr>
          <w:color w:val="0D0D0D"/>
          <w:sz w:val="26"/>
          <w:szCs w:val="26"/>
          <w:lang w:eastAsia="ru-RU"/>
        </w:rPr>
      </w:pPr>
    </w:p>
    <w:p w14:paraId="5A7AA6EF" w14:textId="4BB263F5" w:rsidR="00B72946" w:rsidRPr="002E70DC" w:rsidRDefault="00B72946" w:rsidP="002E70DC">
      <w:pPr>
        <w:suppressAutoHyphens w:val="0"/>
        <w:jc w:val="right"/>
        <w:rPr>
          <w:color w:val="0D0D0D"/>
          <w:sz w:val="22"/>
          <w:szCs w:val="22"/>
          <w:lang w:eastAsia="ru-RU"/>
        </w:rPr>
      </w:pPr>
      <w:r w:rsidRPr="002E70DC">
        <w:rPr>
          <w:color w:val="0D0D0D"/>
          <w:sz w:val="22"/>
          <w:szCs w:val="22"/>
          <w:lang w:eastAsia="ru-RU"/>
        </w:rPr>
        <w:t>Приложение №3</w:t>
      </w:r>
    </w:p>
    <w:p w14:paraId="09F30CA7" w14:textId="5F7F00A7" w:rsidR="0014561A" w:rsidRPr="002E70DC" w:rsidRDefault="00E772EF" w:rsidP="002E70DC">
      <w:pPr>
        <w:jc w:val="right"/>
        <w:rPr>
          <w:bCs/>
          <w:color w:val="0D0D0D"/>
          <w:sz w:val="22"/>
          <w:szCs w:val="22"/>
          <w:lang w:eastAsia="ru-RU"/>
        </w:rPr>
      </w:pPr>
      <w:r w:rsidRPr="00E772EF">
        <w:rPr>
          <w:color w:val="0D0D0D"/>
          <w:sz w:val="22"/>
          <w:szCs w:val="22"/>
          <w:lang w:eastAsia="ru-RU"/>
        </w:rPr>
        <w:t xml:space="preserve">к Положению о порядке </w:t>
      </w:r>
      <w:r w:rsidR="0014561A" w:rsidRPr="002E70DC">
        <w:rPr>
          <w:color w:val="0D0D0D"/>
          <w:sz w:val="22"/>
          <w:szCs w:val="22"/>
          <w:lang w:eastAsia="ru-RU"/>
        </w:rPr>
        <w:t xml:space="preserve">предоставления льготных кредитов </w:t>
      </w:r>
    </w:p>
    <w:p w14:paraId="2FED4097" w14:textId="77777777" w:rsidR="0014561A" w:rsidRPr="002E70DC" w:rsidRDefault="0014561A" w:rsidP="002E70DC">
      <w:pPr>
        <w:jc w:val="right"/>
        <w:rPr>
          <w:bCs/>
          <w:color w:val="0D0D0D"/>
          <w:sz w:val="22"/>
          <w:szCs w:val="22"/>
          <w:lang w:eastAsia="ru-RU"/>
        </w:rPr>
      </w:pPr>
      <w:r w:rsidRPr="002E70DC">
        <w:rPr>
          <w:bCs/>
          <w:color w:val="0D0D0D"/>
          <w:sz w:val="22"/>
          <w:szCs w:val="22"/>
          <w:lang w:eastAsia="ru-RU"/>
        </w:rPr>
        <w:t xml:space="preserve">субъектам малого и среднего предпринимательства </w:t>
      </w:r>
    </w:p>
    <w:p w14:paraId="4C391817" w14:textId="1E7B13CF" w:rsidR="0014561A" w:rsidRPr="002E70DC" w:rsidRDefault="0014561A" w:rsidP="002E70DC">
      <w:pPr>
        <w:jc w:val="right"/>
        <w:rPr>
          <w:bCs/>
          <w:color w:val="0D0D0D"/>
          <w:sz w:val="22"/>
          <w:szCs w:val="22"/>
          <w:lang w:eastAsia="ru-RU"/>
        </w:rPr>
      </w:pPr>
      <w:r w:rsidRPr="002E70DC">
        <w:rPr>
          <w:bCs/>
          <w:color w:val="0D0D0D"/>
          <w:sz w:val="22"/>
          <w:szCs w:val="22"/>
          <w:lang w:eastAsia="ru-RU"/>
        </w:rPr>
        <w:t>Республики Южная Осетия на 202</w:t>
      </w:r>
      <w:r w:rsidR="003268B5">
        <w:rPr>
          <w:bCs/>
          <w:color w:val="0D0D0D"/>
          <w:sz w:val="22"/>
          <w:szCs w:val="22"/>
          <w:lang w:eastAsia="ru-RU"/>
        </w:rPr>
        <w:t>5</w:t>
      </w:r>
      <w:r w:rsidRPr="002E70DC">
        <w:rPr>
          <w:bCs/>
          <w:color w:val="0D0D0D"/>
          <w:sz w:val="22"/>
          <w:szCs w:val="22"/>
          <w:lang w:eastAsia="ru-RU"/>
        </w:rPr>
        <w:t xml:space="preserve"> год</w:t>
      </w:r>
    </w:p>
    <w:p w14:paraId="574941DA" w14:textId="77777777" w:rsidR="0014561A" w:rsidRDefault="0014561A" w:rsidP="0014561A">
      <w:pPr>
        <w:spacing w:line="276" w:lineRule="auto"/>
        <w:jc w:val="right"/>
        <w:rPr>
          <w:b/>
          <w:sz w:val="26"/>
          <w:szCs w:val="26"/>
        </w:rPr>
      </w:pPr>
    </w:p>
    <w:p w14:paraId="0DD7E1E5" w14:textId="4DC9F1AC" w:rsidR="00B72946" w:rsidRPr="00B72946" w:rsidRDefault="0014561A" w:rsidP="0014561A">
      <w:pPr>
        <w:spacing w:line="276" w:lineRule="auto"/>
        <w:jc w:val="right"/>
        <w:rPr>
          <w:b/>
          <w:sz w:val="26"/>
          <w:szCs w:val="26"/>
        </w:rPr>
      </w:pPr>
      <w:r w:rsidRPr="0014561A">
        <w:rPr>
          <w:b/>
          <w:sz w:val="26"/>
          <w:szCs w:val="26"/>
        </w:rPr>
        <w:t>типовая форма бизнес-плана</w:t>
      </w:r>
    </w:p>
    <w:p w14:paraId="13236F8C" w14:textId="77777777" w:rsidR="0014561A" w:rsidRDefault="0014561A" w:rsidP="00B72946">
      <w:pPr>
        <w:spacing w:line="276" w:lineRule="auto"/>
        <w:jc w:val="center"/>
        <w:rPr>
          <w:b/>
          <w:sz w:val="26"/>
          <w:szCs w:val="26"/>
        </w:rPr>
      </w:pPr>
    </w:p>
    <w:p w14:paraId="47A22E88" w14:textId="48417B49" w:rsidR="00B72946" w:rsidRPr="00B72946" w:rsidRDefault="00B72946" w:rsidP="00B72946">
      <w:pPr>
        <w:spacing w:line="276" w:lineRule="auto"/>
        <w:jc w:val="center"/>
        <w:rPr>
          <w:b/>
          <w:sz w:val="26"/>
          <w:szCs w:val="26"/>
        </w:rPr>
      </w:pPr>
      <w:r w:rsidRPr="00B72946">
        <w:rPr>
          <w:b/>
          <w:sz w:val="26"/>
          <w:szCs w:val="26"/>
        </w:rPr>
        <w:t>1. Титульный лист</w:t>
      </w:r>
    </w:p>
    <w:p w14:paraId="09395A87" w14:textId="77777777" w:rsidR="00713B2C" w:rsidRPr="00713B2C" w:rsidRDefault="00713B2C" w:rsidP="00713B2C">
      <w:pPr>
        <w:jc w:val="right"/>
      </w:pPr>
      <w:r w:rsidRPr="00713B2C">
        <w:t xml:space="preserve">   "Утверждаю"</w:t>
      </w:r>
    </w:p>
    <w:p w14:paraId="7852B485" w14:textId="382EF651" w:rsidR="00713B2C" w:rsidRPr="00713B2C" w:rsidRDefault="00713B2C" w:rsidP="00713B2C">
      <w:pPr>
        <w:jc w:val="center"/>
      </w:pPr>
      <w:r w:rsidRPr="00713B2C">
        <w:t xml:space="preserve">                                                                                     Должность</w:t>
      </w:r>
    </w:p>
    <w:p w14:paraId="17E45D76" w14:textId="77777777" w:rsidR="00713B2C" w:rsidRPr="00713B2C" w:rsidRDefault="00713B2C" w:rsidP="00713B2C">
      <w:pPr>
        <w:jc w:val="right"/>
      </w:pPr>
      <w:r w:rsidRPr="00713B2C">
        <w:t xml:space="preserve">                                     _________________Фамилия И.О.</w:t>
      </w:r>
    </w:p>
    <w:p w14:paraId="2EE2372F" w14:textId="33EE5242" w:rsidR="00713B2C" w:rsidRPr="00713B2C" w:rsidRDefault="00713B2C" w:rsidP="00713B2C">
      <w:pPr>
        <w:jc w:val="right"/>
      </w:pPr>
      <w:r w:rsidRPr="00713B2C">
        <w:t xml:space="preserve">                                     «___» ________________ 202</w:t>
      </w:r>
      <w:r w:rsidR="006E103C">
        <w:t>5</w:t>
      </w:r>
      <w:r w:rsidRPr="00713B2C">
        <w:t xml:space="preserve"> г.</w:t>
      </w:r>
    </w:p>
    <w:p w14:paraId="471CE8B7" w14:textId="0DE72123" w:rsidR="00713B2C" w:rsidRPr="00713B2C" w:rsidRDefault="00713B2C" w:rsidP="00713B2C">
      <w:pPr>
        <w:jc w:val="center"/>
      </w:pPr>
      <w:r w:rsidRPr="00713B2C">
        <w:t xml:space="preserve">                                                                  (</w:t>
      </w:r>
      <w:r>
        <w:t>М.П.</w:t>
      </w:r>
      <w:r w:rsidRPr="00713B2C">
        <w:t>)</w:t>
      </w:r>
    </w:p>
    <w:p w14:paraId="33DFF717" w14:textId="3830E70E" w:rsidR="00B72946" w:rsidRPr="00B72946" w:rsidRDefault="00B72946" w:rsidP="00B72946">
      <w:pPr>
        <w:spacing w:line="276" w:lineRule="auto"/>
        <w:jc w:val="center"/>
        <w:rPr>
          <w:sz w:val="26"/>
          <w:szCs w:val="26"/>
        </w:rPr>
      </w:pPr>
      <w:r w:rsidRPr="00B72946">
        <w:rPr>
          <w:sz w:val="26"/>
          <w:szCs w:val="26"/>
        </w:rPr>
        <w:t>БИЗНЕС-ПЛАН</w:t>
      </w:r>
    </w:p>
    <w:p w14:paraId="32170579" w14:textId="77777777" w:rsidR="00B72946" w:rsidRPr="00B72946" w:rsidRDefault="00B72946" w:rsidP="00B72946">
      <w:pPr>
        <w:spacing w:line="276" w:lineRule="auto"/>
        <w:jc w:val="center"/>
        <w:rPr>
          <w:sz w:val="26"/>
          <w:szCs w:val="26"/>
        </w:rPr>
      </w:pPr>
      <w:r w:rsidRPr="00B72946">
        <w:rPr>
          <w:sz w:val="26"/>
          <w:szCs w:val="26"/>
        </w:rPr>
        <w:t>(краткое название проекта)</w:t>
      </w:r>
    </w:p>
    <w:p w14:paraId="3839BDD0" w14:textId="77777777" w:rsidR="00B72946" w:rsidRPr="00B72946" w:rsidRDefault="00B72946" w:rsidP="00B72946">
      <w:pPr>
        <w:spacing w:line="276" w:lineRule="auto"/>
        <w:rPr>
          <w:sz w:val="26"/>
          <w:szCs w:val="26"/>
        </w:rPr>
      </w:pPr>
      <w:r w:rsidRPr="00B72946">
        <w:rPr>
          <w:sz w:val="26"/>
          <w:szCs w:val="26"/>
        </w:rPr>
        <w:t>Название и адрес предприятия</w:t>
      </w:r>
    </w:p>
    <w:p w14:paraId="1A3399A6" w14:textId="77777777" w:rsidR="00B72946" w:rsidRPr="00B72946" w:rsidRDefault="00B72946" w:rsidP="00B72946">
      <w:pPr>
        <w:spacing w:line="276" w:lineRule="auto"/>
        <w:rPr>
          <w:sz w:val="26"/>
          <w:szCs w:val="26"/>
        </w:rPr>
      </w:pPr>
      <w:r w:rsidRPr="00B72946">
        <w:rPr>
          <w:sz w:val="26"/>
          <w:szCs w:val="26"/>
        </w:rPr>
        <w:t>Фамилия, имя, отчество адрес и телефон предпринимателя – заявителя</w:t>
      </w:r>
    </w:p>
    <w:p w14:paraId="489A3AEA" w14:textId="77777777" w:rsidR="00B72946" w:rsidRPr="00B72946" w:rsidRDefault="00B72946" w:rsidP="00B72946">
      <w:pPr>
        <w:spacing w:line="276" w:lineRule="auto"/>
        <w:rPr>
          <w:sz w:val="26"/>
          <w:szCs w:val="26"/>
        </w:rPr>
      </w:pPr>
      <w:r w:rsidRPr="00B72946">
        <w:rPr>
          <w:sz w:val="26"/>
          <w:szCs w:val="26"/>
        </w:rPr>
        <w:t>Суть проекта (3-5 строк)</w:t>
      </w:r>
    </w:p>
    <w:p w14:paraId="5FD2F308" w14:textId="77777777" w:rsidR="00B72946" w:rsidRPr="00B72946" w:rsidRDefault="00B72946" w:rsidP="00B72946">
      <w:pPr>
        <w:spacing w:line="276" w:lineRule="auto"/>
        <w:rPr>
          <w:sz w:val="26"/>
          <w:szCs w:val="26"/>
        </w:rPr>
      </w:pPr>
      <w:r w:rsidRPr="00B72946">
        <w:rPr>
          <w:sz w:val="26"/>
          <w:szCs w:val="26"/>
        </w:rPr>
        <w:t>Форма государственной поддержки</w:t>
      </w:r>
    </w:p>
    <w:p w14:paraId="3AC25372" w14:textId="77777777" w:rsidR="00B72946" w:rsidRPr="00B72946" w:rsidRDefault="00B72946" w:rsidP="00B72946">
      <w:pPr>
        <w:spacing w:line="276" w:lineRule="auto"/>
        <w:rPr>
          <w:sz w:val="26"/>
          <w:szCs w:val="26"/>
        </w:rPr>
      </w:pPr>
      <w:r w:rsidRPr="00B72946">
        <w:rPr>
          <w:sz w:val="26"/>
          <w:szCs w:val="26"/>
        </w:rPr>
        <w:t>Финансирование проекта (в процентах):</w:t>
      </w:r>
    </w:p>
    <w:p w14:paraId="4C081893" w14:textId="77777777" w:rsidR="00B72946" w:rsidRPr="00B72946" w:rsidRDefault="00B72946" w:rsidP="00B72946">
      <w:pPr>
        <w:numPr>
          <w:ilvl w:val="0"/>
          <w:numId w:val="10"/>
        </w:numPr>
        <w:tabs>
          <w:tab w:val="clear" w:pos="360"/>
          <w:tab w:val="num" w:pos="1080"/>
        </w:tabs>
        <w:suppressAutoHyphens w:val="0"/>
        <w:spacing w:line="276" w:lineRule="auto"/>
        <w:ind w:left="1080"/>
        <w:rPr>
          <w:sz w:val="26"/>
          <w:szCs w:val="26"/>
        </w:rPr>
      </w:pPr>
      <w:r w:rsidRPr="00B72946">
        <w:rPr>
          <w:sz w:val="26"/>
          <w:szCs w:val="26"/>
        </w:rPr>
        <w:t>собственные средства</w:t>
      </w:r>
    </w:p>
    <w:p w14:paraId="6DA3A946" w14:textId="77777777" w:rsidR="00B72946" w:rsidRPr="00B72946" w:rsidRDefault="00B72946" w:rsidP="00B72946">
      <w:pPr>
        <w:numPr>
          <w:ilvl w:val="0"/>
          <w:numId w:val="10"/>
        </w:numPr>
        <w:tabs>
          <w:tab w:val="clear" w:pos="360"/>
          <w:tab w:val="num" w:pos="1080"/>
        </w:tabs>
        <w:suppressAutoHyphens w:val="0"/>
        <w:spacing w:line="276" w:lineRule="auto"/>
        <w:ind w:left="1080"/>
        <w:rPr>
          <w:sz w:val="26"/>
          <w:szCs w:val="26"/>
        </w:rPr>
      </w:pPr>
      <w:r w:rsidRPr="00B72946">
        <w:rPr>
          <w:sz w:val="26"/>
          <w:szCs w:val="26"/>
        </w:rPr>
        <w:t xml:space="preserve">заемные средства </w:t>
      </w:r>
    </w:p>
    <w:p w14:paraId="3AA1D585" w14:textId="77777777" w:rsidR="00B72946" w:rsidRPr="00B72946" w:rsidRDefault="00B72946" w:rsidP="00B72946">
      <w:pPr>
        <w:numPr>
          <w:ilvl w:val="0"/>
          <w:numId w:val="10"/>
        </w:numPr>
        <w:tabs>
          <w:tab w:val="clear" w:pos="360"/>
          <w:tab w:val="num" w:pos="1080"/>
        </w:tabs>
        <w:suppressAutoHyphens w:val="0"/>
        <w:spacing w:line="276" w:lineRule="auto"/>
        <w:ind w:left="1080"/>
        <w:rPr>
          <w:sz w:val="26"/>
          <w:szCs w:val="26"/>
        </w:rPr>
      </w:pPr>
      <w:r w:rsidRPr="00B72946">
        <w:rPr>
          <w:sz w:val="26"/>
          <w:szCs w:val="26"/>
        </w:rPr>
        <w:t>средства государственной поддержки</w:t>
      </w:r>
    </w:p>
    <w:p w14:paraId="6D892927" w14:textId="77777777" w:rsidR="00B72946" w:rsidRPr="00B72946" w:rsidRDefault="00B72946" w:rsidP="00B72946">
      <w:pPr>
        <w:spacing w:line="276" w:lineRule="auto"/>
        <w:rPr>
          <w:sz w:val="26"/>
          <w:szCs w:val="26"/>
        </w:rPr>
      </w:pPr>
      <w:r w:rsidRPr="00B72946">
        <w:rPr>
          <w:sz w:val="26"/>
          <w:szCs w:val="26"/>
        </w:rPr>
        <w:t>Стоимость проекта</w:t>
      </w:r>
    </w:p>
    <w:p w14:paraId="41FCB534" w14:textId="77777777" w:rsidR="00B72946" w:rsidRPr="00B72946" w:rsidRDefault="00B72946" w:rsidP="00B72946">
      <w:pPr>
        <w:spacing w:line="276" w:lineRule="auto"/>
        <w:rPr>
          <w:sz w:val="26"/>
          <w:szCs w:val="26"/>
        </w:rPr>
      </w:pPr>
      <w:r w:rsidRPr="00B72946">
        <w:rPr>
          <w:sz w:val="26"/>
          <w:szCs w:val="26"/>
        </w:rPr>
        <w:t>Срок окупаемости проекта</w:t>
      </w:r>
    </w:p>
    <w:p w14:paraId="16C0656F" w14:textId="77777777" w:rsidR="00B72946" w:rsidRPr="00B72946" w:rsidRDefault="00B72946" w:rsidP="00B72946">
      <w:pPr>
        <w:spacing w:line="276" w:lineRule="auto"/>
        <w:rPr>
          <w:sz w:val="26"/>
          <w:szCs w:val="26"/>
        </w:rPr>
      </w:pPr>
      <w:r w:rsidRPr="00B72946">
        <w:rPr>
          <w:sz w:val="26"/>
          <w:szCs w:val="26"/>
        </w:rPr>
        <w:t>Заявление о коммерческой тайне</w:t>
      </w:r>
    </w:p>
    <w:p w14:paraId="6E00091F" w14:textId="63F3B7AB" w:rsidR="00B72946" w:rsidRPr="00B72946" w:rsidRDefault="00B72946" w:rsidP="00B72946">
      <w:pPr>
        <w:suppressAutoHyphens w:val="0"/>
        <w:spacing w:before="240" w:after="120" w:line="276" w:lineRule="auto"/>
        <w:jc w:val="center"/>
        <w:rPr>
          <w:b/>
          <w:sz w:val="26"/>
          <w:szCs w:val="26"/>
          <w:lang w:eastAsia="ru-RU"/>
        </w:rPr>
      </w:pPr>
      <w:r w:rsidRPr="00B72946">
        <w:rPr>
          <w:b/>
          <w:sz w:val="26"/>
          <w:szCs w:val="26"/>
          <w:lang w:eastAsia="ru-RU"/>
        </w:rPr>
        <w:t xml:space="preserve">2. Вводная часть или резюме проекта </w:t>
      </w:r>
    </w:p>
    <w:p w14:paraId="126AD423"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Это характеристика проекта, раскрывающая цели проекта и доказательства его выгодности. Показать, в чем сущность проекта, назвать преимущества продукции (услуг) в сравнении с лучшими отечественными и зарубежными аналогами, указать объем ожидаемого спроса на продукцию, потребность в инвестициях и срок возврата заемных средств.</w:t>
      </w:r>
    </w:p>
    <w:p w14:paraId="27590F85"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Если реализация проекта позволит решить социальные вопросы (создание новых рабочих мест, использование труда инвалидов и т.п.), то указать их.</w:t>
      </w:r>
    </w:p>
    <w:p w14:paraId="1EB51BC3" w14:textId="0A907C0D" w:rsidR="00B72946" w:rsidRPr="00B72946" w:rsidRDefault="00B72946" w:rsidP="00B72946">
      <w:pPr>
        <w:suppressAutoHyphens w:val="0"/>
        <w:spacing w:before="240" w:after="120" w:line="276" w:lineRule="auto"/>
        <w:jc w:val="center"/>
        <w:rPr>
          <w:b/>
          <w:sz w:val="26"/>
          <w:szCs w:val="26"/>
          <w:lang w:eastAsia="ru-RU"/>
        </w:rPr>
      </w:pPr>
      <w:r w:rsidRPr="00B72946">
        <w:rPr>
          <w:b/>
          <w:sz w:val="26"/>
          <w:szCs w:val="26"/>
          <w:lang w:eastAsia="ru-RU"/>
        </w:rPr>
        <w:t>3. Анализ положения дел в отрасли</w:t>
      </w:r>
      <w:r w:rsidRPr="00B72946">
        <w:rPr>
          <w:b/>
          <w:sz w:val="26"/>
          <w:szCs w:val="26"/>
          <w:lang w:eastAsia="ru-RU"/>
        </w:rPr>
        <w:br/>
        <w:t>(назначением раздела является указание на характер</w:t>
      </w:r>
      <w:r w:rsidRPr="00B72946">
        <w:rPr>
          <w:b/>
          <w:sz w:val="26"/>
          <w:szCs w:val="26"/>
          <w:lang w:eastAsia="ru-RU"/>
        </w:rPr>
        <w:br/>
        <w:t>отрасли - развивающаяся, стабильная, стагнирующая</w:t>
      </w:r>
      <w:r w:rsidR="00AC510C">
        <w:rPr>
          <w:b/>
          <w:sz w:val="26"/>
          <w:szCs w:val="26"/>
          <w:lang w:eastAsia="ru-RU"/>
        </w:rPr>
        <w:t>)</w:t>
      </w:r>
    </w:p>
    <w:p w14:paraId="24F6D565"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1. Общая характеристика потребности и объем производства продукции на рынке. Значимость данного производства для экономического и социального развития страны или района.</w:t>
      </w:r>
    </w:p>
    <w:p w14:paraId="2C653718" w14:textId="77777777" w:rsidR="00B72946" w:rsidRPr="00B72946" w:rsidRDefault="00B72946" w:rsidP="00B72946">
      <w:pPr>
        <w:spacing w:line="276" w:lineRule="auto"/>
        <w:ind w:firstLine="567"/>
        <w:jc w:val="both"/>
        <w:rPr>
          <w:sz w:val="26"/>
          <w:szCs w:val="26"/>
        </w:rPr>
      </w:pPr>
      <w:r w:rsidRPr="00B72946">
        <w:rPr>
          <w:sz w:val="26"/>
          <w:szCs w:val="26"/>
        </w:rPr>
        <w:t>2. Ожидаемая доля организации в производстве продукции в районе или в Республике.</w:t>
      </w:r>
    </w:p>
    <w:p w14:paraId="41FF5E6C" w14:textId="77777777" w:rsidR="00B72946" w:rsidRPr="00B72946" w:rsidRDefault="00B72946" w:rsidP="00B72946">
      <w:pPr>
        <w:spacing w:line="276" w:lineRule="auto"/>
        <w:ind w:firstLine="567"/>
        <w:jc w:val="both"/>
        <w:rPr>
          <w:sz w:val="26"/>
          <w:szCs w:val="26"/>
        </w:rPr>
      </w:pPr>
      <w:r w:rsidRPr="00B72946">
        <w:rPr>
          <w:sz w:val="26"/>
          <w:szCs w:val="26"/>
        </w:rPr>
        <w:lastRenderedPageBreak/>
        <w:t>3. Потенциальные конкуренты (указать наименования и адреса основных производителей товара, их сильные и слабые стороны).</w:t>
      </w:r>
    </w:p>
    <w:p w14:paraId="7CD632BE" w14:textId="77777777" w:rsidR="00B72946" w:rsidRPr="00B72946" w:rsidRDefault="00B72946" w:rsidP="00B72946">
      <w:pPr>
        <w:spacing w:line="276" w:lineRule="auto"/>
        <w:ind w:firstLine="567"/>
        <w:jc w:val="both"/>
        <w:rPr>
          <w:sz w:val="26"/>
          <w:szCs w:val="26"/>
        </w:rPr>
      </w:pPr>
      <w:r w:rsidRPr="00B72946">
        <w:rPr>
          <w:sz w:val="26"/>
          <w:szCs w:val="26"/>
        </w:rPr>
        <w:t>4. Какие и где появились аналоги продукта за последние 3 года.</w:t>
      </w:r>
    </w:p>
    <w:p w14:paraId="4065973D" w14:textId="1A6B82F3" w:rsidR="00B72946" w:rsidRPr="00B72946" w:rsidRDefault="00B72946" w:rsidP="00B72946">
      <w:pPr>
        <w:suppressAutoHyphens w:val="0"/>
        <w:spacing w:before="240" w:after="120" w:line="276" w:lineRule="auto"/>
        <w:jc w:val="center"/>
        <w:rPr>
          <w:b/>
          <w:sz w:val="26"/>
          <w:szCs w:val="26"/>
          <w:lang w:eastAsia="ru-RU"/>
        </w:rPr>
      </w:pPr>
      <w:r w:rsidRPr="00B72946">
        <w:rPr>
          <w:b/>
          <w:sz w:val="26"/>
          <w:szCs w:val="26"/>
          <w:lang w:eastAsia="ru-RU"/>
        </w:rPr>
        <w:t>4. Производственный план</w:t>
      </w:r>
      <w:r w:rsidRPr="00B72946">
        <w:rPr>
          <w:b/>
          <w:sz w:val="26"/>
          <w:szCs w:val="26"/>
          <w:lang w:eastAsia="ru-RU"/>
        </w:rPr>
        <w:br/>
        <w:t>(назначение раздела - аргументировать выбор производственного процесса</w:t>
      </w:r>
      <w:r w:rsidRPr="00B72946">
        <w:rPr>
          <w:b/>
          <w:sz w:val="26"/>
          <w:szCs w:val="26"/>
          <w:lang w:eastAsia="ru-RU"/>
        </w:rPr>
        <w:br/>
        <w:t>и охарактеризовать технико-экономические показатели согласно</w:t>
      </w:r>
      <w:r w:rsidRPr="00B72946">
        <w:rPr>
          <w:b/>
          <w:sz w:val="26"/>
          <w:szCs w:val="26"/>
          <w:lang w:eastAsia="ru-RU"/>
        </w:rPr>
        <w:br/>
        <w:t>проектно-сметной документации, утвержденной претендентом</w:t>
      </w:r>
      <w:r w:rsidR="00AC510C">
        <w:rPr>
          <w:b/>
          <w:sz w:val="26"/>
          <w:szCs w:val="26"/>
          <w:lang w:eastAsia="ru-RU"/>
        </w:rPr>
        <w:t>)</w:t>
      </w:r>
    </w:p>
    <w:p w14:paraId="1467CE83"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1. Программа производства и реализации продукции. Принятая технология производства.</w:t>
      </w:r>
    </w:p>
    <w:p w14:paraId="6D6A38C6"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2. Требования к организации производства.</w:t>
      </w:r>
    </w:p>
    <w:p w14:paraId="1F11052F"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 xml:space="preserve">3. Состав основного оборудования, его поставщики и условия поставок (аренда, покупка). </w:t>
      </w:r>
    </w:p>
    <w:p w14:paraId="6B009C49"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4. Поставщики сырья и материалов (название, условия поставок) и ориентировочные цены.</w:t>
      </w:r>
    </w:p>
    <w:p w14:paraId="11788FEA"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 xml:space="preserve">5. Альтернативные источники снабжения сырьем и материалами. </w:t>
      </w:r>
    </w:p>
    <w:p w14:paraId="5935ACFE"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6. Численность работающих и затраты на оплату труда.</w:t>
      </w:r>
    </w:p>
    <w:p w14:paraId="7B3A73D2"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 xml:space="preserve">7. Стоимость производственных основных фондов. </w:t>
      </w:r>
    </w:p>
    <w:p w14:paraId="0C7A408B"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8. Форма амортизации (простая, ускоренная). Норма амортизационных отчислений. Основание для применения нормы ускоренной амортизации.</w:t>
      </w:r>
    </w:p>
    <w:p w14:paraId="490AD4B6"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9. Годовые затраты на выпуск продукции. Переменные и постоянные затраты. Себестоимость единицы продукции.</w:t>
      </w:r>
    </w:p>
    <w:p w14:paraId="3F8F1725"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10. Стоимость строительства, структура капитальных вложений, в том числе строительно-монтажные работы, затраты на оборудование, прочие затраты. Общая стоимость бизнес-плана.</w:t>
      </w:r>
    </w:p>
    <w:p w14:paraId="6F77B5CA"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11. Обеспечение экологической и технической безопасности.</w:t>
      </w:r>
    </w:p>
    <w:p w14:paraId="5E85EDEF" w14:textId="2D93EF41" w:rsidR="00B72946" w:rsidRPr="00B72946" w:rsidRDefault="00B72946" w:rsidP="00B72946">
      <w:pPr>
        <w:suppressAutoHyphens w:val="0"/>
        <w:spacing w:before="240" w:after="120" w:line="276" w:lineRule="auto"/>
        <w:jc w:val="center"/>
        <w:rPr>
          <w:b/>
          <w:sz w:val="26"/>
          <w:szCs w:val="26"/>
          <w:lang w:eastAsia="ru-RU"/>
        </w:rPr>
      </w:pPr>
      <w:r w:rsidRPr="00B72946">
        <w:rPr>
          <w:b/>
          <w:sz w:val="26"/>
          <w:szCs w:val="26"/>
          <w:lang w:eastAsia="ru-RU"/>
        </w:rPr>
        <w:t>5. План маркетинга</w:t>
      </w:r>
      <w:r w:rsidRPr="00B72946">
        <w:rPr>
          <w:b/>
          <w:sz w:val="26"/>
          <w:szCs w:val="26"/>
          <w:lang w:eastAsia="ru-RU"/>
        </w:rPr>
        <w:br/>
        <w:t>(в разделе должно быть показано, что реализация товара не вызовет</w:t>
      </w:r>
      <w:r w:rsidRPr="00B72946">
        <w:rPr>
          <w:b/>
          <w:sz w:val="26"/>
          <w:szCs w:val="26"/>
          <w:lang w:eastAsia="ru-RU"/>
        </w:rPr>
        <w:br/>
        <w:t>серьезных проблем, и определен объем затрат на сбыт продукции</w:t>
      </w:r>
      <w:r w:rsidR="00AC510C">
        <w:rPr>
          <w:b/>
          <w:sz w:val="26"/>
          <w:szCs w:val="26"/>
          <w:lang w:eastAsia="ru-RU"/>
        </w:rPr>
        <w:t>)</w:t>
      </w:r>
    </w:p>
    <w:p w14:paraId="5305C4DC"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1. Подтверждение отсутствия зарубежных аналогов продукции по проектам категории "А", мирового уровня продукции и спроса на нее на внешнем рынке по проектам категории "Б", замещения импорта при более низком уровне цен на продукцию по проектам категории "В", спроса на внутреннем рынке на продукцию по проектам категории "Г".</w:t>
      </w:r>
    </w:p>
    <w:p w14:paraId="1F5E205D"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Конечные потребители. Доля на рынке в выпуске данной продукции. Характер спроса (равномерный или сезонный). Характеристики конкурентов. Особенности сегмента рынка, на которые ориентируется проект, важнейшие тенденции и ожидаемые изменения. Какие свойства продукции или дополнительные услуги делают проект предпочтительным по отношению к конкурентам.</w:t>
      </w:r>
    </w:p>
    <w:p w14:paraId="790C4D99"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2. Организация сбыта. Дать описание системы сбыта с указанием лиц, привлекаемых к реализации продукта.</w:t>
      </w:r>
    </w:p>
    <w:p w14:paraId="6809E12A"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lastRenderedPageBreak/>
        <w:t>3. Обоснование объема инвестиций, связанных с реализацией продукции. Торгово-сбытовые издержки.</w:t>
      </w:r>
    </w:p>
    <w:p w14:paraId="5E0FE864"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4. Каких возможных действий конкурентов следует опасаться и каковы основные элементы стратегии противодействия.</w:t>
      </w:r>
    </w:p>
    <w:p w14:paraId="23531FE4"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5. Обоснование цены на продукцию.</w:t>
      </w:r>
    </w:p>
    <w:p w14:paraId="46FB4651"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Оптовая цена товара определяется исходя из сложившейся конъюнктуры на внутреннем и внешнем рынках, а также уровня рентабельности, достаточного для поддержания стабильного финансового состояния и платежеспособности предприятия.</w:t>
      </w:r>
    </w:p>
    <w:p w14:paraId="30C57F1F"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6. Расходы и доходы в случае проведения послепродажного обслуживания.</w:t>
      </w:r>
    </w:p>
    <w:p w14:paraId="23AA9F1B"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7. Программа по организации рекламы. Примерный объем затрат.</w:t>
      </w:r>
    </w:p>
    <w:p w14:paraId="63A6964A"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8. Программа реализации продукции. Выручка от продажи в целом и по отдельным товарам рассчитывается в соответствии с данными об объеме производства по месяцам, кварталам и годам, уровне и сроках освоения проектной мощности, а также о ценах. Договоры или протоколы о намерениях реализации товара по предлагаемым ценам.</w:t>
      </w:r>
    </w:p>
    <w:p w14:paraId="08E079AA" w14:textId="518FB83F" w:rsidR="00B72946" w:rsidRPr="00B72946" w:rsidRDefault="00B72946" w:rsidP="00B72946">
      <w:pPr>
        <w:suppressAutoHyphens w:val="0"/>
        <w:spacing w:before="240" w:after="120" w:line="276" w:lineRule="auto"/>
        <w:jc w:val="center"/>
        <w:rPr>
          <w:b/>
          <w:sz w:val="26"/>
          <w:szCs w:val="26"/>
          <w:lang w:eastAsia="ru-RU"/>
        </w:rPr>
      </w:pPr>
      <w:r w:rsidRPr="00B72946">
        <w:rPr>
          <w:b/>
          <w:sz w:val="26"/>
          <w:szCs w:val="26"/>
          <w:lang w:eastAsia="ru-RU"/>
        </w:rPr>
        <w:t xml:space="preserve">6. Организационный план </w:t>
      </w:r>
    </w:p>
    <w:p w14:paraId="26A82E00"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 xml:space="preserve">1. Сведения о претенденте. Статус, уставный капитал, состав организации, финансовое положение. Обеспеченность собственными средствами и их отношения к величине заемных средств в составе средств финансирования проекта. </w:t>
      </w:r>
    </w:p>
    <w:p w14:paraId="1CF9752B"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 xml:space="preserve">2. Форма собственности претендента. </w:t>
      </w:r>
    </w:p>
    <w:p w14:paraId="2910AAD2"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3. Руководители предприятия, краткие биографические справки.</w:t>
      </w:r>
    </w:p>
    <w:p w14:paraId="7F75F69A"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4.</w:t>
      </w:r>
      <w:r w:rsidRPr="00B72946">
        <w:rPr>
          <w:noProof/>
          <w:color w:val="000000"/>
          <w:sz w:val="26"/>
          <w:szCs w:val="26"/>
          <w:lang w:eastAsia="ru-RU"/>
        </w:rPr>
        <w:t xml:space="preserve"> </w:t>
      </w:r>
      <w:r w:rsidRPr="00B72946">
        <w:rPr>
          <w:sz w:val="26"/>
          <w:szCs w:val="26"/>
          <w:lang w:eastAsia="ru-RU"/>
        </w:rPr>
        <w:t>Структура персонала и виды затрат на персонал</w:t>
      </w:r>
    </w:p>
    <w:p w14:paraId="6B827A9D"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5. Данные по квалификации персонала.</w:t>
      </w:r>
    </w:p>
    <w:p w14:paraId="07A6BEDE" w14:textId="0D6E0A59" w:rsidR="00B72946" w:rsidRPr="00B72946" w:rsidRDefault="00B72946" w:rsidP="00B72946">
      <w:pPr>
        <w:suppressAutoHyphens w:val="0"/>
        <w:spacing w:before="240" w:after="120" w:line="276" w:lineRule="auto"/>
        <w:jc w:val="center"/>
        <w:rPr>
          <w:b/>
          <w:sz w:val="26"/>
          <w:szCs w:val="26"/>
          <w:lang w:eastAsia="ru-RU"/>
        </w:rPr>
      </w:pPr>
      <w:r w:rsidRPr="00B72946">
        <w:rPr>
          <w:b/>
          <w:sz w:val="26"/>
          <w:szCs w:val="26"/>
          <w:lang w:eastAsia="ru-RU"/>
        </w:rPr>
        <w:t>7. Финансовый план</w:t>
      </w:r>
      <w:r w:rsidRPr="00B72946">
        <w:rPr>
          <w:b/>
          <w:sz w:val="26"/>
          <w:szCs w:val="26"/>
          <w:lang w:eastAsia="ru-RU"/>
        </w:rPr>
        <w:br/>
        <w:t>(данный раздел является ключевым, по нему планируются затраты</w:t>
      </w:r>
      <w:r w:rsidRPr="00B72946">
        <w:rPr>
          <w:b/>
          <w:sz w:val="26"/>
          <w:szCs w:val="26"/>
          <w:lang w:eastAsia="ru-RU"/>
        </w:rPr>
        <w:br/>
        <w:t>на реализацию проекта и определяется его эффективность)</w:t>
      </w:r>
    </w:p>
    <w:p w14:paraId="22F4F86F"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1. Рассчитывается объем финансирования проекта по источникам.</w:t>
      </w:r>
    </w:p>
    <w:p w14:paraId="2AEB6D21"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2. Финансовые результаты реализации (план по прибыли) бизнес-плана показывают распределение выручки, полученной от продажи продукции, и объем чистой прибыли по месяцам, кварталам и годам.</w:t>
      </w:r>
    </w:p>
    <w:p w14:paraId="24C6444F"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3. Исходными данными определения эффективности бизнес-плана служат данные плана денежных поступлений и выплат. На первые два года реализации проекта показатели определяются с разбивкой по месяцам и кварталам. Необходимым условием реализуемости проекта является положительное значение показателя денежного потока для каждого интервала времени.</w:t>
      </w:r>
    </w:p>
    <w:p w14:paraId="653762D0"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4. Эффективность бизнес-проектов оценивается по показателям срока окупаемости, точки безубыточности и бюджетного эффекта.</w:t>
      </w:r>
    </w:p>
    <w:p w14:paraId="18D6B6C8"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 xml:space="preserve">5. Срок окупаемости представляет собой период времени с начала реализации проекта по данному бизнес-плану до момента, когда разность между накопленной суммой чистой прибыли с амортизационными отчислениями и объемом инвестиционных затрат приобретет положительное значение. </w:t>
      </w:r>
    </w:p>
    <w:p w14:paraId="002EDBBF" w14:textId="77777777" w:rsidR="00B72946" w:rsidRPr="00B72946" w:rsidRDefault="00B72946" w:rsidP="00B72946">
      <w:pPr>
        <w:suppressAutoHyphens w:val="0"/>
        <w:spacing w:line="276" w:lineRule="auto"/>
        <w:ind w:firstLine="567"/>
        <w:jc w:val="both"/>
        <w:rPr>
          <w:spacing w:val="-2"/>
          <w:sz w:val="26"/>
          <w:szCs w:val="26"/>
          <w:lang w:eastAsia="ru-RU"/>
        </w:rPr>
      </w:pPr>
      <w:r w:rsidRPr="00B72946">
        <w:rPr>
          <w:spacing w:val="-2"/>
          <w:sz w:val="26"/>
          <w:szCs w:val="26"/>
          <w:lang w:eastAsia="ru-RU"/>
        </w:rPr>
        <w:lastRenderedPageBreak/>
        <w:t>При определении эффективности проекта показатели чистой прибыли и амортизационных отчислений относятся только к реализации бизнес-плана и не должны отражать результаты текущей хозяйственной деятельности существующей организации.</w:t>
      </w:r>
    </w:p>
    <w:p w14:paraId="20B0CDA2" w14:textId="77777777" w:rsidR="00B72946" w:rsidRPr="00B72946" w:rsidRDefault="00B72946" w:rsidP="00B72946">
      <w:pPr>
        <w:suppressAutoHyphens w:val="0"/>
        <w:spacing w:line="276" w:lineRule="auto"/>
        <w:ind w:firstLine="567"/>
        <w:jc w:val="both"/>
        <w:rPr>
          <w:sz w:val="26"/>
          <w:szCs w:val="26"/>
          <w:lang w:eastAsia="ru-RU"/>
        </w:rPr>
      </w:pPr>
      <w:r w:rsidRPr="00B72946">
        <w:rPr>
          <w:sz w:val="26"/>
          <w:szCs w:val="26"/>
          <w:lang w:eastAsia="ru-RU"/>
        </w:rPr>
        <w:t>6. Точка безубыточности соответствует объему реализации, начиная с которого выпуск продукции должен приносить прибыль. Рассчитанный объем реализации (выпуска) продукции сопоставляется с проектной мощностью создаваемого предприятия.</w:t>
      </w:r>
    </w:p>
    <w:p w14:paraId="39CD8FE1" w14:textId="77777777" w:rsidR="00B72946" w:rsidRDefault="00B72946" w:rsidP="00604B5E">
      <w:pPr>
        <w:suppressAutoHyphens w:val="0"/>
        <w:spacing w:line="276" w:lineRule="auto"/>
        <w:ind w:firstLine="567"/>
        <w:jc w:val="both"/>
        <w:rPr>
          <w:sz w:val="26"/>
          <w:szCs w:val="26"/>
          <w:lang w:eastAsia="ru-RU"/>
        </w:rPr>
      </w:pPr>
      <w:r w:rsidRPr="00B72946">
        <w:rPr>
          <w:sz w:val="26"/>
          <w:szCs w:val="26"/>
          <w:lang w:eastAsia="ru-RU"/>
        </w:rPr>
        <w:t>Точка безубыточности рассчитывается как отношение величины постоянных расходов к разности цены продукции и величины переменных расходов, деленной на объем реализации продукции. Представляются данные о постоянных и переменных расходах.</w:t>
      </w:r>
    </w:p>
    <w:p w14:paraId="2962B9D9" w14:textId="77777777" w:rsidR="00604B5E" w:rsidRDefault="00604B5E" w:rsidP="00604B5E">
      <w:pPr>
        <w:suppressAutoHyphens w:val="0"/>
        <w:spacing w:line="276" w:lineRule="auto"/>
        <w:ind w:firstLine="567"/>
        <w:jc w:val="both"/>
        <w:rPr>
          <w:sz w:val="26"/>
          <w:szCs w:val="26"/>
          <w:lang w:eastAsia="ru-RU"/>
        </w:rPr>
      </w:pPr>
    </w:p>
    <w:p w14:paraId="1E156C4E" w14:textId="1D72E239" w:rsidR="00B72946" w:rsidRPr="00B72946" w:rsidRDefault="00B72946" w:rsidP="00B72946">
      <w:pPr>
        <w:suppressAutoHyphens w:val="0"/>
        <w:spacing w:after="120" w:line="276" w:lineRule="auto"/>
        <w:ind w:left="283"/>
        <w:jc w:val="center"/>
        <w:rPr>
          <w:b/>
          <w:iCs/>
          <w:sz w:val="26"/>
          <w:szCs w:val="26"/>
          <w:lang w:eastAsia="ru-RU"/>
        </w:rPr>
      </w:pPr>
      <w:r w:rsidRPr="00B72946">
        <w:rPr>
          <w:b/>
          <w:iCs/>
          <w:sz w:val="26"/>
          <w:szCs w:val="26"/>
          <w:lang w:eastAsia="ru-RU"/>
        </w:rPr>
        <w:t>8</w:t>
      </w:r>
      <w:r w:rsidR="00604B5E">
        <w:rPr>
          <w:b/>
          <w:iCs/>
          <w:sz w:val="26"/>
          <w:szCs w:val="26"/>
          <w:lang w:eastAsia="ru-RU"/>
        </w:rPr>
        <w:t>.</w:t>
      </w:r>
      <w:r w:rsidRPr="00B72946">
        <w:rPr>
          <w:b/>
          <w:iCs/>
          <w:sz w:val="26"/>
          <w:szCs w:val="26"/>
          <w:lang w:eastAsia="ru-RU"/>
        </w:rPr>
        <w:t xml:space="preserve"> Результаты эффективности проекта</w:t>
      </w:r>
    </w:p>
    <w:p w14:paraId="36E89D57" w14:textId="77777777" w:rsidR="00B72946" w:rsidRPr="00B72946" w:rsidRDefault="00B72946" w:rsidP="00B72946">
      <w:pPr>
        <w:widowControl w:val="0"/>
        <w:spacing w:line="276" w:lineRule="auto"/>
        <w:ind w:firstLine="567"/>
        <w:jc w:val="both"/>
        <w:rPr>
          <w:sz w:val="26"/>
          <w:szCs w:val="26"/>
        </w:rPr>
      </w:pPr>
      <w:r w:rsidRPr="00B72946">
        <w:rPr>
          <w:sz w:val="26"/>
          <w:szCs w:val="26"/>
        </w:rPr>
        <w:t>Описывается, что будет достигнуто по результатам реализации проекта, каковы планируемые экономические и социальные эффекты (здесь описывается почти то же самое, что и в резюме, но с уклоном на итоги и результаты), а также:</w:t>
      </w:r>
    </w:p>
    <w:p w14:paraId="14E8E481" w14:textId="77777777" w:rsidR="00B72946" w:rsidRPr="00B72946" w:rsidRDefault="00B72946" w:rsidP="001004AD">
      <w:pPr>
        <w:numPr>
          <w:ilvl w:val="0"/>
          <w:numId w:val="11"/>
        </w:numPr>
        <w:tabs>
          <w:tab w:val="left" w:pos="993"/>
        </w:tabs>
        <w:suppressAutoHyphens w:val="0"/>
        <w:spacing w:line="276" w:lineRule="auto"/>
        <w:ind w:left="0" w:firstLine="567"/>
        <w:contextualSpacing/>
        <w:jc w:val="both"/>
        <w:rPr>
          <w:sz w:val="26"/>
          <w:szCs w:val="26"/>
        </w:rPr>
      </w:pPr>
      <w:r w:rsidRPr="00B72946">
        <w:rPr>
          <w:sz w:val="26"/>
          <w:szCs w:val="26"/>
        </w:rPr>
        <w:t>Срок окупаемости инвестиций</w:t>
      </w:r>
    </w:p>
    <w:p w14:paraId="4592F0CB" w14:textId="77777777" w:rsidR="00B72946" w:rsidRPr="00B72946" w:rsidRDefault="00B72946" w:rsidP="001004AD">
      <w:pPr>
        <w:numPr>
          <w:ilvl w:val="0"/>
          <w:numId w:val="11"/>
        </w:numPr>
        <w:tabs>
          <w:tab w:val="left" w:pos="993"/>
        </w:tabs>
        <w:suppressAutoHyphens w:val="0"/>
        <w:spacing w:line="276" w:lineRule="auto"/>
        <w:ind w:left="0" w:firstLine="567"/>
        <w:contextualSpacing/>
        <w:jc w:val="both"/>
        <w:rPr>
          <w:sz w:val="26"/>
          <w:szCs w:val="26"/>
        </w:rPr>
      </w:pPr>
      <w:r w:rsidRPr="00B72946">
        <w:rPr>
          <w:sz w:val="26"/>
          <w:szCs w:val="26"/>
        </w:rPr>
        <w:t>Рентабельность</w:t>
      </w:r>
    </w:p>
    <w:p w14:paraId="312C83F9" w14:textId="77777777" w:rsidR="00B72946" w:rsidRPr="00B72946" w:rsidRDefault="00B72946" w:rsidP="001004AD">
      <w:pPr>
        <w:numPr>
          <w:ilvl w:val="0"/>
          <w:numId w:val="11"/>
        </w:numPr>
        <w:tabs>
          <w:tab w:val="left" w:pos="993"/>
        </w:tabs>
        <w:suppressAutoHyphens w:val="0"/>
        <w:spacing w:line="276" w:lineRule="auto"/>
        <w:ind w:left="0" w:firstLine="567"/>
        <w:contextualSpacing/>
        <w:jc w:val="both"/>
        <w:rPr>
          <w:sz w:val="26"/>
          <w:szCs w:val="26"/>
        </w:rPr>
      </w:pPr>
      <w:r w:rsidRPr="00B72946">
        <w:rPr>
          <w:sz w:val="26"/>
          <w:szCs w:val="26"/>
        </w:rPr>
        <w:t>Величина чистой прибыли за время реализации проекта</w:t>
      </w:r>
    </w:p>
    <w:p w14:paraId="13CFB456" w14:textId="77777777" w:rsidR="00B72946" w:rsidRPr="00B72946" w:rsidRDefault="00B72946" w:rsidP="001004AD">
      <w:pPr>
        <w:numPr>
          <w:ilvl w:val="0"/>
          <w:numId w:val="11"/>
        </w:numPr>
        <w:tabs>
          <w:tab w:val="left" w:pos="993"/>
        </w:tabs>
        <w:suppressAutoHyphens w:val="0"/>
        <w:spacing w:line="276" w:lineRule="auto"/>
        <w:ind w:left="0" w:firstLine="567"/>
        <w:contextualSpacing/>
        <w:jc w:val="both"/>
        <w:rPr>
          <w:sz w:val="26"/>
          <w:szCs w:val="26"/>
        </w:rPr>
      </w:pPr>
      <w:r w:rsidRPr="00B72946">
        <w:rPr>
          <w:sz w:val="26"/>
          <w:szCs w:val="26"/>
        </w:rPr>
        <w:t>Чистая текущая стоимость проекта (</w:t>
      </w:r>
      <w:r w:rsidRPr="00B72946">
        <w:rPr>
          <w:sz w:val="26"/>
          <w:szCs w:val="26"/>
          <w:lang w:val="en-US"/>
        </w:rPr>
        <w:t>NPV</w:t>
      </w:r>
      <w:r w:rsidRPr="00B72946">
        <w:rPr>
          <w:sz w:val="26"/>
          <w:szCs w:val="26"/>
        </w:rPr>
        <w:t>)</w:t>
      </w:r>
    </w:p>
    <w:p w14:paraId="224608A8" w14:textId="77777777" w:rsidR="00B72946" w:rsidRPr="00B72946" w:rsidRDefault="00B72946" w:rsidP="001004AD">
      <w:pPr>
        <w:spacing w:line="276" w:lineRule="auto"/>
        <w:ind w:firstLine="567"/>
        <w:rPr>
          <w:sz w:val="26"/>
          <w:szCs w:val="26"/>
        </w:rPr>
      </w:pPr>
    </w:p>
    <w:p w14:paraId="53E92D94" w14:textId="77777777" w:rsidR="00B72946" w:rsidRDefault="00B72946" w:rsidP="00CB3BA0">
      <w:pPr>
        <w:suppressAutoHyphens w:val="0"/>
        <w:spacing w:line="276" w:lineRule="auto"/>
        <w:jc w:val="right"/>
        <w:rPr>
          <w:color w:val="0D0D0D" w:themeColor="text1" w:themeTint="F2"/>
          <w:sz w:val="22"/>
          <w:szCs w:val="22"/>
          <w:lang w:eastAsia="ru-RU"/>
        </w:rPr>
      </w:pPr>
    </w:p>
    <w:p w14:paraId="62274107" w14:textId="1569613C" w:rsidR="00B72946" w:rsidRDefault="0014561A" w:rsidP="0014561A">
      <w:pPr>
        <w:suppressAutoHyphens w:val="0"/>
        <w:rPr>
          <w:color w:val="0D0D0D" w:themeColor="text1" w:themeTint="F2"/>
          <w:sz w:val="22"/>
          <w:szCs w:val="22"/>
          <w:lang w:eastAsia="ru-RU"/>
        </w:rPr>
      </w:pPr>
      <w:r>
        <w:rPr>
          <w:color w:val="0D0D0D" w:themeColor="text1" w:themeTint="F2"/>
          <w:sz w:val="22"/>
          <w:szCs w:val="22"/>
          <w:lang w:eastAsia="ru-RU"/>
        </w:rPr>
        <w:t>______________________________________________</w:t>
      </w:r>
    </w:p>
    <w:p w14:paraId="0AD31000" w14:textId="77777777" w:rsidR="00B72946" w:rsidRDefault="00B72946" w:rsidP="0014561A">
      <w:pPr>
        <w:suppressAutoHyphens w:val="0"/>
        <w:jc w:val="right"/>
        <w:rPr>
          <w:color w:val="0D0D0D" w:themeColor="text1" w:themeTint="F2"/>
          <w:sz w:val="22"/>
          <w:szCs w:val="22"/>
          <w:lang w:eastAsia="ru-RU"/>
        </w:rPr>
      </w:pPr>
    </w:p>
    <w:p w14:paraId="2C58B7E3" w14:textId="1684C835" w:rsidR="0014561A" w:rsidRPr="0014561A" w:rsidRDefault="0014561A" w:rsidP="0014561A">
      <w:pPr>
        <w:suppressAutoHyphens w:val="0"/>
        <w:rPr>
          <w:color w:val="0D0D0D" w:themeColor="text1" w:themeTint="F2"/>
          <w:sz w:val="22"/>
          <w:szCs w:val="22"/>
          <w:lang w:eastAsia="ru-RU"/>
        </w:rPr>
      </w:pPr>
      <w:r w:rsidRPr="0014561A">
        <w:rPr>
          <w:color w:val="0D0D0D" w:themeColor="text1" w:themeTint="F2"/>
          <w:sz w:val="22"/>
          <w:szCs w:val="22"/>
          <w:lang w:eastAsia="ru-RU"/>
        </w:rPr>
        <w:t xml:space="preserve">Бизнес-план разрабатывается на период, превышающий срок окупаемости проекта на один год. </w:t>
      </w:r>
    </w:p>
    <w:p w14:paraId="6293594D" w14:textId="28AC2EB3" w:rsidR="0014561A" w:rsidRPr="0014561A" w:rsidRDefault="0014561A" w:rsidP="0014561A">
      <w:pPr>
        <w:suppressAutoHyphens w:val="0"/>
        <w:rPr>
          <w:color w:val="0D0D0D" w:themeColor="text1" w:themeTint="F2"/>
          <w:sz w:val="22"/>
          <w:szCs w:val="22"/>
          <w:lang w:eastAsia="ru-RU"/>
        </w:rPr>
      </w:pPr>
      <w:r w:rsidRPr="0014561A">
        <w:rPr>
          <w:color w:val="0D0D0D" w:themeColor="text1" w:themeTint="F2"/>
          <w:sz w:val="22"/>
          <w:szCs w:val="22"/>
          <w:lang w:eastAsia="ru-RU"/>
        </w:rPr>
        <w:t>Расчеты прив</w:t>
      </w:r>
      <w:r w:rsidR="00846B8C">
        <w:rPr>
          <w:color w:val="0D0D0D" w:themeColor="text1" w:themeTint="F2"/>
          <w:sz w:val="22"/>
          <w:szCs w:val="22"/>
          <w:lang w:eastAsia="ru-RU"/>
        </w:rPr>
        <w:t>одятся</w:t>
      </w:r>
      <w:r w:rsidRPr="0014561A">
        <w:rPr>
          <w:color w:val="0D0D0D" w:themeColor="text1" w:themeTint="F2"/>
          <w:sz w:val="22"/>
          <w:szCs w:val="22"/>
          <w:lang w:eastAsia="ru-RU"/>
        </w:rPr>
        <w:t xml:space="preserve"> с ежемесячной в первый год, ежеквартальной периодичностью на второй год, далее по годам.</w:t>
      </w:r>
    </w:p>
    <w:p w14:paraId="49D5D702" w14:textId="77777777" w:rsidR="0014561A" w:rsidRPr="0014561A" w:rsidRDefault="0014561A" w:rsidP="0014561A">
      <w:pPr>
        <w:suppressAutoHyphens w:val="0"/>
        <w:rPr>
          <w:color w:val="0D0D0D" w:themeColor="text1" w:themeTint="F2"/>
          <w:sz w:val="22"/>
          <w:szCs w:val="22"/>
          <w:lang w:eastAsia="ru-RU"/>
        </w:rPr>
      </w:pPr>
      <w:r w:rsidRPr="0014561A">
        <w:rPr>
          <w:color w:val="0D0D0D" w:themeColor="text1" w:themeTint="F2"/>
          <w:sz w:val="22"/>
          <w:szCs w:val="22"/>
          <w:lang w:eastAsia="ru-RU"/>
        </w:rPr>
        <w:t>Расчеты бизнес-плана ведутся в постоянных среднегодовых ценах года, в котором проводится отбор.</w:t>
      </w:r>
    </w:p>
    <w:p w14:paraId="147C697F" w14:textId="77777777" w:rsidR="00B72946" w:rsidRDefault="00B72946" w:rsidP="0014561A">
      <w:pPr>
        <w:suppressAutoHyphens w:val="0"/>
        <w:rPr>
          <w:color w:val="0D0D0D" w:themeColor="text1" w:themeTint="F2"/>
          <w:sz w:val="22"/>
          <w:szCs w:val="22"/>
          <w:lang w:eastAsia="ru-RU"/>
        </w:rPr>
      </w:pPr>
    </w:p>
    <w:p w14:paraId="703C48BE" w14:textId="77777777" w:rsidR="00B72946" w:rsidRDefault="00B72946" w:rsidP="00CB3BA0">
      <w:pPr>
        <w:suppressAutoHyphens w:val="0"/>
        <w:spacing w:line="276" w:lineRule="auto"/>
        <w:jc w:val="right"/>
        <w:rPr>
          <w:color w:val="0D0D0D" w:themeColor="text1" w:themeTint="F2"/>
          <w:sz w:val="22"/>
          <w:szCs w:val="22"/>
          <w:lang w:eastAsia="ru-RU"/>
        </w:rPr>
      </w:pPr>
    </w:p>
    <w:p w14:paraId="759F6D98" w14:textId="77777777" w:rsidR="00B72946" w:rsidRDefault="00B72946" w:rsidP="00CB3BA0">
      <w:pPr>
        <w:suppressAutoHyphens w:val="0"/>
        <w:spacing w:line="276" w:lineRule="auto"/>
        <w:jc w:val="right"/>
        <w:rPr>
          <w:color w:val="0D0D0D" w:themeColor="text1" w:themeTint="F2"/>
          <w:sz w:val="22"/>
          <w:szCs w:val="22"/>
          <w:lang w:eastAsia="ru-RU"/>
        </w:rPr>
      </w:pPr>
    </w:p>
    <w:p w14:paraId="286E33D9" w14:textId="77777777" w:rsidR="00B72946" w:rsidRDefault="00B72946" w:rsidP="00CB3BA0">
      <w:pPr>
        <w:suppressAutoHyphens w:val="0"/>
        <w:spacing w:line="276" w:lineRule="auto"/>
        <w:jc w:val="right"/>
        <w:rPr>
          <w:color w:val="0D0D0D" w:themeColor="text1" w:themeTint="F2"/>
          <w:sz w:val="22"/>
          <w:szCs w:val="22"/>
          <w:lang w:eastAsia="ru-RU"/>
        </w:rPr>
      </w:pPr>
    </w:p>
    <w:p w14:paraId="58CF3093" w14:textId="77777777" w:rsidR="00B72946" w:rsidRDefault="00B72946" w:rsidP="00CB3BA0">
      <w:pPr>
        <w:suppressAutoHyphens w:val="0"/>
        <w:spacing w:line="276" w:lineRule="auto"/>
        <w:jc w:val="right"/>
        <w:rPr>
          <w:color w:val="0D0D0D" w:themeColor="text1" w:themeTint="F2"/>
          <w:sz w:val="22"/>
          <w:szCs w:val="22"/>
          <w:lang w:eastAsia="ru-RU"/>
        </w:rPr>
      </w:pPr>
    </w:p>
    <w:p w14:paraId="26A0598C" w14:textId="77777777" w:rsidR="00B72946" w:rsidRDefault="00B72946" w:rsidP="00CB3BA0">
      <w:pPr>
        <w:suppressAutoHyphens w:val="0"/>
        <w:spacing w:line="276" w:lineRule="auto"/>
        <w:jc w:val="right"/>
        <w:rPr>
          <w:color w:val="0D0D0D" w:themeColor="text1" w:themeTint="F2"/>
          <w:sz w:val="22"/>
          <w:szCs w:val="22"/>
          <w:lang w:eastAsia="ru-RU"/>
        </w:rPr>
      </w:pPr>
    </w:p>
    <w:p w14:paraId="18762A59" w14:textId="77777777" w:rsidR="00B72946" w:rsidRDefault="00B72946" w:rsidP="00CB3BA0">
      <w:pPr>
        <w:suppressAutoHyphens w:val="0"/>
        <w:spacing w:line="276" w:lineRule="auto"/>
        <w:jc w:val="right"/>
        <w:rPr>
          <w:color w:val="0D0D0D" w:themeColor="text1" w:themeTint="F2"/>
          <w:sz w:val="22"/>
          <w:szCs w:val="22"/>
          <w:lang w:eastAsia="ru-RU"/>
        </w:rPr>
      </w:pPr>
    </w:p>
    <w:p w14:paraId="1BC832F5" w14:textId="77777777" w:rsidR="00B72946" w:rsidRDefault="00B72946" w:rsidP="00CB3BA0">
      <w:pPr>
        <w:suppressAutoHyphens w:val="0"/>
        <w:spacing w:line="276" w:lineRule="auto"/>
        <w:jc w:val="right"/>
        <w:rPr>
          <w:color w:val="0D0D0D" w:themeColor="text1" w:themeTint="F2"/>
          <w:sz w:val="22"/>
          <w:szCs w:val="22"/>
          <w:lang w:eastAsia="ru-RU"/>
        </w:rPr>
      </w:pPr>
    </w:p>
    <w:p w14:paraId="3CD10564" w14:textId="77777777" w:rsidR="00B72946" w:rsidRDefault="00B72946" w:rsidP="00CB3BA0">
      <w:pPr>
        <w:suppressAutoHyphens w:val="0"/>
        <w:spacing w:line="276" w:lineRule="auto"/>
        <w:jc w:val="right"/>
        <w:rPr>
          <w:color w:val="0D0D0D" w:themeColor="text1" w:themeTint="F2"/>
          <w:sz w:val="22"/>
          <w:szCs w:val="22"/>
          <w:lang w:eastAsia="ru-RU"/>
        </w:rPr>
      </w:pPr>
    </w:p>
    <w:p w14:paraId="60E1B861" w14:textId="77777777" w:rsidR="00B72946" w:rsidRDefault="00B72946" w:rsidP="00CB3BA0">
      <w:pPr>
        <w:suppressAutoHyphens w:val="0"/>
        <w:spacing w:line="276" w:lineRule="auto"/>
        <w:jc w:val="right"/>
        <w:rPr>
          <w:color w:val="0D0D0D" w:themeColor="text1" w:themeTint="F2"/>
          <w:sz w:val="22"/>
          <w:szCs w:val="22"/>
          <w:lang w:eastAsia="ru-RU"/>
        </w:rPr>
      </w:pPr>
    </w:p>
    <w:p w14:paraId="04E2A7A1" w14:textId="77777777" w:rsidR="00B72946" w:rsidRDefault="00B72946" w:rsidP="00CB3BA0">
      <w:pPr>
        <w:suppressAutoHyphens w:val="0"/>
        <w:spacing w:line="276" w:lineRule="auto"/>
        <w:jc w:val="right"/>
        <w:rPr>
          <w:color w:val="0D0D0D" w:themeColor="text1" w:themeTint="F2"/>
          <w:sz w:val="22"/>
          <w:szCs w:val="22"/>
          <w:lang w:eastAsia="ru-RU"/>
        </w:rPr>
      </w:pPr>
    </w:p>
    <w:p w14:paraId="31F3E91D" w14:textId="77777777" w:rsidR="00B72946" w:rsidRDefault="00B72946" w:rsidP="00CB3BA0">
      <w:pPr>
        <w:suppressAutoHyphens w:val="0"/>
        <w:spacing w:line="276" w:lineRule="auto"/>
        <w:jc w:val="right"/>
        <w:rPr>
          <w:color w:val="0D0D0D" w:themeColor="text1" w:themeTint="F2"/>
          <w:sz w:val="22"/>
          <w:szCs w:val="22"/>
          <w:lang w:eastAsia="ru-RU"/>
        </w:rPr>
      </w:pPr>
    </w:p>
    <w:p w14:paraId="1CB578EF" w14:textId="77777777" w:rsidR="00B72946" w:rsidRDefault="00B72946" w:rsidP="00CB3BA0">
      <w:pPr>
        <w:suppressAutoHyphens w:val="0"/>
        <w:spacing w:line="276" w:lineRule="auto"/>
        <w:jc w:val="right"/>
        <w:rPr>
          <w:color w:val="0D0D0D" w:themeColor="text1" w:themeTint="F2"/>
          <w:sz w:val="22"/>
          <w:szCs w:val="22"/>
          <w:lang w:eastAsia="ru-RU"/>
        </w:rPr>
      </w:pPr>
    </w:p>
    <w:p w14:paraId="3D7FEF55" w14:textId="77777777" w:rsidR="00B72946" w:rsidRDefault="00B72946" w:rsidP="00CB3BA0">
      <w:pPr>
        <w:suppressAutoHyphens w:val="0"/>
        <w:spacing w:line="276" w:lineRule="auto"/>
        <w:jc w:val="right"/>
        <w:rPr>
          <w:color w:val="0D0D0D" w:themeColor="text1" w:themeTint="F2"/>
          <w:sz w:val="22"/>
          <w:szCs w:val="22"/>
          <w:lang w:eastAsia="ru-RU"/>
        </w:rPr>
      </w:pPr>
    </w:p>
    <w:p w14:paraId="0C9AB30A" w14:textId="77777777" w:rsidR="00B72946" w:rsidRDefault="00B72946" w:rsidP="00CB3BA0">
      <w:pPr>
        <w:suppressAutoHyphens w:val="0"/>
        <w:spacing w:line="276" w:lineRule="auto"/>
        <w:jc w:val="right"/>
        <w:rPr>
          <w:color w:val="0D0D0D" w:themeColor="text1" w:themeTint="F2"/>
          <w:sz w:val="22"/>
          <w:szCs w:val="22"/>
          <w:lang w:eastAsia="ru-RU"/>
        </w:rPr>
      </w:pPr>
    </w:p>
    <w:p w14:paraId="33F8CF61" w14:textId="77777777" w:rsidR="00B72946" w:rsidRDefault="00B72946" w:rsidP="00CB3BA0">
      <w:pPr>
        <w:suppressAutoHyphens w:val="0"/>
        <w:spacing w:line="276" w:lineRule="auto"/>
        <w:jc w:val="right"/>
        <w:rPr>
          <w:color w:val="0D0D0D" w:themeColor="text1" w:themeTint="F2"/>
          <w:sz w:val="22"/>
          <w:szCs w:val="22"/>
          <w:lang w:eastAsia="ru-RU"/>
        </w:rPr>
      </w:pPr>
    </w:p>
    <w:p w14:paraId="2053BFFA" w14:textId="77777777" w:rsidR="00BE20DB" w:rsidRDefault="00BE20DB" w:rsidP="00CB3BA0">
      <w:pPr>
        <w:suppressAutoHyphens w:val="0"/>
        <w:spacing w:line="276" w:lineRule="auto"/>
        <w:jc w:val="right"/>
        <w:rPr>
          <w:color w:val="0D0D0D" w:themeColor="text1" w:themeTint="F2"/>
          <w:sz w:val="22"/>
          <w:szCs w:val="22"/>
          <w:lang w:eastAsia="ru-RU"/>
        </w:rPr>
      </w:pPr>
    </w:p>
    <w:p w14:paraId="7D2C50F3" w14:textId="77777777" w:rsidR="0016368B" w:rsidRDefault="00BE20DB" w:rsidP="00564733">
      <w:pPr>
        <w:spacing w:line="276" w:lineRule="auto"/>
        <w:ind w:firstLine="851"/>
        <w:jc w:val="right"/>
        <w:rPr>
          <w:color w:val="0D0D0D" w:themeColor="text1" w:themeTint="F2"/>
          <w:sz w:val="22"/>
          <w:szCs w:val="22"/>
          <w:lang w:eastAsia="ru-RU"/>
        </w:rPr>
      </w:pPr>
      <w:r>
        <w:rPr>
          <w:color w:val="0D0D0D" w:themeColor="text1" w:themeTint="F2"/>
          <w:sz w:val="22"/>
          <w:szCs w:val="22"/>
          <w:lang w:eastAsia="ru-RU"/>
        </w:rPr>
        <w:tab/>
      </w:r>
    </w:p>
    <w:p w14:paraId="023C0054" w14:textId="77777777" w:rsidR="0016368B" w:rsidRDefault="0016368B" w:rsidP="00564733">
      <w:pPr>
        <w:spacing w:line="276" w:lineRule="auto"/>
        <w:ind w:firstLine="851"/>
        <w:jc w:val="right"/>
        <w:rPr>
          <w:color w:val="0D0D0D" w:themeColor="text1" w:themeTint="F2"/>
          <w:sz w:val="22"/>
          <w:szCs w:val="22"/>
          <w:lang w:eastAsia="ru-RU"/>
        </w:rPr>
      </w:pPr>
    </w:p>
    <w:p w14:paraId="7ADF1A50" w14:textId="77777777" w:rsidR="002E70DC" w:rsidRDefault="002E70DC" w:rsidP="00564733">
      <w:pPr>
        <w:spacing w:line="276" w:lineRule="auto"/>
        <w:ind w:firstLine="851"/>
        <w:jc w:val="right"/>
        <w:rPr>
          <w:bCs/>
          <w:color w:val="0D0D0D" w:themeColor="text1" w:themeTint="F2"/>
        </w:rPr>
      </w:pPr>
    </w:p>
    <w:p w14:paraId="4B808609" w14:textId="77777777" w:rsidR="00604B5E" w:rsidRDefault="00604B5E" w:rsidP="002E70DC">
      <w:pPr>
        <w:ind w:firstLine="851"/>
        <w:jc w:val="right"/>
        <w:rPr>
          <w:bCs/>
          <w:color w:val="0D0D0D" w:themeColor="text1" w:themeTint="F2"/>
        </w:rPr>
      </w:pPr>
    </w:p>
    <w:p w14:paraId="0132FEF2" w14:textId="5C016659" w:rsidR="00564733" w:rsidRDefault="00564733" w:rsidP="002E70DC">
      <w:pPr>
        <w:ind w:firstLine="851"/>
        <w:jc w:val="right"/>
        <w:rPr>
          <w:bCs/>
          <w:color w:val="0D0D0D" w:themeColor="text1" w:themeTint="F2"/>
        </w:rPr>
      </w:pPr>
      <w:r w:rsidRPr="00BE20DB">
        <w:rPr>
          <w:bCs/>
          <w:color w:val="0D0D0D" w:themeColor="text1" w:themeTint="F2"/>
        </w:rPr>
        <w:t>Приложение 2</w:t>
      </w:r>
    </w:p>
    <w:p w14:paraId="129C32AF" w14:textId="77777777" w:rsidR="0016368B" w:rsidRPr="0016368B" w:rsidRDefault="0016368B" w:rsidP="002E70DC">
      <w:pPr>
        <w:ind w:firstLine="851"/>
        <w:jc w:val="right"/>
        <w:rPr>
          <w:bCs/>
        </w:rPr>
      </w:pPr>
      <w:r w:rsidRPr="0016368B">
        <w:rPr>
          <w:bCs/>
        </w:rPr>
        <w:t xml:space="preserve">к Приказу Министерства </w:t>
      </w:r>
    </w:p>
    <w:p w14:paraId="0D511F5F" w14:textId="77777777" w:rsidR="0016368B" w:rsidRPr="0016368B" w:rsidRDefault="0016368B" w:rsidP="002E70DC">
      <w:pPr>
        <w:ind w:firstLine="851"/>
        <w:jc w:val="right"/>
        <w:rPr>
          <w:bCs/>
        </w:rPr>
      </w:pPr>
      <w:r w:rsidRPr="0016368B">
        <w:rPr>
          <w:bCs/>
        </w:rPr>
        <w:t>экономического развития</w:t>
      </w:r>
    </w:p>
    <w:p w14:paraId="7C2D3109" w14:textId="77777777" w:rsidR="0016368B" w:rsidRPr="0016368B" w:rsidRDefault="0016368B" w:rsidP="002E70DC">
      <w:pPr>
        <w:ind w:firstLine="851"/>
        <w:jc w:val="right"/>
        <w:rPr>
          <w:bCs/>
        </w:rPr>
      </w:pPr>
      <w:r w:rsidRPr="0016368B">
        <w:rPr>
          <w:bCs/>
        </w:rPr>
        <w:t>Республики Южная Осетия</w:t>
      </w:r>
    </w:p>
    <w:p w14:paraId="2DE3AE23" w14:textId="5B5C7491" w:rsidR="0016368B" w:rsidRPr="00AD7C6F" w:rsidRDefault="0016368B" w:rsidP="002E70DC">
      <w:pPr>
        <w:ind w:firstLine="851"/>
        <w:jc w:val="right"/>
        <w:rPr>
          <w:bCs/>
        </w:rPr>
      </w:pPr>
      <w:r w:rsidRPr="00AD7C6F">
        <w:rPr>
          <w:bCs/>
        </w:rPr>
        <w:t>от «__» _________ 202</w:t>
      </w:r>
      <w:r w:rsidR="00F47DAE">
        <w:rPr>
          <w:bCs/>
        </w:rPr>
        <w:t>5</w:t>
      </w:r>
      <w:r w:rsidRPr="00AD7C6F">
        <w:rPr>
          <w:bCs/>
        </w:rPr>
        <w:t xml:space="preserve"> года №___</w:t>
      </w:r>
    </w:p>
    <w:p w14:paraId="6280BDE6" w14:textId="00020C15" w:rsidR="001D4865" w:rsidRPr="00AD7C6F" w:rsidRDefault="001D4865" w:rsidP="002E70DC">
      <w:pPr>
        <w:ind w:firstLine="851"/>
        <w:jc w:val="right"/>
        <w:rPr>
          <w:bCs/>
        </w:rPr>
      </w:pPr>
    </w:p>
    <w:p w14:paraId="032AB151" w14:textId="77777777" w:rsidR="001D4865" w:rsidRPr="001D4865" w:rsidRDefault="001D4865" w:rsidP="001D4865">
      <w:pPr>
        <w:spacing w:line="276" w:lineRule="auto"/>
        <w:ind w:firstLine="851"/>
        <w:jc w:val="center"/>
        <w:rPr>
          <w:bCs/>
        </w:rPr>
      </w:pPr>
      <w:r w:rsidRPr="001D4865">
        <w:rPr>
          <w:bCs/>
        </w:rPr>
        <w:t>П О Л О Ж Е Н И Е</w:t>
      </w:r>
    </w:p>
    <w:p w14:paraId="53BF69AB" w14:textId="71459764" w:rsidR="00BD4914" w:rsidRPr="00AD7C6F" w:rsidRDefault="00BE20DB" w:rsidP="00BD4914">
      <w:pPr>
        <w:spacing w:line="276" w:lineRule="auto"/>
        <w:ind w:firstLine="851"/>
        <w:jc w:val="center"/>
        <w:rPr>
          <w:bCs/>
          <w:sz w:val="26"/>
          <w:szCs w:val="26"/>
        </w:rPr>
      </w:pPr>
      <w:r w:rsidRPr="00BE20DB">
        <w:rPr>
          <w:bCs/>
          <w:sz w:val="26"/>
          <w:szCs w:val="26"/>
        </w:rPr>
        <w:t>о</w:t>
      </w:r>
      <w:r w:rsidR="00BD4914" w:rsidRPr="00AD7C6F">
        <w:rPr>
          <w:bCs/>
          <w:sz w:val="26"/>
          <w:szCs w:val="26"/>
        </w:rPr>
        <w:t xml:space="preserve"> </w:t>
      </w:r>
      <w:r w:rsidR="00BD4914" w:rsidRPr="00BD4914">
        <w:rPr>
          <w:bCs/>
          <w:sz w:val="26"/>
          <w:szCs w:val="26"/>
        </w:rPr>
        <w:t>контроле за целевым использованием выделенных кредитных средств субъектам малого и среднего предпринимательства</w:t>
      </w:r>
    </w:p>
    <w:p w14:paraId="6132E7D5" w14:textId="25EB6333" w:rsidR="001D4865" w:rsidRPr="00AD7C6F" w:rsidRDefault="00BD4914" w:rsidP="00BD4914">
      <w:pPr>
        <w:spacing w:line="276" w:lineRule="auto"/>
        <w:ind w:firstLine="851"/>
        <w:jc w:val="center"/>
        <w:rPr>
          <w:sz w:val="26"/>
          <w:szCs w:val="26"/>
        </w:rPr>
      </w:pPr>
      <w:r w:rsidRPr="00BD4914">
        <w:rPr>
          <w:bCs/>
          <w:sz w:val="26"/>
          <w:szCs w:val="26"/>
        </w:rPr>
        <w:t>Республики Южная Осетия на 202</w:t>
      </w:r>
      <w:r w:rsidR="00F47DAE">
        <w:rPr>
          <w:bCs/>
          <w:sz w:val="26"/>
          <w:szCs w:val="26"/>
        </w:rPr>
        <w:t>5</w:t>
      </w:r>
      <w:r w:rsidRPr="00BD4914">
        <w:rPr>
          <w:bCs/>
          <w:sz w:val="26"/>
          <w:szCs w:val="26"/>
        </w:rPr>
        <w:t xml:space="preserve"> г</w:t>
      </w:r>
      <w:r w:rsidRPr="00AD7C6F">
        <w:rPr>
          <w:bCs/>
          <w:sz w:val="26"/>
          <w:szCs w:val="26"/>
        </w:rPr>
        <w:t>од</w:t>
      </w:r>
    </w:p>
    <w:p w14:paraId="29F3E9C0" w14:textId="77777777" w:rsidR="00BD4914" w:rsidRPr="00AD7C6F" w:rsidRDefault="00BD4914" w:rsidP="00BD4914">
      <w:pPr>
        <w:spacing w:line="276" w:lineRule="auto"/>
        <w:ind w:firstLine="851"/>
        <w:jc w:val="both"/>
        <w:rPr>
          <w:sz w:val="26"/>
          <w:szCs w:val="26"/>
        </w:rPr>
      </w:pPr>
    </w:p>
    <w:p w14:paraId="599A7B18" w14:textId="5AC655CC" w:rsidR="00BD4914" w:rsidRDefault="00D51024" w:rsidP="00BD4914">
      <w:pPr>
        <w:spacing w:line="276" w:lineRule="auto"/>
        <w:ind w:firstLine="851"/>
        <w:jc w:val="both"/>
        <w:rPr>
          <w:sz w:val="26"/>
          <w:szCs w:val="26"/>
        </w:rPr>
      </w:pPr>
      <w:r>
        <w:rPr>
          <w:sz w:val="26"/>
          <w:szCs w:val="26"/>
        </w:rPr>
        <w:t xml:space="preserve">1. </w:t>
      </w:r>
      <w:r w:rsidR="00BD4914" w:rsidRPr="00BD4914">
        <w:rPr>
          <w:sz w:val="26"/>
          <w:szCs w:val="26"/>
        </w:rPr>
        <w:t xml:space="preserve">Настоящее </w:t>
      </w:r>
      <w:r w:rsidR="00BD4914" w:rsidRPr="00AD7C6F">
        <w:rPr>
          <w:sz w:val="26"/>
          <w:szCs w:val="26"/>
        </w:rPr>
        <w:t xml:space="preserve">Положение </w:t>
      </w:r>
      <w:r w:rsidR="00BD4914" w:rsidRPr="00AD7C6F">
        <w:rPr>
          <w:bCs/>
          <w:sz w:val="26"/>
          <w:szCs w:val="26"/>
        </w:rPr>
        <w:t xml:space="preserve">о </w:t>
      </w:r>
      <w:r w:rsidR="00BD4914" w:rsidRPr="00BD4914">
        <w:rPr>
          <w:bCs/>
          <w:sz w:val="26"/>
          <w:szCs w:val="26"/>
        </w:rPr>
        <w:t>контроле за целевым использованием выделенных кредитных средств субъектам малого и среднего предпринимательства</w:t>
      </w:r>
      <w:r w:rsidR="00BD4914" w:rsidRPr="00AD7C6F">
        <w:rPr>
          <w:bCs/>
          <w:sz w:val="26"/>
          <w:szCs w:val="26"/>
        </w:rPr>
        <w:t xml:space="preserve"> </w:t>
      </w:r>
      <w:r w:rsidR="00BD4914" w:rsidRPr="00BD4914">
        <w:rPr>
          <w:bCs/>
          <w:sz w:val="26"/>
          <w:szCs w:val="26"/>
        </w:rPr>
        <w:t>Республики Южная Осетия на 202</w:t>
      </w:r>
      <w:r w:rsidR="00BE3A69">
        <w:rPr>
          <w:bCs/>
          <w:sz w:val="26"/>
          <w:szCs w:val="26"/>
        </w:rPr>
        <w:t>5</w:t>
      </w:r>
      <w:r w:rsidR="00BD4914" w:rsidRPr="00BD4914">
        <w:rPr>
          <w:bCs/>
          <w:sz w:val="26"/>
          <w:szCs w:val="26"/>
        </w:rPr>
        <w:t xml:space="preserve"> год (далее – Положение)</w:t>
      </w:r>
      <w:r w:rsidR="00BD4914" w:rsidRPr="00BD4914">
        <w:rPr>
          <w:sz w:val="26"/>
          <w:szCs w:val="26"/>
        </w:rPr>
        <w:t xml:space="preserve"> определяет порядок осуществления контроля за реализацией проектов субъектами </w:t>
      </w:r>
      <w:r w:rsidR="00BD4914" w:rsidRPr="00BD4914">
        <w:rPr>
          <w:bCs/>
          <w:sz w:val="26"/>
          <w:szCs w:val="26"/>
        </w:rPr>
        <w:t xml:space="preserve">малого и среднего предпринимательства, порядок контроля за целевым использованием кредитных средств </w:t>
      </w:r>
      <w:r w:rsidR="00BD4914" w:rsidRPr="00BD4914">
        <w:rPr>
          <w:sz w:val="26"/>
          <w:szCs w:val="26"/>
        </w:rPr>
        <w:t>и ответственность за нарушение принципов и условий предоставления льготного кредита.</w:t>
      </w:r>
    </w:p>
    <w:p w14:paraId="00C90103" w14:textId="72E4FE78" w:rsidR="00D51024" w:rsidRPr="00D51024" w:rsidRDefault="00D51024" w:rsidP="00D51024">
      <w:pPr>
        <w:spacing w:line="276" w:lineRule="auto"/>
        <w:ind w:firstLine="851"/>
        <w:jc w:val="both"/>
        <w:rPr>
          <w:sz w:val="26"/>
          <w:szCs w:val="26"/>
        </w:rPr>
      </w:pPr>
      <w:r>
        <w:rPr>
          <w:sz w:val="26"/>
          <w:szCs w:val="26"/>
        </w:rPr>
        <w:t xml:space="preserve">2. </w:t>
      </w:r>
      <w:r w:rsidRPr="00D51024">
        <w:rPr>
          <w:sz w:val="26"/>
          <w:szCs w:val="26"/>
        </w:rPr>
        <w:t xml:space="preserve">В настоящем Положении термины имеют следующие значения: </w:t>
      </w:r>
    </w:p>
    <w:p w14:paraId="3A3881B1" w14:textId="77777777" w:rsidR="00D51024" w:rsidRPr="00D51024" w:rsidRDefault="00D51024" w:rsidP="00D51024">
      <w:pPr>
        <w:spacing w:line="276" w:lineRule="auto"/>
        <w:ind w:firstLine="851"/>
        <w:jc w:val="both"/>
        <w:rPr>
          <w:sz w:val="26"/>
          <w:szCs w:val="26"/>
        </w:rPr>
      </w:pPr>
      <w:r w:rsidRPr="00D51024">
        <w:rPr>
          <w:i/>
          <w:sz w:val="26"/>
          <w:szCs w:val="26"/>
        </w:rPr>
        <w:t>Фонд (Исполнитель)</w:t>
      </w:r>
      <w:r w:rsidRPr="00D51024">
        <w:rPr>
          <w:sz w:val="26"/>
          <w:szCs w:val="26"/>
        </w:rPr>
        <w:t xml:space="preserve"> – Фонд содействия льготному кредитованию малого и среднего предпринимательства </w:t>
      </w:r>
      <w:r w:rsidRPr="00D51024">
        <w:rPr>
          <w:iCs/>
          <w:sz w:val="26"/>
          <w:szCs w:val="26"/>
        </w:rPr>
        <w:t>Республики Южная Осетия</w:t>
      </w:r>
      <w:r w:rsidRPr="00D51024">
        <w:rPr>
          <w:sz w:val="26"/>
          <w:szCs w:val="26"/>
        </w:rPr>
        <w:t>;</w:t>
      </w:r>
    </w:p>
    <w:p w14:paraId="24D44695" w14:textId="77777777" w:rsidR="00D51024" w:rsidRPr="00D51024" w:rsidRDefault="00D51024" w:rsidP="00D51024">
      <w:pPr>
        <w:spacing w:line="276" w:lineRule="auto"/>
        <w:ind w:firstLine="851"/>
        <w:jc w:val="both"/>
        <w:rPr>
          <w:i/>
          <w:iCs/>
          <w:sz w:val="26"/>
          <w:szCs w:val="26"/>
        </w:rPr>
      </w:pPr>
      <w:r w:rsidRPr="00D51024">
        <w:rPr>
          <w:i/>
          <w:iCs/>
          <w:sz w:val="26"/>
          <w:szCs w:val="26"/>
        </w:rPr>
        <w:t xml:space="preserve">Уполномоченный орган </w:t>
      </w:r>
      <w:r w:rsidRPr="00D51024">
        <w:rPr>
          <w:sz w:val="26"/>
          <w:szCs w:val="26"/>
        </w:rPr>
        <w:t xml:space="preserve">– </w:t>
      </w:r>
      <w:r w:rsidRPr="00D51024">
        <w:rPr>
          <w:iCs/>
          <w:sz w:val="26"/>
          <w:szCs w:val="26"/>
        </w:rPr>
        <w:t>Министерство экономического развития Республики Южная Осетия – орган исполнительной власти Республики Южная Осетия, уполномоченный в сфере малого и среднего предпринимательства;</w:t>
      </w:r>
    </w:p>
    <w:p w14:paraId="0BD80C94" w14:textId="77777777" w:rsidR="00D51024" w:rsidRPr="00D51024" w:rsidRDefault="00D51024" w:rsidP="00D51024">
      <w:pPr>
        <w:spacing w:line="276" w:lineRule="auto"/>
        <w:ind w:firstLine="851"/>
        <w:jc w:val="both"/>
        <w:rPr>
          <w:sz w:val="26"/>
          <w:szCs w:val="26"/>
        </w:rPr>
      </w:pPr>
      <w:r w:rsidRPr="00D51024">
        <w:rPr>
          <w:i/>
          <w:iCs/>
          <w:sz w:val="26"/>
          <w:szCs w:val="26"/>
        </w:rPr>
        <w:t xml:space="preserve">Заемщик </w:t>
      </w:r>
      <w:r w:rsidRPr="00D51024">
        <w:rPr>
          <w:sz w:val="26"/>
          <w:szCs w:val="26"/>
        </w:rPr>
        <w:t>– Заявитель, заключивший кредитный договор с кредитной организацией на условиях, предусмотренных Законом Республики Южная Осетия от 17.12.2019 №37 «О льготном кредитовании субъектов малого и среднего предпринимательства в Республике Южная Осетия» (далее – Закон);</w:t>
      </w:r>
    </w:p>
    <w:p w14:paraId="6879A49A" w14:textId="5514CD17" w:rsidR="00D51024" w:rsidRPr="00D51024" w:rsidRDefault="00D51024" w:rsidP="00D51024">
      <w:pPr>
        <w:spacing w:line="276" w:lineRule="auto"/>
        <w:ind w:firstLine="851"/>
        <w:jc w:val="both"/>
        <w:rPr>
          <w:i/>
          <w:sz w:val="26"/>
          <w:szCs w:val="26"/>
        </w:rPr>
      </w:pPr>
      <w:r w:rsidRPr="00D51024">
        <w:rPr>
          <w:i/>
          <w:iCs/>
          <w:sz w:val="26"/>
          <w:szCs w:val="26"/>
        </w:rPr>
        <w:t xml:space="preserve">Льготный кредит </w:t>
      </w:r>
      <w:r w:rsidRPr="00D51024">
        <w:rPr>
          <w:sz w:val="26"/>
          <w:szCs w:val="26"/>
        </w:rPr>
        <w:t>– денежные средства, предоставленные Заемщику по договору на предоставление льготного кредита с залоговым обеспечением или поручительством на определенных условиях</w:t>
      </w:r>
      <w:r w:rsidR="002E70DC">
        <w:rPr>
          <w:sz w:val="26"/>
          <w:szCs w:val="26"/>
        </w:rPr>
        <w:t>.</w:t>
      </w:r>
    </w:p>
    <w:p w14:paraId="11431F5C" w14:textId="77777777" w:rsidR="00D51024" w:rsidRDefault="00D51024" w:rsidP="00D51024">
      <w:pPr>
        <w:spacing w:line="276" w:lineRule="auto"/>
        <w:ind w:firstLine="851"/>
        <w:jc w:val="both"/>
        <w:rPr>
          <w:iCs/>
          <w:sz w:val="26"/>
          <w:szCs w:val="26"/>
        </w:rPr>
      </w:pPr>
      <w:r w:rsidRPr="00D51024">
        <w:rPr>
          <w:iCs/>
          <w:sz w:val="26"/>
          <w:szCs w:val="26"/>
        </w:rPr>
        <w:t>Иные термины, используемые в Положении, трактуются в соответствии с законодательством Республики Южная Осетия.</w:t>
      </w:r>
    </w:p>
    <w:p w14:paraId="2D0435B5" w14:textId="32E80773" w:rsidR="00D51024" w:rsidRDefault="00D51024" w:rsidP="00D51024">
      <w:pPr>
        <w:spacing w:line="276" w:lineRule="auto"/>
        <w:ind w:firstLine="851"/>
        <w:jc w:val="both"/>
        <w:rPr>
          <w:sz w:val="26"/>
          <w:szCs w:val="26"/>
        </w:rPr>
      </w:pPr>
      <w:r>
        <w:rPr>
          <w:iCs/>
          <w:sz w:val="26"/>
          <w:szCs w:val="26"/>
        </w:rPr>
        <w:t xml:space="preserve">3. </w:t>
      </w:r>
      <w:r w:rsidR="00564733" w:rsidRPr="00D51024">
        <w:rPr>
          <w:sz w:val="26"/>
          <w:szCs w:val="26"/>
        </w:rPr>
        <w:t>Контроль за целевым использованием льготного кредита осуществляет Уполномоченный орган.</w:t>
      </w:r>
    </w:p>
    <w:p w14:paraId="14E14566" w14:textId="0A729D9F" w:rsidR="00D51024" w:rsidRDefault="00D51024" w:rsidP="00D51024">
      <w:pPr>
        <w:spacing w:line="276" w:lineRule="auto"/>
        <w:ind w:firstLine="851"/>
        <w:jc w:val="both"/>
        <w:rPr>
          <w:iCs/>
          <w:sz w:val="26"/>
          <w:szCs w:val="26"/>
        </w:rPr>
      </w:pPr>
      <w:r>
        <w:rPr>
          <w:sz w:val="26"/>
          <w:szCs w:val="26"/>
        </w:rPr>
        <w:t xml:space="preserve">4. </w:t>
      </w:r>
      <w:r w:rsidR="00564733" w:rsidRPr="00AD7C6F">
        <w:rPr>
          <w:sz w:val="26"/>
          <w:szCs w:val="26"/>
        </w:rPr>
        <w:t xml:space="preserve">Для контроля за целевым использованием льготного кредита Заемщик предоставляет </w:t>
      </w:r>
      <w:r w:rsidR="00564733" w:rsidRPr="00AD7C6F">
        <w:rPr>
          <w:iCs/>
          <w:sz w:val="26"/>
          <w:szCs w:val="26"/>
        </w:rPr>
        <w:t>Уполномоченному органу</w:t>
      </w:r>
      <w:r w:rsidR="00564733" w:rsidRPr="00AD7C6F">
        <w:rPr>
          <w:sz w:val="26"/>
          <w:szCs w:val="26"/>
        </w:rPr>
        <w:t xml:space="preserve"> отчет по форме согласно Приложению 1 к настоящему Положению ежеквартально с даты заключения кредитного договора, но не позднее 10 числа месяца, следующего за отчетным кварталом,</w:t>
      </w:r>
      <w:r w:rsidR="00564733" w:rsidRPr="00AD7C6F">
        <w:rPr>
          <w:rFonts w:eastAsiaTheme="minorHAnsi"/>
          <w:sz w:val="26"/>
          <w:szCs w:val="26"/>
          <w:lang w:eastAsia="en-US"/>
        </w:rPr>
        <w:t xml:space="preserve"> л</w:t>
      </w:r>
      <w:r w:rsidR="00564733" w:rsidRPr="00AD7C6F">
        <w:rPr>
          <w:sz w:val="26"/>
          <w:szCs w:val="26"/>
        </w:rPr>
        <w:t>ибо по запросу</w:t>
      </w:r>
      <w:r w:rsidR="00564733" w:rsidRPr="00AD7C6F">
        <w:rPr>
          <w:iCs/>
          <w:sz w:val="26"/>
          <w:szCs w:val="26"/>
        </w:rPr>
        <w:t xml:space="preserve"> Уполномоченного органа</w:t>
      </w:r>
      <w:r w:rsidR="00564733" w:rsidRPr="00AD7C6F">
        <w:rPr>
          <w:sz w:val="26"/>
          <w:szCs w:val="26"/>
        </w:rPr>
        <w:t xml:space="preserve"> не позднее 10 рабочих дней с даты его получения.</w:t>
      </w:r>
    </w:p>
    <w:p w14:paraId="00779F0E" w14:textId="77777777" w:rsidR="00D51024" w:rsidRDefault="00D51024" w:rsidP="00D51024">
      <w:pPr>
        <w:spacing w:line="276" w:lineRule="auto"/>
        <w:ind w:firstLine="851"/>
        <w:jc w:val="both"/>
        <w:rPr>
          <w:iCs/>
          <w:sz w:val="26"/>
          <w:szCs w:val="26"/>
        </w:rPr>
      </w:pPr>
      <w:r>
        <w:rPr>
          <w:iCs/>
          <w:sz w:val="26"/>
          <w:szCs w:val="26"/>
        </w:rPr>
        <w:t xml:space="preserve">5. </w:t>
      </w:r>
      <w:r w:rsidR="00564733" w:rsidRPr="00D51024">
        <w:rPr>
          <w:sz w:val="26"/>
          <w:szCs w:val="26"/>
        </w:rPr>
        <w:t xml:space="preserve">В целях контроля Уполномоченный орган </w:t>
      </w:r>
      <w:r w:rsidR="00564733" w:rsidRPr="00D51024">
        <w:rPr>
          <w:iCs/>
          <w:sz w:val="26"/>
          <w:szCs w:val="26"/>
        </w:rPr>
        <w:t xml:space="preserve">может запрашивать дополнительные документы, подтверждающие целевое использование льготного кредита (акты выполненных работ, закупочные акты, счета-фактуры и т.п.). </w:t>
      </w:r>
    </w:p>
    <w:p w14:paraId="5DEBD08D" w14:textId="3BA59AF2" w:rsidR="00D51024" w:rsidRDefault="00D51024" w:rsidP="00D51024">
      <w:pPr>
        <w:spacing w:line="276" w:lineRule="auto"/>
        <w:ind w:firstLine="851"/>
        <w:jc w:val="both"/>
        <w:rPr>
          <w:color w:val="0D0D0D" w:themeColor="text1" w:themeTint="F2"/>
          <w:sz w:val="26"/>
          <w:szCs w:val="26"/>
        </w:rPr>
      </w:pPr>
      <w:r>
        <w:rPr>
          <w:iCs/>
          <w:sz w:val="26"/>
          <w:szCs w:val="26"/>
        </w:rPr>
        <w:lastRenderedPageBreak/>
        <w:t xml:space="preserve">6. </w:t>
      </w:r>
      <w:r w:rsidR="00564733" w:rsidRPr="00AD7C6F">
        <w:rPr>
          <w:sz w:val="26"/>
          <w:szCs w:val="26"/>
        </w:rPr>
        <w:t xml:space="preserve">При нарушении Заемщиком срока, установленного п. 5.2 настоящего Положения, Уполномоченный орган в течение 10 рабочих дней уведомляет Заемщика о факте нарушения условий настоящего Положения, договора об оказании </w:t>
      </w:r>
      <w:r w:rsidR="00564733" w:rsidRPr="003A0A21">
        <w:rPr>
          <w:color w:val="0D0D0D" w:themeColor="text1" w:themeTint="F2"/>
          <w:sz w:val="26"/>
          <w:szCs w:val="26"/>
        </w:rPr>
        <w:t>государственной поддержки</w:t>
      </w:r>
      <w:r w:rsidR="00564733">
        <w:rPr>
          <w:color w:val="0D0D0D" w:themeColor="text1" w:themeTint="F2"/>
          <w:sz w:val="26"/>
          <w:szCs w:val="26"/>
        </w:rPr>
        <w:t xml:space="preserve"> и</w:t>
      </w:r>
      <w:r w:rsidR="00564733" w:rsidRPr="003A0A21">
        <w:rPr>
          <w:color w:val="0D0D0D" w:themeColor="text1" w:themeTint="F2"/>
          <w:sz w:val="26"/>
          <w:szCs w:val="26"/>
        </w:rPr>
        <w:t xml:space="preserve"> </w:t>
      </w:r>
      <w:r w:rsidR="00564733">
        <w:rPr>
          <w:color w:val="0D0D0D" w:themeColor="text1" w:themeTint="F2"/>
          <w:sz w:val="26"/>
          <w:szCs w:val="26"/>
        </w:rPr>
        <w:t>об</w:t>
      </w:r>
      <w:r w:rsidR="00564733" w:rsidRPr="003A0A21">
        <w:rPr>
          <w:color w:val="0D0D0D" w:themeColor="text1" w:themeTint="F2"/>
          <w:sz w:val="26"/>
          <w:szCs w:val="26"/>
        </w:rPr>
        <w:t xml:space="preserve"> обяза</w:t>
      </w:r>
      <w:r w:rsidR="00564733">
        <w:rPr>
          <w:color w:val="0D0D0D" w:themeColor="text1" w:themeTint="F2"/>
          <w:sz w:val="26"/>
          <w:szCs w:val="26"/>
        </w:rPr>
        <w:t>нности</w:t>
      </w:r>
      <w:r w:rsidR="00564733" w:rsidRPr="003A0A21">
        <w:rPr>
          <w:color w:val="0D0D0D" w:themeColor="text1" w:themeTint="F2"/>
          <w:sz w:val="26"/>
          <w:szCs w:val="26"/>
        </w:rPr>
        <w:t xml:space="preserve"> пред</w:t>
      </w:r>
      <w:r w:rsidR="00564733">
        <w:rPr>
          <w:color w:val="0D0D0D" w:themeColor="text1" w:themeTint="F2"/>
          <w:sz w:val="26"/>
          <w:szCs w:val="26"/>
        </w:rPr>
        <w:t>о</w:t>
      </w:r>
      <w:r w:rsidR="00564733" w:rsidRPr="003A0A21">
        <w:rPr>
          <w:color w:val="0D0D0D" w:themeColor="text1" w:themeTint="F2"/>
          <w:sz w:val="26"/>
          <w:szCs w:val="26"/>
        </w:rPr>
        <w:t>ставить отчет в течение 10 рабочих дней с момента получения уведомления, а также о начале процедуры прекращения оказания государственной поддержки в случае непред</w:t>
      </w:r>
      <w:r w:rsidR="00564733">
        <w:rPr>
          <w:color w:val="0D0D0D" w:themeColor="text1" w:themeTint="F2"/>
          <w:sz w:val="26"/>
          <w:szCs w:val="26"/>
        </w:rPr>
        <w:t>о</w:t>
      </w:r>
      <w:r w:rsidR="00564733" w:rsidRPr="003A0A21">
        <w:rPr>
          <w:color w:val="0D0D0D" w:themeColor="text1" w:themeTint="F2"/>
          <w:sz w:val="26"/>
          <w:szCs w:val="26"/>
        </w:rPr>
        <w:t>ставления отчета в указанные в уведомлении сроки.</w:t>
      </w:r>
    </w:p>
    <w:p w14:paraId="7AD77018" w14:textId="27839111" w:rsidR="00564733" w:rsidRPr="00D51024" w:rsidRDefault="00D51024" w:rsidP="00D51024">
      <w:pPr>
        <w:spacing w:line="276" w:lineRule="auto"/>
        <w:ind w:firstLine="851"/>
        <w:jc w:val="both"/>
        <w:rPr>
          <w:iCs/>
          <w:sz w:val="26"/>
          <w:szCs w:val="26"/>
        </w:rPr>
      </w:pPr>
      <w:r>
        <w:rPr>
          <w:color w:val="0D0D0D" w:themeColor="text1" w:themeTint="F2"/>
          <w:sz w:val="26"/>
          <w:szCs w:val="26"/>
        </w:rPr>
        <w:t xml:space="preserve">7. </w:t>
      </w:r>
      <w:r w:rsidR="00564733" w:rsidRPr="003A0A21">
        <w:rPr>
          <w:sz w:val="26"/>
          <w:szCs w:val="26"/>
        </w:rPr>
        <w:t>Контроль за целевым использованием осуществляется Уполномоченным органом также путем выездных проверок в соответствии с действующим в Республике Южная Осетия законодательством в сфере защиты прав юридических лиц и индивидуальных предпринимателей при осуществлении государственного контроля (надзора).</w:t>
      </w:r>
      <w:r w:rsidR="00564733">
        <w:rPr>
          <w:sz w:val="26"/>
          <w:szCs w:val="26"/>
        </w:rPr>
        <w:t xml:space="preserve"> </w:t>
      </w:r>
    </w:p>
    <w:p w14:paraId="35F42FAC" w14:textId="63A3A129" w:rsidR="00564733" w:rsidRPr="003A0A21" w:rsidRDefault="00D51024" w:rsidP="00564733">
      <w:pPr>
        <w:pStyle w:val="a3"/>
        <w:spacing w:line="276" w:lineRule="auto"/>
        <w:ind w:left="0" w:firstLine="851"/>
        <w:jc w:val="both"/>
        <w:rPr>
          <w:sz w:val="26"/>
          <w:szCs w:val="26"/>
        </w:rPr>
      </w:pPr>
      <w:r>
        <w:rPr>
          <w:sz w:val="26"/>
          <w:szCs w:val="26"/>
        </w:rPr>
        <w:t xml:space="preserve">8. </w:t>
      </w:r>
      <w:r w:rsidR="00564733" w:rsidRPr="003A0A21">
        <w:rPr>
          <w:sz w:val="26"/>
          <w:szCs w:val="26"/>
        </w:rPr>
        <w:t>Акт проверки целевого использования составляется по форме</w:t>
      </w:r>
      <w:r w:rsidR="00564733">
        <w:rPr>
          <w:sz w:val="26"/>
          <w:szCs w:val="26"/>
        </w:rPr>
        <w:t>,</w:t>
      </w:r>
      <w:r w:rsidR="00564733" w:rsidRPr="003A0A21">
        <w:rPr>
          <w:sz w:val="26"/>
          <w:szCs w:val="26"/>
        </w:rPr>
        <w:t xml:space="preserve"> утвержденной уполномоченным органом в сфере </w:t>
      </w:r>
      <w:bookmarkStart w:id="23" w:name="_Hlk162891898"/>
      <w:r w:rsidR="00564733" w:rsidRPr="003A0A21">
        <w:rPr>
          <w:sz w:val="26"/>
          <w:szCs w:val="26"/>
        </w:rPr>
        <w:t>развития предпринимательства.</w:t>
      </w:r>
    </w:p>
    <w:bookmarkEnd w:id="23"/>
    <w:p w14:paraId="73D5A323" w14:textId="6DA62F9C" w:rsidR="00564733" w:rsidRPr="003A0A21" w:rsidRDefault="00D51024" w:rsidP="00564733">
      <w:pPr>
        <w:spacing w:line="276" w:lineRule="auto"/>
        <w:ind w:firstLine="851"/>
        <w:jc w:val="both"/>
        <w:rPr>
          <w:color w:val="0D0D0D" w:themeColor="text1" w:themeTint="F2"/>
          <w:sz w:val="26"/>
          <w:szCs w:val="26"/>
        </w:rPr>
      </w:pPr>
      <w:r>
        <w:rPr>
          <w:color w:val="0D0D0D" w:themeColor="text1" w:themeTint="F2"/>
          <w:sz w:val="26"/>
          <w:szCs w:val="26"/>
        </w:rPr>
        <w:t>9</w:t>
      </w:r>
      <w:r w:rsidR="00564733" w:rsidRPr="003A0A21">
        <w:rPr>
          <w:color w:val="0D0D0D" w:themeColor="text1" w:themeTint="F2"/>
          <w:sz w:val="26"/>
          <w:szCs w:val="26"/>
        </w:rPr>
        <w:t>. В случае выявления нецелевого использования путем выездной проверки или непредоставления отчета Заемщиком в указанные в уведомлении сроки Уполномоченный орган в течение 10 рабочих дней направляет Фонду уведомление с документами, подтверждающими факт нарушения условий настоящего Положения и договора об оказании государственной поддержки.</w:t>
      </w:r>
    </w:p>
    <w:p w14:paraId="65E064C2" w14:textId="6C2AEFF1" w:rsidR="00564733" w:rsidRPr="003A0A21" w:rsidRDefault="00D51024" w:rsidP="00564733">
      <w:pPr>
        <w:spacing w:line="276" w:lineRule="auto"/>
        <w:ind w:firstLine="851"/>
        <w:jc w:val="both"/>
        <w:rPr>
          <w:iCs/>
          <w:color w:val="0D0D0D" w:themeColor="text1" w:themeTint="F2"/>
          <w:sz w:val="26"/>
          <w:szCs w:val="26"/>
        </w:rPr>
      </w:pPr>
      <w:r>
        <w:rPr>
          <w:color w:val="0D0D0D" w:themeColor="text1" w:themeTint="F2"/>
          <w:sz w:val="26"/>
          <w:szCs w:val="26"/>
        </w:rPr>
        <w:t>10</w:t>
      </w:r>
      <w:r w:rsidR="00564733" w:rsidRPr="003A0A21">
        <w:rPr>
          <w:color w:val="0D0D0D" w:themeColor="text1" w:themeTint="F2"/>
          <w:sz w:val="26"/>
          <w:szCs w:val="26"/>
        </w:rPr>
        <w:t>. Попечительский совет Фонда на основании уведомления принимает решение о прекращении оказания государственной поддержки</w:t>
      </w:r>
      <w:r w:rsidR="00564733" w:rsidRPr="003A0A21">
        <w:rPr>
          <w:iCs/>
          <w:color w:val="0D0D0D" w:themeColor="text1" w:themeTint="F2"/>
          <w:sz w:val="26"/>
          <w:szCs w:val="26"/>
        </w:rPr>
        <w:t xml:space="preserve">. </w:t>
      </w:r>
    </w:p>
    <w:p w14:paraId="6C8647CE" w14:textId="77777777" w:rsidR="00564733" w:rsidRPr="003A0A21" w:rsidRDefault="00564733" w:rsidP="00564733">
      <w:pPr>
        <w:spacing w:line="276" w:lineRule="auto"/>
        <w:ind w:firstLine="851"/>
        <w:jc w:val="both"/>
        <w:rPr>
          <w:iCs/>
          <w:color w:val="0D0D0D" w:themeColor="text1" w:themeTint="F2"/>
          <w:sz w:val="26"/>
          <w:szCs w:val="26"/>
        </w:rPr>
      </w:pPr>
      <w:r w:rsidRPr="003A0A21">
        <w:rPr>
          <w:iCs/>
          <w:color w:val="0D0D0D" w:themeColor="text1" w:themeTint="F2"/>
          <w:sz w:val="26"/>
          <w:szCs w:val="26"/>
        </w:rPr>
        <w:t>Решение оформляется протоколом и направляется в Кредитную организацию.</w:t>
      </w:r>
    </w:p>
    <w:p w14:paraId="767DA829" w14:textId="2AC48D3F" w:rsidR="00564733" w:rsidRPr="003A0A21" w:rsidRDefault="00D51024" w:rsidP="00564733">
      <w:pPr>
        <w:spacing w:line="276" w:lineRule="auto"/>
        <w:ind w:firstLine="851"/>
        <w:jc w:val="both"/>
        <w:rPr>
          <w:iCs/>
          <w:color w:val="0D0D0D" w:themeColor="text1" w:themeTint="F2"/>
          <w:sz w:val="26"/>
          <w:szCs w:val="26"/>
        </w:rPr>
      </w:pPr>
      <w:r>
        <w:rPr>
          <w:iCs/>
          <w:color w:val="0D0D0D" w:themeColor="text1" w:themeTint="F2"/>
          <w:sz w:val="26"/>
          <w:szCs w:val="26"/>
        </w:rPr>
        <w:t>11</w:t>
      </w:r>
      <w:r w:rsidR="00564733" w:rsidRPr="003A0A21">
        <w:rPr>
          <w:iCs/>
          <w:color w:val="0D0D0D" w:themeColor="text1" w:themeTint="F2"/>
          <w:sz w:val="26"/>
          <w:szCs w:val="26"/>
        </w:rPr>
        <w:t xml:space="preserve">. Кредитная организация с месяца, следующего </w:t>
      </w:r>
      <w:r w:rsidR="00564733">
        <w:rPr>
          <w:iCs/>
          <w:color w:val="0D0D0D" w:themeColor="text1" w:themeTint="F2"/>
          <w:sz w:val="26"/>
          <w:szCs w:val="26"/>
        </w:rPr>
        <w:t xml:space="preserve">за </w:t>
      </w:r>
      <w:r w:rsidR="00564733" w:rsidRPr="003A0A21">
        <w:rPr>
          <w:iCs/>
          <w:color w:val="0D0D0D" w:themeColor="text1" w:themeTint="F2"/>
          <w:sz w:val="26"/>
          <w:szCs w:val="26"/>
        </w:rPr>
        <w:t>месяц</w:t>
      </w:r>
      <w:r w:rsidR="00564733">
        <w:rPr>
          <w:iCs/>
          <w:color w:val="0D0D0D" w:themeColor="text1" w:themeTint="F2"/>
          <w:sz w:val="26"/>
          <w:szCs w:val="26"/>
        </w:rPr>
        <w:t>ем</w:t>
      </w:r>
      <w:r w:rsidR="00564733" w:rsidRPr="003A0A21">
        <w:rPr>
          <w:iCs/>
          <w:color w:val="0D0D0D" w:themeColor="text1" w:themeTint="F2"/>
          <w:sz w:val="26"/>
          <w:szCs w:val="26"/>
        </w:rPr>
        <w:t>, в котором была получена выписка из протокола попечительского совета Фонда о прекращении оказания государственной поддержки, обязана прекратить списание со счета Фонда 7% годовых по соответствующему кредитному договору.</w:t>
      </w:r>
    </w:p>
    <w:p w14:paraId="4DA936B0" w14:textId="2F8C42B6" w:rsidR="00564733" w:rsidRDefault="00D51024" w:rsidP="00564733">
      <w:pPr>
        <w:spacing w:line="276" w:lineRule="auto"/>
        <w:ind w:firstLine="851"/>
        <w:jc w:val="both"/>
        <w:rPr>
          <w:iCs/>
          <w:color w:val="0D0D0D" w:themeColor="text1" w:themeTint="F2"/>
          <w:sz w:val="26"/>
          <w:szCs w:val="26"/>
        </w:rPr>
      </w:pPr>
      <w:r>
        <w:rPr>
          <w:iCs/>
          <w:color w:val="0D0D0D" w:themeColor="text1" w:themeTint="F2"/>
          <w:sz w:val="26"/>
          <w:szCs w:val="26"/>
        </w:rPr>
        <w:t>12</w:t>
      </w:r>
      <w:r w:rsidR="00564733" w:rsidRPr="003A0A21">
        <w:rPr>
          <w:iCs/>
          <w:color w:val="0D0D0D" w:themeColor="text1" w:themeTint="F2"/>
          <w:sz w:val="26"/>
          <w:szCs w:val="26"/>
        </w:rPr>
        <w:t>. При прекращении оказания государственной поддержки субъект малого и среднего предпринимательства обязан возвратить сумму в размере 7% годовых по соответствующему кредитному договору, уплаченную Фондом кредитной организации, в течение одного месяца со дня принятия решения о прекращении оказания государственной поддержки</w:t>
      </w:r>
      <w:r w:rsidR="00564733">
        <w:rPr>
          <w:iCs/>
          <w:color w:val="0D0D0D" w:themeColor="text1" w:themeTint="F2"/>
          <w:sz w:val="26"/>
          <w:szCs w:val="26"/>
        </w:rPr>
        <w:t>.</w:t>
      </w:r>
    </w:p>
    <w:p w14:paraId="6FA3D946" w14:textId="77777777" w:rsidR="00564733" w:rsidRPr="003A0A21" w:rsidRDefault="00564733" w:rsidP="00564733">
      <w:pPr>
        <w:spacing w:line="276" w:lineRule="auto"/>
        <w:ind w:firstLine="851"/>
        <w:jc w:val="both"/>
        <w:rPr>
          <w:iCs/>
          <w:color w:val="0D0D0D" w:themeColor="text1" w:themeTint="F2"/>
          <w:sz w:val="26"/>
          <w:szCs w:val="26"/>
        </w:rPr>
      </w:pPr>
    </w:p>
    <w:p w14:paraId="7BD33C60" w14:textId="77777777" w:rsidR="00564733" w:rsidRPr="003A0A21" w:rsidRDefault="00564733" w:rsidP="00564733">
      <w:pPr>
        <w:spacing w:line="276" w:lineRule="auto"/>
        <w:ind w:firstLine="851"/>
        <w:jc w:val="both"/>
        <w:rPr>
          <w:iCs/>
          <w:color w:val="0D0D0D" w:themeColor="text1" w:themeTint="F2"/>
          <w:sz w:val="26"/>
          <w:szCs w:val="26"/>
          <w:highlight w:val="yellow"/>
        </w:rPr>
      </w:pPr>
    </w:p>
    <w:p w14:paraId="24FE1209" w14:textId="71C02915" w:rsidR="00BE20DB" w:rsidRDefault="00BE20DB" w:rsidP="00BE20DB">
      <w:pPr>
        <w:tabs>
          <w:tab w:val="left" w:pos="3456"/>
        </w:tabs>
        <w:suppressAutoHyphens w:val="0"/>
        <w:spacing w:line="276" w:lineRule="auto"/>
        <w:rPr>
          <w:color w:val="0D0D0D" w:themeColor="text1" w:themeTint="F2"/>
          <w:sz w:val="22"/>
          <w:szCs w:val="22"/>
          <w:lang w:eastAsia="ru-RU"/>
        </w:rPr>
      </w:pPr>
    </w:p>
    <w:p w14:paraId="126A4835" w14:textId="77777777" w:rsidR="00BE20DB" w:rsidRDefault="00BE20DB" w:rsidP="00CB3BA0">
      <w:pPr>
        <w:suppressAutoHyphens w:val="0"/>
        <w:spacing w:line="276" w:lineRule="auto"/>
        <w:jc w:val="right"/>
        <w:rPr>
          <w:color w:val="0D0D0D" w:themeColor="text1" w:themeTint="F2"/>
          <w:sz w:val="22"/>
          <w:szCs w:val="22"/>
          <w:lang w:eastAsia="ru-RU"/>
        </w:rPr>
      </w:pPr>
    </w:p>
    <w:p w14:paraId="284D0014" w14:textId="77777777" w:rsidR="00BE20DB" w:rsidRDefault="00BE20DB" w:rsidP="00CB3BA0">
      <w:pPr>
        <w:suppressAutoHyphens w:val="0"/>
        <w:spacing w:line="276" w:lineRule="auto"/>
        <w:jc w:val="right"/>
        <w:rPr>
          <w:color w:val="0D0D0D" w:themeColor="text1" w:themeTint="F2"/>
          <w:sz w:val="22"/>
          <w:szCs w:val="22"/>
          <w:lang w:eastAsia="ru-RU"/>
        </w:rPr>
      </w:pPr>
    </w:p>
    <w:p w14:paraId="1C51335B" w14:textId="77777777" w:rsidR="00AD7C6F" w:rsidRDefault="00AD7C6F" w:rsidP="00CB3BA0">
      <w:pPr>
        <w:suppressAutoHyphens w:val="0"/>
        <w:spacing w:line="276" w:lineRule="auto"/>
        <w:jc w:val="right"/>
        <w:rPr>
          <w:color w:val="0D0D0D" w:themeColor="text1" w:themeTint="F2"/>
          <w:sz w:val="22"/>
          <w:szCs w:val="22"/>
          <w:lang w:eastAsia="ru-RU"/>
        </w:rPr>
      </w:pPr>
    </w:p>
    <w:p w14:paraId="1B51263E" w14:textId="77777777" w:rsidR="00AD7C6F" w:rsidRDefault="00AD7C6F" w:rsidP="00CB3BA0">
      <w:pPr>
        <w:suppressAutoHyphens w:val="0"/>
        <w:spacing w:line="276" w:lineRule="auto"/>
        <w:jc w:val="right"/>
        <w:rPr>
          <w:color w:val="0D0D0D" w:themeColor="text1" w:themeTint="F2"/>
          <w:sz w:val="22"/>
          <w:szCs w:val="22"/>
          <w:lang w:eastAsia="ru-RU"/>
        </w:rPr>
      </w:pPr>
    </w:p>
    <w:p w14:paraId="10378AA7" w14:textId="77777777" w:rsidR="00AD7C6F" w:rsidRDefault="00AD7C6F" w:rsidP="00CB3BA0">
      <w:pPr>
        <w:suppressAutoHyphens w:val="0"/>
        <w:spacing w:line="276" w:lineRule="auto"/>
        <w:jc w:val="right"/>
        <w:rPr>
          <w:color w:val="0D0D0D" w:themeColor="text1" w:themeTint="F2"/>
          <w:sz w:val="22"/>
          <w:szCs w:val="22"/>
          <w:lang w:eastAsia="ru-RU"/>
        </w:rPr>
      </w:pPr>
    </w:p>
    <w:p w14:paraId="450E1B89" w14:textId="77777777" w:rsidR="00AD7C6F" w:rsidRDefault="00AD7C6F" w:rsidP="00CB3BA0">
      <w:pPr>
        <w:suppressAutoHyphens w:val="0"/>
        <w:spacing w:line="276" w:lineRule="auto"/>
        <w:jc w:val="right"/>
        <w:rPr>
          <w:color w:val="0D0D0D" w:themeColor="text1" w:themeTint="F2"/>
          <w:sz w:val="22"/>
          <w:szCs w:val="22"/>
          <w:lang w:eastAsia="ru-RU"/>
        </w:rPr>
      </w:pPr>
    </w:p>
    <w:p w14:paraId="78CD3176" w14:textId="77777777" w:rsidR="004B44AB" w:rsidRDefault="004B44AB" w:rsidP="00CB3BA0">
      <w:pPr>
        <w:suppressAutoHyphens w:val="0"/>
        <w:spacing w:line="276" w:lineRule="auto"/>
        <w:jc w:val="right"/>
        <w:rPr>
          <w:color w:val="0D0D0D" w:themeColor="text1" w:themeTint="F2"/>
          <w:sz w:val="22"/>
          <w:szCs w:val="22"/>
          <w:lang w:eastAsia="ru-RU"/>
        </w:rPr>
      </w:pPr>
    </w:p>
    <w:p w14:paraId="6677E74E" w14:textId="77777777" w:rsidR="004B44AB" w:rsidRDefault="004B44AB" w:rsidP="00CB3BA0">
      <w:pPr>
        <w:suppressAutoHyphens w:val="0"/>
        <w:spacing w:line="276" w:lineRule="auto"/>
        <w:jc w:val="right"/>
        <w:rPr>
          <w:color w:val="0D0D0D" w:themeColor="text1" w:themeTint="F2"/>
          <w:sz w:val="22"/>
          <w:szCs w:val="22"/>
          <w:lang w:eastAsia="ru-RU"/>
        </w:rPr>
      </w:pPr>
    </w:p>
    <w:p w14:paraId="6BD83D9E" w14:textId="77777777" w:rsidR="004B44AB" w:rsidRDefault="004B44AB" w:rsidP="00CB3BA0">
      <w:pPr>
        <w:suppressAutoHyphens w:val="0"/>
        <w:spacing w:line="276" w:lineRule="auto"/>
        <w:jc w:val="right"/>
        <w:rPr>
          <w:color w:val="0D0D0D" w:themeColor="text1" w:themeTint="F2"/>
          <w:sz w:val="22"/>
          <w:szCs w:val="22"/>
          <w:lang w:eastAsia="ru-RU"/>
        </w:rPr>
      </w:pPr>
    </w:p>
    <w:p w14:paraId="3D3DABF8" w14:textId="77777777" w:rsidR="004B44AB" w:rsidRDefault="004B44AB" w:rsidP="00CB3BA0">
      <w:pPr>
        <w:suppressAutoHyphens w:val="0"/>
        <w:spacing w:line="276" w:lineRule="auto"/>
        <w:jc w:val="right"/>
        <w:rPr>
          <w:color w:val="0D0D0D" w:themeColor="text1" w:themeTint="F2"/>
          <w:sz w:val="22"/>
          <w:szCs w:val="22"/>
          <w:lang w:eastAsia="ru-RU"/>
        </w:rPr>
      </w:pPr>
    </w:p>
    <w:p w14:paraId="1ABA1986" w14:textId="77777777" w:rsidR="004B44AB" w:rsidRDefault="004B44AB" w:rsidP="00CB3BA0">
      <w:pPr>
        <w:suppressAutoHyphens w:val="0"/>
        <w:spacing w:line="276" w:lineRule="auto"/>
        <w:jc w:val="right"/>
        <w:rPr>
          <w:color w:val="0D0D0D" w:themeColor="text1" w:themeTint="F2"/>
          <w:sz w:val="22"/>
          <w:szCs w:val="22"/>
          <w:lang w:eastAsia="ru-RU"/>
        </w:rPr>
      </w:pPr>
    </w:p>
    <w:p w14:paraId="5E37EDEF" w14:textId="77777777" w:rsidR="004B44AB" w:rsidRDefault="004B44AB" w:rsidP="00CB3BA0">
      <w:pPr>
        <w:suppressAutoHyphens w:val="0"/>
        <w:spacing w:line="276" w:lineRule="auto"/>
        <w:jc w:val="right"/>
        <w:rPr>
          <w:color w:val="0D0D0D" w:themeColor="text1" w:themeTint="F2"/>
          <w:sz w:val="22"/>
          <w:szCs w:val="22"/>
          <w:lang w:eastAsia="ru-RU"/>
        </w:rPr>
      </w:pPr>
    </w:p>
    <w:p w14:paraId="12EA5F25" w14:textId="22AFCEC1" w:rsidR="00CB3BA0" w:rsidRPr="00287F85" w:rsidRDefault="002121BB" w:rsidP="00CB3BA0">
      <w:pPr>
        <w:suppressAutoHyphens w:val="0"/>
        <w:spacing w:line="276" w:lineRule="auto"/>
        <w:jc w:val="right"/>
        <w:rPr>
          <w:color w:val="0D0D0D" w:themeColor="text1" w:themeTint="F2"/>
          <w:sz w:val="22"/>
          <w:szCs w:val="22"/>
          <w:lang w:eastAsia="ru-RU"/>
        </w:rPr>
      </w:pPr>
      <w:r>
        <w:rPr>
          <w:color w:val="0D0D0D" w:themeColor="text1" w:themeTint="F2"/>
          <w:sz w:val="22"/>
          <w:szCs w:val="22"/>
          <w:lang w:eastAsia="ru-RU"/>
        </w:rPr>
        <w:t>П</w:t>
      </w:r>
      <w:r w:rsidR="00CB3BA0" w:rsidRPr="00287F85">
        <w:rPr>
          <w:color w:val="0D0D0D" w:themeColor="text1" w:themeTint="F2"/>
          <w:sz w:val="22"/>
          <w:szCs w:val="22"/>
          <w:lang w:eastAsia="ru-RU"/>
        </w:rPr>
        <w:t>риложение №</w:t>
      </w:r>
      <w:r w:rsidR="00B72946">
        <w:rPr>
          <w:color w:val="0D0D0D" w:themeColor="text1" w:themeTint="F2"/>
          <w:sz w:val="22"/>
          <w:szCs w:val="22"/>
          <w:lang w:eastAsia="ru-RU"/>
        </w:rPr>
        <w:t xml:space="preserve"> </w:t>
      </w:r>
      <w:r w:rsidR="00564733">
        <w:rPr>
          <w:color w:val="0D0D0D" w:themeColor="text1" w:themeTint="F2"/>
          <w:sz w:val="22"/>
          <w:szCs w:val="22"/>
          <w:lang w:eastAsia="ru-RU"/>
        </w:rPr>
        <w:t>1</w:t>
      </w:r>
    </w:p>
    <w:p w14:paraId="4C37B746" w14:textId="77777777" w:rsidR="00564733" w:rsidRDefault="00CB3BA0" w:rsidP="00932FDF">
      <w:pPr>
        <w:spacing w:after="40"/>
        <w:jc w:val="right"/>
        <w:rPr>
          <w:bCs/>
          <w:sz w:val="22"/>
          <w:szCs w:val="22"/>
          <w:lang w:eastAsia="ru-RU"/>
        </w:rPr>
      </w:pPr>
      <w:r w:rsidRPr="004534DF">
        <w:rPr>
          <w:sz w:val="22"/>
          <w:szCs w:val="22"/>
          <w:lang w:eastAsia="ru-RU"/>
        </w:rPr>
        <w:t xml:space="preserve"> к </w:t>
      </w:r>
      <w:r w:rsidR="00656041" w:rsidRPr="004534DF">
        <w:rPr>
          <w:sz w:val="22"/>
          <w:szCs w:val="22"/>
          <w:lang w:eastAsia="ru-RU"/>
        </w:rPr>
        <w:t xml:space="preserve">Положению о </w:t>
      </w:r>
      <w:r w:rsidR="00932FDF" w:rsidRPr="00932FDF">
        <w:rPr>
          <w:bCs/>
          <w:sz w:val="22"/>
          <w:szCs w:val="22"/>
          <w:lang w:eastAsia="ru-RU"/>
        </w:rPr>
        <w:t xml:space="preserve">контроле за целевым использованием </w:t>
      </w:r>
    </w:p>
    <w:p w14:paraId="34E41D2D" w14:textId="2E400457" w:rsidR="00564733" w:rsidRDefault="00932FDF" w:rsidP="00932FDF">
      <w:pPr>
        <w:spacing w:after="40"/>
        <w:jc w:val="right"/>
        <w:rPr>
          <w:bCs/>
          <w:sz w:val="22"/>
          <w:szCs w:val="22"/>
          <w:lang w:eastAsia="ru-RU"/>
        </w:rPr>
      </w:pPr>
      <w:r w:rsidRPr="00932FDF">
        <w:rPr>
          <w:bCs/>
          <w:sz w:val="22"/>
          <w:szCs w:val="22"/>
          <w:lang w:eastAsia="ru-RU"/>
        </w:rPr>
        <w:t>выделенных</w:t>
      </w:r>
      <w:r w:rsidR="00564733">
        <w:rPr>
          <w:bCs/>
          <w:sz w:val="22"/>
          <w:szCs w:val="22"/>
          <w:lang w:eastAsia="ru-RU"/>
        </w:rPr>
        <w:t xml:space="preserve"> </w:t>
      </w:r>
      <w:r w:rsidRPr="00932FDF">
        <w:rPr>
          <w:bCs/>
          <w:sz w:val="22"/>
          <w:szCs w:val="22"/>
          <w:lang w:eastAsia="ru-RU"/>
        </w:rPr>
        <w:t>кредитных средств субъектам малого и</w:t>
      </w:r>
      <w:r w:rsidR="00564733">
        <w:rPr>
          <w:bCs/>
          <w:sz w:val="22"/>
          <w:szCs w:val="22"/>
          <w:lang w:eastAsia="ru-RU"/>
        </w:rPr>
        <w:t xml:space="preserve"> </w:t>
      </w:r>
    </w:p>
    <w:p w14:paraId="41EC9293" w14:textId="3782EDA8" w:rsidR="00932FDF" w:rsidRPr="00932FDF" w:rsidRDefault="00932FDF" w:rsidP="00932FDF">
      <w:pPr>
        <w:spacing w:after="40"/>
        <w:jc w:val="right"/>
        <w:rPr>
          <w:bCs/>
          <w:sz w:val="22"/>
          <w:szCs w:val="22"/>
          <w:lang w:eastAsia="ru-RU"/>
        </w:rPr>
      </w:pPr>
      <w:r w:rsidRPr="00932FDF">
        <w:rPr>
          <w:bCs/>
          <w:sz w:val="22"/>
          <w:szCs w:val="22"/>
          <w:lang w:eastAsia="ru-RU"/>
        </w:rPr>
        <w:t xml:space="preserve">среднего предпринимательства </w:t>
      </w:r>
    </w:p>
    <w:p w14:paraId="2BBFF49C" w14:textId="3B7B9EA2" w:rsidR="00932FDF" w:rsidRPr="00932FDF" w:rsidRDefault="00932FDF" w:rsidP="00932FDF">
      <w:pPr>
        <w:spacing w:after="40"/>
        <w:jc w:val="right"/>
        <w:rPr>
          <w:sz w:val="22"/>
          <w:szCs w:val="22"/>
          <w:lang w:eastAsia="ru-RU"/>
        </w:rPr>
      </w:pPr>
      <w:r w:rsidRPr="00932FDF">
        <w:rPr>
          <w:bCs/>
          <w:sz w:val="22"/>
          <w:szCs w:val="22"/>
          <w:lang w:eastAsia="ru-RU"/>
        </w:rPr>
        <w:t>Республики Южная Осетия на 202</w:t>
      </w:r>
      <w:r w:rsidR="0015387B">
        <w:rPr>
          <w:bCs/>
          <w:sz w:val="22"/>
          <w:szCs w:val="22"/>
          <w:lang w:eastAsia="ru-RU"/>
        </w:rPr>
        <w:t>5</w:t>
      </w:r>
      <w:r w:rsidRPr="00932FDF">
        <w:rPr>
          <w:bCs/>
          <w:sz w:val="22"/>
          <w:szCs w:val="22"/>
          <w:lang w:eastAsia="ru-RU"/>
        </w:rPr>
        <w:t xml:space="preserve"> г</w:t>
      </w:r>
      <w:r w:rsidR="004B44AB">
        <w:rPr>
          <w:bCs/>
          <w:sz w:val="22"/>
          <w:szCs w:val="22"/>
          <w:lang w:eastAsia="ru-RU"/>
        </w:rPr>
        <w:t>од</w:t>
      </w:r>
    </w:p>
    <w:p w14:paraId="5901C5A9" w14:textId="6A6EEFEE" w:rsidR="009713A1" w:rsidRDefault="00CB3BA0" w:rsidP="009713A1">
      <w:pPr>
        <w:spacing w:after="40"/>
        <w:jc w:val="right"/>
        <w:rPr>
          <w:color w:val="0D0D0D" w:themeColor="text1" w:themeTint="F2"/>
          <w:sz w:val="22"/>
          <w:szCs w:val="22"/>
          <w:lang w:eastAsia="ru-RU"/>
        </w:rPr>
      </w:pPr>
      <w:r w:rsidRPr="00287F85">
        <w:rPr>
          <w:color w:val="0D0D0D" w:themeColor="text1" w:themeTint="F2"/>
          <w:sz w:val="22"/>
          <w:szCs w:val="22"/>
          <w:lang w:eastAsia="ru-RU"/>
        </w:rPr>
        <w:tab/>
        <w:t>Форма №</w:t>
      </w:r>
      <w:r w:rsidR="009713A1">
        <w:rPr>
          <w:color w:val="0D0D0D" w:themeColor="text1" w:themeTint="F2"/>
          <w:sz w:val="22"/>
          <w:szCs w:val="22"/>
          <w:lang w:eastAsia="ru-RU"/>
        </w:rPr>
        <w:t xml:space="preserve"> </w:t>
      </w:r>
      <w:r w:rsidRPr="00287F85">
        <w:rPr>
          <w:color w:val="0D0D0D" w:themeColor="text1" w:themeTint="F2"/>
          <w:sz w:val="22"/>
          <w:szCs w:val="22"/>
          <w:lang w:eastAsia="ru-RU"/>
        </w:rPr>
        <w:t>1</w:t>
      </w:r>
    </w:p>
    <w:p w14:paraId="3CF772CD" w14:textId="77777777" w:rsidR="009713A1" w:rsidRPr="004D1E08" w:rsidRDefault="009713A1" w:rsidP="009713A1">
      <w:pPr>
        <w:spacing w:after="40"/>
        <w:jc w:val="right"/>
        <w:rPr>
          <w:color w:val="0D0D0D" w:themeColor="text1" w:themeTint="F2"/>
          <w:sz w:val="22"/>
          <w:szCs w:val="22"/>
          <w:lang w:eastAsia="ru-RU"/>
        </w:rPr>
      </w:pPr>
    </w:p>
    <w:p w14:paraId="54E75FCA" w14:textId="77777777" w:rsidR="00CB3BA0" w:rsidRPr="00A72109" w:rsidRDefault="00CB3BA0" w:rsidP="00CB3BA0">
      <w:pPr>
        <w:tabs>
          <w:tab w:val="right" w:pos="14570"/>
        </w:tabs>
        <w:suppressAutoHyphens w:val="0"/>
        <w:spacing w:line="276" w:lineRule="auto"/>
        <w:jc w:val="right"/>
        <w:rPr>
          <w:color w:val="0D0D0D" w:themeColor="text1" w:themeTint="F2"/>
          <w:lang w:eastAsia="ru-RU"/>
        </w:rPr>
      </w:pPr>
      <w:r w:rsidRPr="00A72109">
        <w:rPr>
          <w:color w:val="0D0D0D" w:themeColor="text1" w:themeTint="F2"/>
          <w:lang w:eastAsia="ru-RU"/>
        </w:rPr>
        <w:t>Дата составления отчета, номер №__</w:t>
      </w:r>
    </w:p>
    <w:p w14:paraId="4B52A28F" w14:textId="77777777" w:rsidR="00CB3BA0" w:rsidRPr="00A72109" w:rsidRDefault="00CB3BA0" w:rsidP="00CB3BA0">
      <w:pPr>
        <w:tabs>
          <w:tab w:val="right" w:pos="14570"/>
        </w:tabs>
        <w:suppressAutoHyphens w:val="0"/>
        <w:spacing w:line="276" w:lineRule="auto"/>
        <w:rPr>
          <w:b/>
          <w:color w:val="0D0D0D" w:themeColor="text1" w:themeTint="F2"/>
          <w:u w:val="single"/>
          <w:lang w:eastAsia="ru-RU"/>
        </w:rPr>
      </w:pPr>
    </w:p>
    <w:p w14:paraId="3C3325C3" w14:textId="62954894" w:rsidR="00CB3BA0" w:rsidRPr="00A72109" w:rsidRDefault="00CB3BA0" w:rsidP="00CB3BA0">
      <w:pPr>
        <w:tabs>
          <w:tab w:val="right" w:pos="14570"/>
        </w:tabs>
        <w:suppressAutoHyphens w:val="0"/>
        <w:spacing w:line="276" w:lineRule="auto"/>
        <w:jc w:val="center"/>
        <w:rPr>
          <w:b/>
          <w:color w:val="0D0D0D" w:themeColor="text1" w:themeTint="F2"/>
          <w:lang w:eastAsia="ru-RU"/>
        </w:rPr>
      </w:pPr>
      <w:r w:rsidRPr="00BA00B7">
        <w:rPr>
          <w:b/>
          <w:color w:val="0D0D0D" w:themeColor="text1" w:themeTint="F2"/>
          <w:lang w:eastAsia="ru-RU"/>
        </w:rPr>
        <w:t>Ежеквартальный отчет о целевом использовании кредитных средств, предоставленных по</w:t>
      </w:r>
      <w:r w:rsidRPr="00A72109">
        <w:rPr>
          <w:b/>
          <w:color w:val="0D0D0D" w:themeColor="text1" w:themeTint="F2"/>
          <w:lang w:eastAsia="ru-RU"/>
        </w:rPr>
        <w:t xml:space="preserve"> кредитному договору от «____» __________20</w:t>
      </w:r>
      <w:r w:rsidR="004860C0">
        <w:rPr>
          <w:b/>
          <w:color w:val="0D0D0D" w:themeColor="text1" w:themeTint="F2"/>
          <w:lang w:eastAsia="ru-RU"/>
        </w:rPr>
        <w:t>__</w:t>
      </w:r>
      <w:r w:rsidRPr="00A72109">
        <w:rPr>
          <w:b/>
          <w:color w:val="0D0D0D" w:themeColor="text1" w:themeTint="F2"/>
          <w:lang w:eastAsia="ru-RU"/>
        </w:rPr>
        <w:t xml:space="preserve"> г. № _____</w:t>
      </w:r>
    </w:p>
    <w:p w14:paraId="113C6D34" w14:textId="77777777" w:rsidR="00CB3BA0" w:rsidRPr="00A72109" w:rsidRDefault="00CB3BA0" w:rsidP="00CB3BA0">
      <w:pPr>
        <w:tabs>
          <w:tab w:val="right" w:pos="14570"/>
        </w:tabs>
        <w:suppressAutoHyphens w:val="0"/>
        <w:spacing w:line="276" w:lineRule="auto"/>
        <w:jc w:val="center"/>
        <w:rPr>
          <w:color w:val="0D0D0D" w:themeColor="text1" w:themeTint="F2"/>
          <w:lang w:eastAsia="ru-RU"/>
        </w:rPr>
      </w:pPr>
      <w:bookmarkStart w:id="24" w:name="_Hlk162978853"/>
    </w:p>
    <w:p w14:paraId="563622AE" w14:textId="77777777" w:rsidR="00CB3BA0" w:rsidRPr="00A72109" w:rsidRDefault="00CB3BA0" w:rsidP="00CB3BA0">
      <w:pPr>
        <w:numPr>
          <w:ilvl w:val="0"/>
          <w:numId w:val="7"/>
        </w:numPr>
        <w:tabs>
          <w:tab w:val="right" w:pos="14570"/>
        </w:tabs>
        <w:suppressAutoHyphens w:val="0"/>
        <w:spacing w:line="276" w:lineRule="auto"/>
        <w:contextualSpacing/>
        <w:jc w:val="center"/>
        <w:rPr>
          <w:color w:val="0D0D0D" w:themeColor="text1" w:themeTint="F2"/>
          <w:lang w:eastAsia="ru-RU"/>
        </w:rPr>
      </w:pPr>
      <w:r w:rsidRPr="00A72109">
        <w:rPr>
          <w:color w:val="0D0D0D" w:themeColor="text1" w:themeTint="F2"/>
          <w:lang w:eastAsia="ru-RU"/>
        </w:rPr>
        <w:t>Отчет о ходе использования финансовых средств</w:t>
      </w:r>
    </w:p>
    <w:tbl>
      <w:tblPr>
        <w:tblW w:w="102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3"/>
        <w:gridCol w:w="1700"/>
        <w:gridCol w:w="2127"/>
        <w:gridCol w:w="1701"/>
        <w:gridCol w:w="2126"/>
      </w:tblGrid>
      <w:tr w:rsidR="008E7A0A" w:rsidRPr="00A72109" w14:paraId="2A405204" w14:textId="77777777" w:rsidTr="00FD6577">
        <w:trPr>
          <w:jc w:val="center"/>
        </w:trPr>
        <w:tc>
          <w:tcPr>
            <w:tcW w:w="710" w:type="dxa"/>
          </w:tcPr>
          <w:p w14:paraId="4637C12B" w14:textId="77777777" w:rsidR="00CB3BA0" w:rsidRPr="00A72109" w:rsidRDefault="00CB3BA0" w:rsidP="00804684">
            <w:pPr>
              <w:tabs>
                <w:tab w:val="right" w:pos="14570"/>
              </w:tabs>
              <w:suppressAutoHyphens w:val="0"/>
              <w:spacing w:line="276" w:lineRule="auto"/>
              <w:ind w:left="-142" w:right="-114"/>
              <w:jc w:val="center"/>
              <w:rPr>
                <w:color w:val="0D0D0D" w:themeColor="text1" w:themeTint="F2"/>
                <w:lang w:eastAsia="ru-RU"/>
              </w:rPr>
            </w:pPr>
            <w:r w:rsidRPr="00A72109">
              <w:rPr>
                <w:color w:val="0D0D0D" w:themeColor="text1" w:themeTint="F2"/>
                <w:lang w:eastAsia="ru-RU"/>
              </w:rPr>
              <w:t>№ п/п</w:t>
            </w:r>
          </w:p>
        </w:tc>
        <w:tc>
          <w:tcPr>
            <w:tcW w:w="1843" w:type="dxa"/>
            <w:vAlign w:val="center"/>
          </w:tcPr>
          <w:p w14:paraId="63FA6F0D"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Наименование статей затрат по бизнес-плану</w:t>
            </w:r>
          </w:p>
        </w:tc>
        <w:tc>
          <w:tcPr>
            <w:tcW w:w="1700" w:type="dxa"/>
            <w:vAlign w:val="center"/>
          </w:tcPr>
          <w:p w14:paraId="19833D29"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 xml:space="preserve">Сумма </w:t>
            </w:r>
            <w:r w:rsidRPr="005D5556">
              <w:rPr>
                <w:color w:val="0D0D0D" w:themeColor="text1" w:themeTint="F2"/>
                <w:lang w:eastAsia="ru-RU"/>
              </w:rPr>
              <w:t xml:space="preserve">кредитных </w:t>
            </w:r>
            <w:r w:rsidRPr="00A72109">
              <w:rPr>
                <w:color w:val="0D0D0D" w:themeColor="text1" w:themeTint="F2"/>
                <w:lang w:eastAsia="ru-RU"/>
              </w:rPr>
              <w:t>средств (руб.)</w:t>
            </w:r>
          </w:p>
        </w:tc>
        <w:tc>
          <w:tcPr>
            <w:tcW w:w="2127" w:type="dxa"/>
            <w:vAlign w:val="center"/>
          </w:tcPr>
          <w:p w14:paraId="5ACE15E6" w14:textId="77777777" w:rsidR="00CB3BA0" w:rsidRPr="00A72109" w:rsidRDefault="00CB3BA0" w:rsidP="00CB3BA0">
            <w:pPr>
              <w:tabs>
                <w:tab w:val="right" w:pos="14570"/>
              </w:tabs>
              <w:suppressAutoHyphens w:val="0"/>
              <w:spacing w:line="276" w:lineRule="auto"/>
              <w:jc w:val="center"/>
              <w:rPr>
                <w:color w:val="0D0D0D" w:themeColor="text1" w:themeTint="F2"/>
                <w:lang w:eastAsia="ru-RU"/>
              </w:rPr>
            </w:pPr>
            <w:r w:rsidRPr="00A72109">
              <w:rPr>
                <w:color w:val="0D0D0D" w:themeColor="text1" w:themeTint="F2"/>
                <w:lang w:eastAsia="ru-RU"/>
              </w:rPr>
              <w:t>Израсходованная сумма (руб.)</w:t>
            </w:r>
          </w:p>
        </w:tc>
        <w:tc>
          <w:tcPr>
            <w:tcW w:w="1701" w:type="dxa"/>
            <w:vAlign w:val="center"/>
          </w:tcPr>
          <w:p w14:paraId="2F2B07C0"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Остаток средств (руб.)</w:t>
            </w:r>
          </w:p>
        </w:tc>
        <w:tc>
          <w:tcPr>
            <w:tcW w:w="2126" w:type="dxa"/>
            <w:vAlign w:val="center"/>
          </w:tcPr>
          <w:p w14:paraId="20D51982"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Подтверждающие документы (реквизиты)</w:t>
            </w:r>
          </w:p>
        </w:tc>
      </w:tr>
      <w:tr w:rsidR="008E7A0A" w:rsidRPr="00A72109" w14:paraId="4D683A95" w14:textId="77777777" w:rsidTr="00FD6577">
        <w:trPr>
          <w:jc w:val="center"/>
        </w:trPr>
        <w:tc>
          <w:tcPr>
            <w:tcW w:w="710" w:type="dxa"/>
          </w:tcPr>
          <w:p w14:paraId="0097295E"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1</w:t>
            </w:r>
          </w:p>
        </w:tc>
        <w:tc>
          <w:tcPr>
            <w:tcW w:w="1843" w:type="dxa"/>
            <w:vAlign w:val="center"/>
          </w:tcPr>
          <w:p w14:paraId="421A9A52"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2</w:t>
            </w:r>
          </w:p>
        </w:tc>
        <w:tc>
          <w:tcPr>
            <w:tcW w:w="1700" w:type="dxa"/>
            <w:vAlign w:val="center"/>
          </w:tcPr>
          <w:p w14:paraId="119F04D9"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3</w:t>
            </w:r>
          </w:p>
        </w:tc>
        <w:tc>
          <w:tcPr>
            <w:tcW w:w="2127" w:type="dxa"/>
            <w:vAlign w:val="center"/>
          </w:tcPr>
          <w:p w14:paraId="1C89BB98"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4</w:t>
            </w:r>
          </w:p>
        </w:tc>
        <w:tc>
          <w:tcPr>
            <w:tcW w:w="1701" w:type="dxa"/>
            <w:vAlign w:val="center"/>
          </w:tcPr>
          <w:p w14:paraId="6AEE89FC"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5</w:t>
            </w:r>
          </w:p>
        </w:tc>
        <w:tc>
          <w:tcPr>
            <w:tcW w:w="2126" w:type="dxa"/>
            <w:vAlign w:val="center"/>
          </w:tcPr>
          <w:p w14:paraId="5C308B98"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6</w:t>
            </w:r>
          </w:p>
        </w:tc>
      </w:tr>
      <w:tr w:rsidR="008E7A0A" w:rsidRPr="00A72109" w14:paraId="25D4A44C" w14:textId="77777777" w:rsidTr="00FD6577">
        <w:trPr>
          <w:trHeight w:val="384"/>
          <w:jc w:val="center"/>
        </w:trPr>
        <w:tc>
          <w:tcPr>
            <w:tcW w:w="710" w:type="dxa"/>
            <w:tcBorders>
              <w:left w:val="single" w:sz="4" w:space="0" w:color="auto"/>
              <w:bottom w:val="single" w:sz="4" w:space="0" w:color="auto"/>
            </w:tcBorders>
          </w:tcPr>
          <w:p w14:paraId="329C4357"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p w14:paraId="2FD038F2"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1843" w:type="dxa"/>
            <w:tcBorders>
              <w:bottom w:val="single" w:sz="4" w:space="0" w:color="auto"/>
            </w:tcBorders>
            <w:vAlign w:val="center"/>
          </w:tcPr>
          <w:p w14:paraId="62257BAC"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1700" w:type="dxa"/>
            <w:tcBorders>
              <w:bottom w:val="single" w:sz="4" w:space="0" w:color="auto"/>
            </w:tcBorders>
            <w:vAlign w:val="center"/>
          </w:tcPr>
          <w:p w14:paraId="53065491"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2127" w:type="dxa"/>
            <w:tcBorders>
              <w:bottom w:val="single" w:sz="4" w:space="0" w:color="auto"/>
            </w:tcBorders>
            <w:vAlign w:val="center"/>
          </w:tcPr>
          <w:p w14:paraId="34E72BC6"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p w14:paraId="23871064"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1701" w:type="dxa"/>
            <w:tcBorders>
              <w:bottom w:val="single" w:sz="4" w:space="0" w:color="auto"/>
            </w:tcBorders>
            <w:vAlign w:val="center"/>
          </w:tcPr>
          <w:p w14:paraId="0F8C8E6B"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2126" w:type="dxa"/>
            <w:tcBorders>
              <w:bottom w:val="single" w:sz="4" w:space="0" w:color="auto"/>
            </w:tcBorders>
            <w:vAlign w:val="center"/>
          </w:tcPr>
          <w:p w14:paraId="1E405A4B"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r>
      <w:tr w:rsidR="008E7A0A" w:rsidRPr="00A72109" w14:paraId="124A66FF" w14:textId="77777777" w:rsidTr="00FD6577">
        <w:trPr>
          <w:trHeight w:val="538"/>
          <w:jc w:val="center"/>
        </w:trPr>
        <w:tc>
          <w:tcPr>
            <w:tcW w:w="710" w:type="dxa"/>
            <w:tcBorders>
              <w:top w:val="single" w:sz="4" w:space="0" w:color="auto"/>
              <w:left w:val="single" w:sz="4" w:space="0" w:color="auto"/>
              <w:bottom w:val="single" w:sz="4" w:space="0" w:color="auto"/>
            </w:tcBorders>
          </w:tcPr>
          <w:p w14:paraId="69AFC229"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p w14:paraId="16B894D6"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1843" w:type="dxa"/>
            <w:tcBorders>
              <w:top w:val="single" w:sz="4" w:space="0" w:color="auto"/>
              <w:bottom w:val="single" w:sz="4" w:space="0" w:color="auto"/>
            </w:tcBorders>
            <w:vAlign w:val="center"/>
          </w:tcPr>
          <w:p w14:paraId="42328579"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1700" w:type="dxa"/>
            <w:tcBorders>
              <w:top w:val="single" w:sz="4" w:space="0" w:color="auto"/>
              <w:bottom w:val="single" w:sz="4" w:space="0" w:color="auto"/>
            </w:tcBorders>
            <w:vAlign w:val="center"/>
          </w:tcPr>
          <w:p w14:paraId="2737417C"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2127" w:type="dxa"/>
            <w:tcBorders>
              <w:top w:val="single" w:sz="4" w:space="0" w:color="auto"/>
              <w:bottom w:val="single" w:sz="4" w:space="0" w:color="auto"/>
            </w:tcBorders>
            <w:vAlign w:val="center"/>
          </w:tcPr>
          <w:p w14:paraId="0DD7F350"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p w14:paraId="309DFF8F"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1701" w:type="dxa"/>
            <w:tcBorders>
              <w:top w:val="single" w:sz="4" w:space="0" w:color="auto"/>
              <w:bottom w:val="single" w:sz="4" w:space="0" w:color="auto"/>
            </w:tcBorders>
            <w:vAlign w:val="center"/>
          </w:tcPr>
          <w:p w14:paraId="3861CCF8"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2126" w:type="dxa"/>
            <w:tcBorders>
              <w:top w:val="single" w:sz="4" w:space="0" w:color="auto"/>
              <w:bottom w:val="single" w:sz="4" w:space="0" w:color="auto"/>
            </w:tcBorders>
            <w:vAlign w:val="center"/>
          </w:tcPr>
          <w:p w14:paraId="1B010C87"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r>
      <w:tr w:rsidR="008E7A0A" w:rsidRPr="00A72109" w14:paraId="275E3446" w14:textId="77777777" w:rsidTr="00FD6577">
        <w:trPr>
          <w:trHeight w:val="538"/>
          <w:jc w:val="center"/>
        </w:trPr>
        <w:tc>
          <w:tcPr>
            <w:tcW w:w="710" w:type="dxa"/>
            <w:tcBorders>
              <w:top w:val="single" w:sz="4" w:space="0" w:color="auto"/>
              <w:left w:val="single" w:sz="4" w:space="0" w:color="auto"/>
            </w:tcBorders>
          </w:tcPr>
          <w:p w14:paraId="4B5DF0D8"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p w14:paraId="6DED6EC0"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1843" w:type="dxa"/>
            <w:tcBorders>
              <w:top w:val="single" w:sz="4" w:space="0" w:color="auto"/>
            </w:tcBorders>
            <w:vAlign w:val="center"/>
          </w:tcPr>
          <w:p w14:paraId="48BEA540"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1700" w:type="dxa"/>
            <w:tcBorders>
              <w:top w:val="single" w:sz="4" w:space="0" w:color="auto"/>
            </w:tcBorders>
            <w:vAlign w:val="center"/>
          </w:tcPr>
          <w:p w14:paraId="54D6587F"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2127" w:type="dxa"/>
            <w:tcBorders>
              <w:top w:val="single" w:sz="4" w:space="0" w:color="auto"/>
            </w:tcBorders>
            <w:vAlign w:val="center"/>
          </w:tcPr>
          <w:p w14:paraId="3E0DEE95"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p w14:paraId="378699EE"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1701" w:type="dxa"/>
            <w:tcBorders>
              <w:top w:val="single" w:sz="4" w:space="0" w:color="auto"/>
            </w:tcBorders>
            <w:vAlign w:val="center"/>
          </w:tcPr>
          <w:p w14:paraId="41CC0418"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c>
          <w:tcPr>
            <w:tcW w:w="2126" w:type="dxa"/>
            <w:tcBorders>
              <w:top w:val="single" w:sz="4" w:space="0" w:color="auto"/>
            </w:tcBorders>
            <w:vAlign w:val="center"/>
          </w:tcPr>
          <w:p w14:paraId="4AC5F53E"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p>
        </w:tc>
      </w:tr>
      <w:tr w:rsidR="008E7A0A" w:rsidRPr="00A72109" w14:paraId="0EE05CBC" w14:textId="77777777" w:rsidTr="00FD6577">
        <w:trPr>
          <w:trHeight w:val="427"/>
          <w:jc w:val="center"/>
        </w:trPr>
        <w:tc>
          <w:tcPr>
            <w:tcW w:w="710" w:type="dxa"/>
            <w:vAlign w:val="center"/>
          </w:tcPr>
          <w:p w14:paraId="640838B8" w14:textId="77777777" w:rsidR="00CB3BA0" w:rsidRPr="00A72109" w:rsidRDefault="00CB3BA0" w:rsidP="00CB3BA0">
            <w:pPr>
              <w:tabs>
                <w:tab w:val="right" w:pos="14570"/>
              </w:tabs>
              <w:suppressAutoHyphens w:val="0"/>
              <w:spacing w:line="276" w:lineRule="auto"/>
              <w:ind w:left="-142"/>
              <w:jc w:val="center"/>
              <w:rPr>
                <w:color w:val="0D0D0D" w:themeColor="text1" w:themeTint="F2"/>
                <w:lang w:eastAsia="ru-RU"/>
              </w:rPr>
            </w:pPr>
            <w:r w:rsidRPr="00A72109">
              <w:rPr>
                <w:color w:val="0D0D0D" w:themeColor="text1" w:themeTint="F2"/>
                <w:lang w:eastAsia="ru-RU"/>
              </w:rPr>
              <w:t>Итого</w:t>
            </w:r>
          </w:p>
        </w:tc>
        <w:tc>
          <w:tcPr>
            <w:tcW w:w="1843" w:type="dxa"/>
          </w:tcPr>
          <w:p w14:paraId="2A74DC23" w14:textId="77777777" w:rsidR="00CB3BA0" w:rsidRPr="00A72109" w:rsidRDefault="00CB3BA0" w:rsidP="00CB3BA0">
            <w:pPr>
              <w:tabs>
                <w:tab w:val="right" w:pos="14570"/>
              </w:tabs>
              <w:suppressAutoHyphens w:val="0"/>
              <w:spacing w:line="276" w:lineRule="auto"/>
              <w:ind w:left="-142"/>
              <w:rPr>
                <w:color w:val="0D0D0D" w:themeColor="text1" w:themeTint="F2"/>
                <w:lang w:eastAsia="ru-RU"/>
              </w:rPr>
            </w:pPr>
          </w:p>
        </w:tc>
        <w:tc>
          <w:tcPr>
            <w:tcW w:w="1700" w:type="dxa"/>
          </w:tcPr>
          <w:p w14:paraId="602DF6C4" w14:textId="77777777" w:rsidR="00CB3BA0" w:rsidRPr="00A72109" w:rsidRDefault="00CB3BA0" w:rsidP="00CB3BA0">
            <w:pPr>
              <w:tabs>
                <w:tab w:val="right" w:pos="14570"/>
              </w:tabs>
              <w:suppressAutoHyphens w:val="0"/>
              <w:spacing w:line="276" w:lineRule="auto"/>
              <w:ind w:left="-142"/>
              <w:rPr>
                <w:color w:val="0D0D0D" w:themeColor="text1" w:themeTint="F2"/>
                <w:lang w:eastAsia="ru-RU"/>
              </w:rPr>
            </w:pPr>
          </w:p>
        </w:tc>
        <w:tc>
          <w:tcPr>
            <w:tcW w:w="2127" w:type="dxa"/>
          </w:tcPr>
          <w:p w14:paraId="5E60A50D" w14:textId="77777777" w:rsidR="00CB3BA0" w:rsidRPr="00A72109" w:rsidRDefault="00CB3BA0" w:rsidP="00CB3BA0">
            <w:pPr>
              <w:tabs>
                <w:tab w:val="right" w:pos="14570"/>
              </w:tabs>
              <w:suppressAutoHyphens w:val="0"/>
              <w:spacing w:line="276" w:lineRule="auto"/>
              <w:ind w:left="-142"/>
              <w:rPr>
                <w:color w:val="0D0D0D" w:themeColor="text1" w:themeTint="F2"/>
                <w:lang w:eastAsia="ru-RU"/>
              </w:rPr>
            </w:pPr>
          </w:p>
        </w:tc>
        <w:tc>
          <w:tcPr>
            <w:tcW w:w="1701" w:type="dxa"/>
          </w:tcPr>
          <w:p w14:paraId="3CA8DA7C" w14:textId="77777777" w:rsidR="00CB3BA0" w:rsidRPr="00A72109" w:rsidRDefault="00CB3BA0" w:rsidP="00CB3BA0">
            <w:pPr>
              <w:tabs>
                <w:tab w:val="right" w:pos="14570"/>
              </w:tabs>
              <w:suppressAutoHyphens w:val="0"/>
              <w:spacing w:line="276" w:lineRule="auto"/>
              <w:ind w:left="-142"/>
              <w:rPr>
                <w:color w:val="0D0D0D" w:themeColor="text1" w:themeTint="F2"/>
                <w:lang w:eastAsia="ru-RU"/>
              </w:rPr>
            </w:pPr>
          </w:p>
        </w:tc>
        <w:tc>
          <w:tcPr>
            <w:tcW w:w="2126" w:type="dxa"/>
          </w:tcPr>
          <w:p w14:paraId="34D29D11" w14:textId="77777777" w:rsidR="00CB3BA0" w:rsidRPr="00A72109" w:rsidRDefault="00CB3BA0" w:rsidP="00CB3BA0">
            <w:pPr>
              <w:tabs>
                <w:tab w:val="right" w:pos="14570"/>
              </w:tabs>
              <w:suppressAutoHyphens w:val="0"/>
              <w:spacing w:line="276" w:lineRule="auto"/>
              <w:ind w:left="-142"/>
              <w:rPr>
                <w:color w:val="0D0D0D" w:themeColor="text1" w:themeTint="F2"/>
                <w:lang w:eastAsia="ru-RU"/>
              </w:rPr>
            </w:pPr>
          </w:p>
        </w:tc>
      </w:tr>
    </w:tbl>
    <w:p w14:paraId="02E0BDB2" w14:textId="77777777" w:rsidR="00CB3BA0" w:rsidRPr="00A72109" w:rsidRDefault="00CB3BA0" w:rsidP="00CB3BA0">
      <w:pPr>
        <w:tabs>
          <w:tab w:val="right" w:pos="14570"/>
        </w:tabs>
        <w:suppressAutoHyphens w:val="0"/>
        <w:spacing w:line="276" w:lineRule="auto"/>
        <w:ind w:left="-142"/>
        <w:rPr>
          <w:color w:val="0D0D0D" w:themeColor="text1" w:themeTint="F2"/>
          <w:lang w:eastAsia="ru-RU"/>
        </w:rPr>
      </w:pPr>
      <w:r w:rsidRPr="00A72109">
        <w:rPr>
          <w:color w:val="0D0D0D" w:themeColor="text1" w:themeTint="F2"/>
          <w:lang w:eastAsia="ru-RU"/>
        </w:rPr>
        <w:t>Примечание: копии документов, подтверждающих целевое использование средств на ______ листах прилагаем.</w:t>
      </w:r>
    </w:p>
    <w:bookmarkEnd w:id="24"/>
    <w:p w14:paraId="036C46EF" w14:textId="77777777" w:rsidR="00CB3BA0" w:rsidRPr="00A72109" w:rsidRDefault="00CB3BA0" w:rsidP="00A72109">
      <w:pPr>
        <w:tabs>
          <w:tab w:val="right" w:pos="14570"/>
        </w:tabs>
        <w:suppressAutoHyphens w:val="0"/>
        <w:spacing w:line="276" w:lineRule="auto"/>
        <w:ind w:left="-142"/>
        <w:jc w:val="center"/>
        <w:rPr>
          <w:color w:val="0D0D0D" w:themeColor="text1" w:themeTint="F2"/>
          <w:lang w:eastAsia="ru-RU"/>
        </w:rPr>
      </w:pPr>
    </w:p>
    <w:p w14:paraId="6BE9FD88" w14:textId="22D86243" w:rsidR="00CB3BA0" w:rsidRDefault="00CB3BA0" w:rsidP="009B1A7A">
      <w:pPr>
        <w:numPr>
          <w:ilvl w:val="0"/>
          <w:numId w:val="7"/>
        </w:numPr>
        <w:suppressAutoHyphens w:val="0"/>
        <w:spacing w:before="240" w:line="276" w:lineRule="auto"/>
        <w:ind w:left="-142" w:firstLine="0"/>
        <w:contextualSpacing/>
        <w:jc w:val="center"/>
        <w:rPr>
          <w:color w:val="0D0D0D" w:themeColor="text1" w:themeTint="F2"/>
          <w:lang w:eastAsia="ru-RU"/>
        </w:rPr>
      </w:pPr>
      <w:r w:rsidRPr="009B1A7A">
        <w:rPr>
          <w:color w:val="0D0D0D" w:themeColor="text1" w:themeTint="F2"/>
          <w:lang w:eastAsia="ru-RU"/>
        </w:rPr>
        <w:t>Основные показатели предпринимательской деятельности</w:t>
      </w:r>
    </w:p>
    <w:p w14:paraId="623E56B1" w14:textId="77777777" w:rsidR="009B1A7A" w:rsidRPr="009B1A7A" w:rsidRDefault="009B1A7A" w:rsidP="009B1A7A">
      <w:pPr>
        <w:suppressAutoHyphens w:val="0"/>
        <w:spacing w:before="240" w:line="276" w:lineRule="auto"/>
        <w:ind w:left="-142"/>
        <w:contextualSpacing/>
        <w:rPr>
          <w:color w:val="0D0D0D" w:themeColor="text1" w:themeTint="F2"/>
          <w:lang w:eastAsia="ru-RU"/>
        </w:rPr>
      </w:pPr>
    </w:p>
    <w:p w14:paraId="236B989D" w14:textId="29365D8D" w:rsidR="009B1A7A" w:rsidRDefault="00CB3BA0" w:rsidP="009B1A7A">
      <w:pPr>
        <w:suppressAutoHyphens w:val="0"/>
        <w:spacing w:before="240" w:line="276" w:lineRule="auto"/>
        <w:ind w:left="-142"/>
        <w:contextualSpacing/>
        <w:jc w:val="center"/>
        <w:rPr>
          <w:color w:val="0D0D0D" w:themeColor="text1" w:themeTint="F2"/>
          <w:lang w:eastAsia="ru-RU"/>
        </w:rPr>
      </w:pPr>
      <w:r w:rsidRPr="009B1A7A">
        <w:rPr>
          <w:color w:val="0D0D0D" w:themeColor="text1" w:themeTint="F2"/>
          <w:lang w:eastAsia="ru-RU"/>
        </w:rPr>
        <w:t xml:space="preserve">Объем выручки от продажи товаров, продукции, работ, услуг, полученной за отчетный период </w:t>
      </w:r>
    </w:p>
    <w:p w14:paraId="0AB04442" w14:textId="0C90A08A" w:rsidR="00CB3BA0" w:rsidRPr="009B1A7A" w:rsidRDefault="00CB3BA0" w:rsidP="009B1A7A">
      <w:pPr>
        <w:suppressAutoHyphens w:val="0"/>
        <w:spacing w:before="240" w:line="276" w:lineRule="auto"/>
        <w:ind w:left="-142"/>
        <w:contextualSpacing/>
        <w:jc w:val="center"/>
        <w:rPr>
          <w:color w:val="0D0D0D" w:themeColor="text1" w:themeTint="F2"/>
          <w:lang w:eastAsia="ru-RU"/>
        </w:rPr>
      </w:pPr>
      <w:r w:rsidRPr="009B1A7A">
        <w:rPr>
          <w:color w:val="0D0D0D" w:themeColor="text1" w:themeTint="F2"/>
          <w:lang w:eastAsia="ru-RU"/>
        </w:rPr>
        <w:t>предпринимательской деятельности</w:t>
      </w:r>
    </w:p>
    <w:p w14:paraId="2737495B" w14:textId="21BBD5B5" w:rsidR="00CB3BA0" w:rsidRPr="00A72109" w:rsidRDefault="00CB3BA0" w:rsidP="009B1A7A">
      <w:pPr>
        <w:suppressAutoHyphens w:val="0"/>
        <w:spacing w:before="240" w:line="276" w:lineRule="auto"/>
        <w:ind w:firstLine="567"/>
        <w:jc w:val="both"/>
        <w:rPr>
          <w:color w:val="0D0D0D" w:themeColor="text1" w:themeTint="F2"/>
          <w:lang w:eastAsia="ru-RU"/>
        </w:rPr>
      </w:pPr>
      <w:r w:rsidRPr="00A72109">
        <w:rPr>
          <w:color w:val="0D0D0D" w:themeColor="text1" w:themeTint="F2"/>
          <w:lang w:eastAsia="ru-RU"/>
        </w:rPr>
        <w:t>Указывается общий объем поступлений, связанных с реализацией товаров (работ, услуг) с учетом налогов (налог на добавленную стоимость и др. аналогичные платежи). В случае, если индивидуальному предпринимателю оплата товаров (работ, услуг) поступила не денежными средствами, величина выручки определяется исходя из цены сделки. В случае, если невозможно установить стоимость полученных товаров (работ, услуг), величина выручки определяется исходя из цен аналогичных товаров (работ, услуг), реализуемых при сравнимых обстоятельствах.</w:t>
      </w:r>
    </w:p>
    <w:p w14:paraId="72CBDA03" w14:textId="77777777" w:rsidR="00CB3BA0" w:rsidRPr="00A72109" w:rsidRDefault="00CB3BA0" w:rsidP="00CB3BA0">
      <w:pPr>
        <w:suppressAutoHyphens w:val="0"/>
        <w:spacing w:after="200" w:line="276" w:lineRule="auto"/>
        <w:ind w:left="-567"/>
        <w:contextualSpacing/>
        <w:rPr>
          <w:b/>
          <w:color w:val="0D0D0D" w:themeColor="text1" w:themeTint="F2"/>
          <w:lang w:eastAsia="ru-RU"/>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071"/>
        <w:gridCol w:w="2548"/>
        <w:gridCol w:w="2859"/>
      </w:tblGrid>
      <w:tr w:rsidR="008E7A0A" w:rsidRPr="00A72109" w14:paraId="3A0B4013" w14:textId="77777777" w:rsidTr="00FD6577">
        <w:trPr>
          <w:jc w:val="center"/>
        </w:trPr>
        <w:tc>
          <w:tcPr>
            <w:tcW w:w="426" w:type="dxa"/>
            <w:vAlign w:val="center"/>
          </w:tcPr>
          <w:p w14:paraId="11778F31" w14:textId="77777777" w:rsidR="00CB3BA0" w:rsidRPr="00A72109" w:rsidRDefault="00CB3BA0" w:rsidP="00CB3BA0">
            <w:pPr>
              <w:suppressAutoHyphens w:val="0"/>
              <w:spacing w:line="276" w:lineRule="auto"/>
              <w:jc w:val="center"/>
              <w:rPr>
                <w:bCs/>
                <w:color w:val="0D0D0D" w:themeColor="text1" w:themeTint="F2"/>
                <w:lang w:eastAsia="ru-RU"/>
              </w:rPr>
            </w:pPr>
            <w:r w:rsidRPr="00A72109">
              <w:rPr>
                <w:bCs/>
                <w:color w:val="0D0D0D" w:themeColor="text1" w:themeTint="F2"/>
                <w:lang w:eastAsia="ru-RU"/>
              </w:rPr>
              <w:t>№</w:t>
            </w:r>
          </w:p>
        </w:tc>
        <w:tc>
          <w:tcPr>
            <w:tcW w:w="4081" w:type="dxa"/>
            <w:vAlign w:val="center"/>
          </w:tcPr>
          <w:p w14:paraId="32BD0612" w14:textId="77777777" w:rsidR="00CB3BA0" w:rsidRPr="00A72109" w:rsidRDefault="00CB3BA0" w:rsidP="00CB3BA0">
            <w:pPr>
              <w:suppressAutoHyphens w:val="0"/>
              <w:spacing w:line="276" w:lineRule="auto"/>
              <w:ind w:left="-129"/>
              <w:jc w:val="center"/>
              <w:rPr>
                <w:bCs/>
                <w:color w:val="0D0D0D" w:themeColor="text1" w:themeTint="F2"/>
                <w:lang w:eastAsia="ru-RU"/>
              </w:rPr>
            </w:pPr>
            <w:r w:rsidRPr="00A72109">
              <w:rPr>
                <w:bCs/>
                <w:color w:val="0D0D0D" w:themeColor="text1" w:themeTint="F2"/>
                <w:lang w:eastAsia="ru-RU"/>
              </w:rPr>
              <w:t>Наименование ВЭД (вида экономический деятельности)</w:t>
            </w:r>
          </w:p>
        </w:tc>
        <w:tc>
          <w:tcPr>
            <w:tcW w:w="2551" w:type="dxa"/>
            <w:vAlign w:val="center"/>
          </w:tcPr>
          <w:p w14:paraId="189EAE05" w14:textId="13AC61EB" w:rsidR="00CB3BA0" w:rsidRPr="00A72109" w:rsidRDefault="00CB3BA0" w:rsidP="00CB3BA0">
            <w:pPr>
              <w:suppressAutoHyphens w:val="0"/>
              <w:ind w:left="35"/>
              <w:jc w:val="center"/>
              <w:rPr>
                <w:bCs/>
                <w:color w:val="0D0D0D" w:themeColor="text1" w:themeTint="F2"/>
                <w:lang w:eastAsia="ru-RU"/>
              </w:rPr>
            </w:pPr>
            <w:r w:rsidRPr="00A72109">
              <w:rPr>
                <w:bCs/>
                <w:color w:val="0D0D0D" w:themeColor="text1" w:themeTint="F2"/>
                <w:lang w:eastAsia="ru-RU"/>
              </w:rPr>
              <w:t>Объемы производства</w:t>
            </w:r>
            <w:r w:rsidR="009B1A7A">
              <w:rPr>
                <w:bCs/>
                <w:color w:val="0D0D0D" w:themeColor="text1" w:themeTint="F2"/>
                <w:lang w:eastAsia="ru-RU"/>
              </w:rPr>
              <w:t xml:space="preserve"> (в натур</w:t>
            </w:r>
            <w:r w:rsidR="00656041">
              <w:rPr>
                <w:bCs/>
                <w:color w:val="0D0D0D" w:themeColor="text1" w:themeTint="F2"/>
                <w:lang w:eastAsia="ru-RU"/>
              </w:rPr>
              <w:t xml:space="preserve">альном </w:t>
            </w:r>
            <w:r w:rsidR="009C191E">
              <w:rPr>
                <w:bCs/>
                <w:color w:val="0D0D0D" w:themeColor="text1" w:themeTint="F2"/>
                <w:lang w:eastAsia="ru-RU"/>
              </w:rPr>
              <w:t>выраж</w:t>
            </w:r>
            <w:r w:rsidR="00656041">
              <w:rPr>
                <w:bCs/>
                <w:color w:val="0D0D0D" w:themeColor="text1" w:themeTint="F2"/>
                <w:lang w:eastAsia="ru-RU"/>
              </w:rPr>
              <w:t>ении</w:t>
            </w:r>
            <w:r w:rsidR="009B1A7A">
              <w:rPr>
                <w:bCs/>
                <w:color w:val="0D0D0D" w:themeColor="text1" w:themeTint="F2"/>
                <w:lang w:eastAsia="ru-RU"/>
              </w:rPr>
              <w:t>)</w:t>
            </w:r>
          </w:p>
        </w:tc>
        <w:tc>
          <w:tcPr>
            <w:tcW w:w="2865" w:type="dxa"/>
            <w:vAlign w:val="center"/>
          </w:tcPr>
          <w:p w14:paraId="18719AB7" w14:textId="77777777" w:rsidR="009B1A7A" w:rsidRDefault="00CB3BA0" w:rsidP="00CB3BA0">
            <w:pPr>
              <w:suppressAutoHyphens w:val="0"/>
              <w:spacing w:line="276" w:lineRule="auto"/>
              <w:ind w:left="35"/>
              <w:jc w:val="center"/>
              <w:rPr>
                <w:bCs/>
                <w:color w:val="0D0D0D" w:themeColor="text1" w:themeTint="F2"/>
                <w:lang w:eastAsia="ru-RU"/>
              </w:rPr>
            </w:pPr>
            <w:r w:rsidRPr="00A72109">
              <w:rPr>
                <w:bCs/>
                <w:color w:val="0D0D0D" w:themeColor="text1" w:themeTint="F2"/>
                <w:lang w:eastAsia="ru-RU"/>
              </w:rPr>
              <w:t xml:space="preserve">Объем выручки </w:t>
            </w:r>
          </w:p>
          <w:p w14:paraId="1A86A240" w14:textId="54F6BB05" w:rsidR="00CB3BA0" w:rsidRPr="00A72109" w:rsidRDefault="009B1A7A" w:rsidP="00CB3BA0">
            <w:pPr>
              <w:suppressAutoHyphens w:val="0"/>
              <w:spacing w:line="276" w:lineRule="auto"/>
              <w:ind w:left="35"/>
              <w:jc w:val="center"/>
              <w:rPr>
                <w:bCs/>
                <w:color w:val="0D0D0D" w:themeColor="text1" w:themeTint="F2"/>
                <w:lang w:eastAsia="ru-RU"/>
              </w:rPr>
            </w:pPr>
            <w:r>
              <w:rPr>
                <w:bCs/>
                <w:color w:val="0D0D0D" w:themeColor="text1" w:themeTint="F2"/>
                <w:lang w:eastAsia="ru-RU"/>
              </w:rPr>
              <w:t>(тыс. руб.)</w:t>
            </w:r>
          </w:p>
        </w:tc>
      </w:tr>
      <w:tr w:rsidR="008E7A0A" w:rsidRPr="00A72109" w14:paraId="32DEF20D" w14:textId="77777777" w:rsidTr="00FD6577">
        <w:trPr>
          <w:jc w:val="center"/>
        </w:trPr>
        <w:tc>
          <w:tcPr>
            <w:tcW w:w="426" w:type="dxa"/>
            <w:vAlign w:val="center"/>
          </w:tcPr>
          <w:p w14:paraId="5CA5F609" w14:textId="77777777" w:rsidR="00CB3BA0" w:rsidRPr="00A72109" w:rsidRDefault="00CB3BA0" w:rsidP="00CB3BA0">
            <w:pPr>
              <w:suppressAutoHyphens w:val="0"/>
              <w:spacing w:line="276" w:lineRule="auto"/>
              <w:ind w:left="-249" w:hanging="318"/>
              <w:jc w:val="right"/>
              <w:rPr>
                <w:bCs/>
                <w:color w:val="0D0D0D" w:themeColor="text1" w:themeTint="F2"/>
                <w:lang w:eastAsia="ru-RU"/>
              </w:rPr>
            </w:pPr>
          </w:p>
        </w:tc>
        <w:tc>
          <w:tcPr>
            <w:tcW w:w="4081" w:type="dxa"/>
          </w:tcPr>
          <w:p w14:paraId="65DCAF01" w14:textId="77777777" w:rsidR="00CB3BA0" w:rsidRPr="00A72109" w:rsidRDefault="00CB3BA0" w:rsidP="00CB3BA0">
            <w:pPr>
              <w:suppressAutoHyphens w:val="0"/>
              <w:spacing w:line="276" w:lineRule="auto"/>
              <w:ind w:left="-567"/>
              <w:rPr>
                <w:bCs/>
                <w:color w:val="0D0D0D" w:themeColor="text1" w:themeTint="F2"/>
                <w:lang w:eastAsia="ru-RU"/>
              </w:rPr>
            </w:pPr>
          </w:p>
        </w:tc>
        <w:tc>
          <w:tcPr>
            <w:tcW w:w="2551" w:type="dxa"/>
          </w:tcPr>
          <w:p w14:paraId="5E329D3E" w14:textId="77777777" w:rsidR="00CB3BA0" w:rsidRPr="00A72109" w:rsidRDefault="00CB3BA0" w:rsidP="00CB3BA0">
            <w:pPr>
              <w:suppressAutoHyphens w:val="0"/>
              <w:spacing w:line="276" w:lineRule="auto"/>
              <w:ind w:left="-567"/>
              <w:rPr>
                <w:bCs/>
                <w:color w:val="0D0D0D" w:themeColor="text1" w:themeTint="F2"/>
                <w:lang w:eastAsia="ru-RU"/>
              </w:rPr>
            </w:pPr>
          </w:p>
        </w:tc>
        <w:tc>
          <w:tcPr>
            <w:tcW w:w="2865" w:type="dxa"/>
          </w:tcPr>
          <w:p w14:paraId="56C7323B" w14:textId="77777777" w:rsidR="00CB3BA0" w:rsidRPr="00A72109" w:rsidRDefault="00CB3BA0" w:rsidP="00CB3BA0">
            <w:pPr>
              <w:suppressAutoHyphens w:val="0"/>
              <w:spacing w:line="276" w:lineRule="auto"/>
              <w:ind w:left="-567"/>
              <w:rPr>
                <w:bCs/>
                <w:color w:val="0D0D0D" w:themeColor="text1" w:themeTint="F2"/>
                <w:lang w:eastAsia="ru-RU"/>
              </w:rPr>
            </w:pPr>
          </w:p>
        </w:tc>
      </w:tr>
      <w:tr w:rsidR="008E7A0A" w:rsidRPr="00A72109" w14:paraId="67B7D05D" w14:textId="77777777" w:rsidTr="00FD6577">
        <w:trPr>
          <w:jc w:val="center"/>
        </w:trPr>
        <w:tc>
          <w:tcPr>
            <w:tcW w:w="426" w:type="dxa"/>
            <w:vAlign w:val="center"/>
          </w:tcPr>
          <w:p w14:paraId="2DF8B6CA" w14:textId="77777777" w:rsidR="00CB3BA0" w:rsidRPr="00A72109" w:rsidRDefault="00CB3BA0" w:rsidP="00CB3BA0">
            <w:pPr>
              <w:suppressAutoHyphens w:val="0"/>
              <w:spacing w:line="276" w:lineRule="auto"/>
              <w:ind w:left="-249" w:hanging="318"/>
              <w:jc w:val="right"/>
              <w:rPr>
                <w:bCs/>
                <w:color w:val="0D0D0D" w:themeColor="text1" w:themeTint="F2"/>
                <w:lang w:eastAsia="ru-RU"/>
              </w:rPr>
            </w:pPr>
          </w:p>
        </w:tc>
        <w:tc>
          <w:tcPr>
            <w:tcW w:w="4081" w:type="dxa"/>
          </w:tcPr>
          <w:p w14:paraId="39892399" w14:textId="77777777" w:rsidR="00CB3BA0" w:rsidRPr="00A72109" w:rsidRDefault="00CB3BA0" w:rsidP="00CB3BA0">
            <w:pPr>
              <w:suppressAutoHyphens w:val="0"/>
              <w:spacing w:line="276" w:lineRule="auto"/>
              <w:ind w:left="-567"/>
              <w:rPr>
                <w:bCs/>
                <w:color w:val="0D0D0D" w:themeColor="text1" w:themeTint="F2"/>
                <w:lang w:eastAsia="ru-RU"/>
              </w:rPr>
            </w:pPr>
          </w:p>
        </w:tc>
        <w:tc>
          <w:tcPr>
            <w:tcW w:w="2551" w:type="dxa"/>
          </w:tcPr>
          <w:p w14:paraId="5D27719B" w14:textId="77777777" w:rsidR="00CB3BA0" w:rsidRPr="00A72109" w:rsidRDefault="00CB3BA0" w:rsidP="00CB3BA0">
            <w:pPr>
              <w:suppressAutoHyphens w:val="0"/>
              <w:spacing w:line="276" w:lineRule="auto"/>
              <w:ind w:left="-567"/>
              <w:rPr>
                <w:bCs/>
                <w:color w:val="0D0D0D" w:themeColor="text1" w:themeTint="F2"/>
                <w:lang w:eastAsia="ru-RU"/>
              </w:rPr>
            </w:pPr>
          </w:p>
        </w:tc>
        <w:tc>
          <w:tcPr>
            <w:tcW w:w="2865" w:type="dxa"/>
          </w:tcPr>
          <w:p w14:paraId="4D3E3D05" w14:textId="77777777" w:rsidR="00CB3BA0" w:rsidRPr="00A72109" w:rsidRDefault="00CB3BA0" w:rsidP="00CB3BA0">
            <w:pPr>
              <w:suppressAutoHyphens w:val="0"/>
              <w:spacing w:line="276" w:lineRule="auto"/>
              <w:ind w:left="-567"/>
              <w:rPr>
                <w:bCs/>
                <w:color w:val="0D0D0D" w:themeColor="text1" w:themeTint="F2"/>
                <w:lang w:eastAsia="ru-RU"/>
              </w:rPr>
            </w:pPr>
          </w:p>
        </w:tc>
      </w:tr>
      <w:tr w:rsidR="008E7A0A" w:rsidRPr="00A72109" w14:paraId="0CB85E6B" w14:textId="77777777" w:rsidTr="00FD6577">
        <w:trPr>
          <w:jc w:val="center"/>
        </w:trPr>
        <w:tc>
          <w:tcPr>
            <w:tcW w:w="426" w:type="dxa"/>
            <w:vAlign w:val="center"/>
          </w:tcPr>
          <w:p w14:paraId="11C1810A" w14:textId="77777777" w:rsidR="00CB3BA0" w:rsidRPr="00A72109" w:rsidRDefault="00CB3BA0" w:rsidP="00CB3BA0">
            <w:pPr>
              <w:suppressAutoHyphens w:val="0"/>
              <w:spacing w:line="276" w:lineRule="auto"/>
              <w:ind w:left="-249" w:hanging="318"/>
              <w:jc w:val="right"/>
              <w:rPr>
                <w:bCs/>
                <w:color w:val="0D0D0D" w:themeColor="text1" w:themeTint="F2"/>
                <w:lang w:eastAsia="ru-RU"/>
              </w:rPr>
            </w:pPr>
          </w:p>
        </w:tc>
        <w:tc>
          <w:tcPr>
            <w:tcW w:w="4081" w:type="dxa"/>
          </w:tcPr>
          <w:p w14:paraId="47801CC5" w14:textId="77777777" w:rsidR="00CB3BA0" w:rsidRPr="00A72109" w:rsidRDefault="00CB3BA0" w:rsidP="00CB3BA0">
            <w:pPr>
              <w:suppressAutoHyphens w:val="0"/>
              <w:spacing w:line="276" w:lineRule="auto"/>
              <w:ind w:left="-567"/>
              <w:rPr>
                <w:bCs/>
                <w:color w:val="0D0D0D" w:themeColor="text1" w:themeTint="F2"/>
                <w:lang w:eastAsia="ru-RU"/>
              </w:rPr>
            </w:pPr>
          </w:p>
        </w:tc>
        <w:tc>
          <w:tcPr>
            <w:tcW w:w="2551" w:type="dxa"/>
          </w:tcPr>
          <w:p w14:paraId="18DC9DFE" w14:textId="77777777" w:rsidR="00CB3BA0" w:rsidRPr="00A72109" w:rsidRDefault="00CB3BA0" w:rsidP="00CB3BA0">
            <w:pPr>
              <w:suppressAutoHyphens w:val="0"/>
              <w:spacing w:line="276" w:lineRule="auto"/>
              <w:ind w:left="-567"/>
              <w:rPr>
                <w:bCs/>
                <w:color w:val="0D0D0D" w:themeColor="text1" w:themeTint="F2"/>
                <w:lang w:eastAsia="ru-RU"/>
              </w:rPr>
            </w:pPr>
          </w:p>
        </w:tc>
        <w:tc>
          <w:tcPr>
            <w:tcW w:w="2865" w:type="dxa"/>
          </w:tcPr>
          <w:p w14:paraId="62A5C661" w14:textId="77777777" w:rsidR="00CB3BA0" w:rsidRPr="00A72109" w:rsidRDefault="00CB3BA0" w:rsidP="00CB3BA0">
            <w:pPr>
              <w:suppressAutoHyphens w:val="0"/>
              <w:spacing w:line="276" w:lineRule="auto"/>
              <w:ind w:left="-567"/>
              <w:rPr>
                <w:bCs/>
                <w:color w:val="0D0D0D" w:themeColor="text1" w:themeTint="F2"/>
                <w:lang w:eastAsia="ru-RU"/>
              </w:rPr>
            </w:pPr>
          </w:p>
        </w:tc>
      </w:tr>
      <w:tr w:rsidR="008E7A0A" w:rsidRPr="00A72109" w14:paraId="0641F99D" w14:textId="77777777" w:rsidTr="00FD6577">
        <w:trPr>
          <w:jc w:val="center"/>
        </w:trPr>
        <w:tc>
          <w:tcPr>
            <w:tcW w:w="426" w:type="dxa"/>
            <w:vAlign w:val="center"/>
          </w:tcPr>
          <w:p w14:paraId="180AE6EC" w14:textId="77777777" w:rsidR="00CB3BA0" w:rsidRPr="00A72109" w:rsidRDefault="00CB3BA0" w:rsidP="00CB3BA0">
            <w:pPr>
              <w:suppressAutoHyphens w:val="0"/>
              <w:spacing w:line="276" w:lineRule="auto"/>
              <w:ind w:left="-249" w:hanging="318"/>
              <w:jc w:val="right"/>
              <w:rPr>
                <w:bCs/>
                <w:color w:val="0D0D0D" w:themeColor="text1" w:themeTint="F2"/>
                <w:lang w:eastAsia="ru-RU"/>
              </w:rPr>
            </w:pPr>
          </w:p>
        </w:tc>
        <w:tc>
          <w:tcPr>
            <w:tcW w:w="4081" w:type="dxa"/>
          </w:tcPr>
          <w:p w14:paraId="75499A1D" w14:textId="77777777" w:rsidR="00CB3BA0" w:rsidRPr="00A72109" w:rsidRDefault="00CB3BA0" w:rsidP="00CB3BA0">
            <w:pPr>
              <w:suppressAutoHyphens w:val="0"/>
              <w:spacing w:line="276" w:lineRule="auto"/>
              <w:ind w:left="-567"/>
              <w:rPr>
                <w:bCs/>
                <w:color w:val="0D0D0D" w:themeColor="text1" w:themeTint="F2"/>
                <w:lang w:eastAsia="ru-RU"/>
              </w:rPr>
            </w:pPr>
          </w:p>
        </w:tc>
        <w:tc>
          <w:tcPr>
            <w:tcW w:w="2551" w:type="dxa"/>
          </w:tcPr>
          <w:p w14:paraId="23AA3516" w14:textId="77777777" w:rsidR="00CB3BA0" w:rsidRPr="00A72109" w:rsidRDefault="00CB3BA0" w:rsidP="00CB3BA0">
            <w:pPr>
              <w:suppressAutoHyphens w:val="0"/>
              <w:spacing w:line="276" w:lineRule="auto"/>
              <w:ind w:left="-567"/>
              <w:rPr>
                <w:bCs/>
                <w:color w:val="0D0D0D" w:themeColor="text1" w:themeTint="F2"/>
                <w:lang w:eastAsia="ru-RU"/>
              </w:rPr>
            </w:pPr>
          </w:p>
        </w:tc>
        <w:tc>
          <w:tcPr>
            <w:tcW w:w="2865" w:type="dxa"/>
          </w:tcPr>
          <w:p w14:paraId="53C34BDB" w14:textId="77777777" w:rsidR="00CB3BA0" w:rsidRPr="00A72109" w:rsidRDefault="00CB3BA0" w:rsidP="00CB3BA0">
            <w:pPr>
              <w:suppressAutoHyphens w:val="0"/>
              <w:spacing w:line="276" w:lineRule="auto"/>
              <w:ind w:left="-567"/>
              <w:rPr>
                <w:bCs/>
                <w:color w:val="0D0D0D" w:themeColor="text1" w:themeTint="F2"/>
                <w:lang w:eastAsia="ru-RU"/>
              </w:rPr>
            </w:pPr>
          </w:p>
        </w:tc>
      </w:tr>
      <w:tr w:rsidR="008E7A0A" w:rsidRPr="00A72109" w14:paraId="30EFEB71" w14:textId="77777777" w:rsidTr="00FD6577">
        <w:trPr>
          <w:jc w:val="center"/>
        </w:trPr>
        <w:tc>
          <w:tcPr>
            <w:tcW w:w="426" w:type="dxa"/>
            <w:vAlign w:val="center"/>
          </w:tcPr>
          <w:p w14:paraId="2C11A27A" w14:textId="77777777" w:rsidR="00CB3BA0" w:rsidRPr="00A72109" w:rsidRDefault="00CB3BA0" w:rsidP="00CB3BA0">
            <w:pPr>
              <w:suppressAutoHyphens w:val="0"/>
              <w:spacing w:line="276" w:lineRule="auto"/>
              <w:ind w:left="-249" w:hanging="318"/>
              <w:jc w:val="right"/>
              <w:rPr>
                <w:bCs/>
                <w:color w:val="0D0D0D" w:themeColor="text1" w:themeTint="F2"/>
                <w:lang w:eastAsia="ru-RU"/>
              </w:rPr>
            </w:pPr>
          </w:p>
        </w:tc>
        <w:tc>
          <w:tcPr>
            <w:tcW w:w="4081" w:type="dxa"/>
          </w:tcPr>
          <w:p w14:paraId="3B92DCC4" w14:textId="77777777" w:rsidR="00CB3BA0" w:rsidRPr="00A72109" w:rsidRDefault="00CB3BA0" w:rsidP="00CB3BA0">
            <w:pPr>
              <w:suppressAutoHyphens w:val="0"/>
              <w:spacing w:line="276" w:lineRule="auto"/>
              <w:ind w:left="-567"/>
              <w:rPr>
                <w:bCs/>
                <w:color w:val="0D0D0D" w:themeColor="text1" w:themeTint="F2"/>
                <w:lang w:eastAsia="ru-RU"/>
              </w:rPr>
            </w:pPr>
          </w:p>
        </w:tc>
        <w:tc>
          <w:tcPr>
            <w:tcW w:w="2551" w:type="dxa"/>
          </w:tcPr>
          <w:p w14:paraId="0C2C18C2" w14:textId="77777777" w:rsidR="00CB3BA0" w:rsidRPr="00A72109" w:rsidRDefault="00CB3BA0" w:rsidP="00CB3BA0">
            <w:pPr>
              <w:suppressAutoHyphens w:val="0"/>
              <w:spacing w:line="276" w:lineRule="auto"/>
              <w:ind w:left="-567"/>
              <w:rPr>
                <w:bCs/>
                <w:color w:val="0D0D0D" w:themeColor="text1" w:themeTint="F2"/>
                <w:lang w:eastAsia="ru-RU"/>
              </w:rPr>
            </w:pPr>
          </w:p>
        </w:tc>
        <w:tc>
          <w:tcPr>
            <w:tcW w:w="2865" w:type="dxa"/>
          </w:tcPr>
          <w:p w14:paraId="12BE7DE1" w14:textId="77777777" w:rsidR="00CB3BA0" w:rsidRPr="00A72109" w:rsidRDefault="00CB3BA0" w:rsidP="00CB3BA0">
            <w:pPr>
              <w:suppressAutoHyphens w:val="0"/>
              <w:spacing w:line="276" w:lineRule="auto"/>
              <w:ind w:left="-567"/>
              <w:rPr>
                <w:bCs/>
                <w:color w:val="0D0D0D" w:themeColor="text1" w:themeTint="F2"/>
                <w:lang w:eastAsia="ru-RU"/>
              </w:rPr>
            </w:pPr>
          </w:p>
        </w:tc>
      </w:tr>
      <w:tr w:rsidR="008E7A0A" w:rsidRPr="00A72109" w14:paraId="19B93ED0" w14:textId="77777777" w:rsidTr="00FD6577">
        <w:trPr>
          <w:jc w:val="center"/>
        </w:trPr>
        <w:tc>
          <w:tcPr>
            <w:tcW w:w="426" w:type="dxa"/>
            <w:vAlign w:val="center"/>
          </w:tcPr>
          <w:p w14:paraId="7F282B8F" w14:textId="77777777" w:rsidR="00CB3BA0" w:rsidRPr="00A72109" w:rsidRDefault="00CB3BA0" w:rsidP="00CB3BA0">
            <w:pPr>
              <w:suppressAutoHyphens w:val="0"/>
              <w:spacing w:line="276" w:lineRule="auto"/>
              <w:ind w:left="-249" w:hanging="318"/>
              <w:jc w:val="right"/>
              <w:rPr>
                <w:bCs/>
                <w:color w:val="0D0D0D" w:themeColor="text1" w:themeTint="F2"/>
                <w:lang w:eastAsia="ru-RU"/>
              </w:rPr>
            </w:pPr>
          </w:p>
        </w:tc>
        <w:tc>
          <w:tcPr>
            <w:tcW w:w="4081" w:type="dxa"/>
          </w:tcPr>
          <w:p w14:paraId="431C012A" w14:textId="77777777" w:rsidR="00CB3BA0" w:rsidRPr="00A72109" w:rsidRDefault="00CB3BA0" w:rsidP="00CB3BA0">
            <w:pPr>
              <w:suppressAutoHyphens w:val="0"/>
              <w:spacing w:line="276" w:lineRule="auto"/>
              <w:ind w:left="-567"/>
              <w:rPr>
                <w:bCs/>
                <w:color w:val="0D0D0D" w:themeColor="text1" w:themeTint="F2"/>
                <w:lang w:eastAsia="ru-RU"/>
              </w:rPr>
            </w:pPr>
          </w:p>
        </w:tc>
        <w:tc>
          <w:tcPr>
            <w:tcW w:w="2551" w:type="dxa"/>
          </w:tcPr>
          <w:p w14:paraId="2465779C" w14:textId="77777777" w:rsidR="00CB3BA0" w:rsidRPr="00A72109" w:rsidRDefault="00CB3BA0" w:rsidP="00CB3BA0">
            <w:pPr>
              <w:suppressAutoHyphens w:val="0"/>
              <w:spacing w:line="276" w:lineRule="auto"/>
              <w:ind w:left="-567"/>
              <w:rPr>
                <w:bCs/>
                <w:color w:val="0D0D0D" w:themeColor="text1" w:themeTint="F2"/>
                <w:lang w:eastAsia="ru-RU"/>
              </w:rPr>
            </w:pPr>
          </w:p>
        </w:tc>
        <w:tc>
          <w:tcPr>
            <w:tcW w:w="2865" w:type="dxa"/>
          </w:tcPr>
          <w:p w14:paraId="63AA5CDC" w14:textId="77777777" w:rsidR="00CB3BA0" w:rsidRPr="00A72109" w:rsidRDefault="00CB3BA0" w:rsidP="00CB3BA0">
            <w:pPr>
              <w:suppressAutoHyphens w:val="0"/>
              <w:spacing w:line="276" w:lineRule="auto"/>
              <w:ind w:left="-567"/>
              <w:rPr>
                <w:bCs/>
                <w:color w:val="0D0D0D" w:themeColor="text1" w:themeTint="F2"/>
                <w:lang w:eastAsia="ru-RU"/>
              </w:rPr>
            </w:pPr>
          </w:p>
        </w:tc>
      </w:tr>
      <w:tr w:rsidR="008E7A0A" w:rsidRPr="00A72109" w14:paraId="189D691E" w14:textId="77777777" w:rsidTr="00FD6577">
        <w:trPr>
          <w:jc w:val="center"/>
        </w:trPr>
        <w:tc>
          <w:tcPr>
            <w:tcW w:w="426" w:type="dxa"/>
            <w:vAlign w:val="center"/>
          </w:tcPr>
          <w:p w14:paraId="72AB71B3" w14:textId="77777777" w:rsidR="00CB3BA0" w:rsidRPr="00A72109" w:rsidRDefault="00CB3BA0" w:rsidP="00CB3BA0">
            <w:pPr>
              <w:suppressAutoHyphens w:val="0"/>
              <w:spacing w:line="276" w:lineRule="auto"/>
              <w:ind w:left="-249" w:hanging="318"/>
              <w:jc w:val="right"/>
              <w:rPr>
                <w:bCs/>
                <w:color w:val="0D0D0D" w:themeColor="text1" w:themeTint="F2"/>
                <w:lang w:eastAsia="ru-RU"/>
              </w:rPr>
            </w:pPr>
          </w:p>
        </w:tc>
        <w:tc>
          <w:tcPr>
            <w:tcW w:w="4081" w:type="dxa"/>
          </w:tcPr>
          <w:p w14:paraId="3635CC73" w14:textId="77777777" w:rsidR="00CB3BA0" w:rsidRPr="00A72109" w:rsidRDefault="00CB3BA0" w:rsidP="00CB3BA0">
            <w:pPr>
              <w:suppressAutoHyphens w:val="0"/>
              <w:spacing w:line="276" w:lineRule="auto"/>
              <w:ind w:left="-567"/>
              <w:rPr>
                <w:bCs/>
                <w:color w:val="0D0D0D" w:themeColor="text1" w:themeTint="F2"/>
                <w:lang w:eastAsia="ru-RU"/>
              </w:rPr>
            </w:pPr>
          </w:p>
        </w:tc>
        <w:tc>
          <w:tcPr>
            <w:tcW w:w="2551" w:type="dxa"/>
          </w:tcPr>
          <w:p w14:paraId="48F12B52" w14:textId="77777777" w:rsidR="00CB3BA0" w:rsidRPr="00A72109" w:rsidRDefault="00CB3BA0" w:rsidP="00CB3BA0">
            <w:pPr>
              <w:suppressAutoHyphens w:val="0"/>
              <w:spacing w:line="276" w:lineRule="auto"/>
              <w:ind w:left="-567"/>
              <w:rPr>
                <w:bCs/>
                <w:color w:val="0D0D0D" w:themeColor="text1" w:themeTint="F2"/>
                <w:lang w:eastAsia="ru-RU"/>
              </w:rPr>
            </w:pPr>
          </w:p>
        </w:tc>
        <w:tc>
          <w:tcPr>
            <w:tcW w:w="2865" w:type="dxa"/>
          </w:tcPr>
          <w:p w14:paraId="6717D6EE" w14:textId="77777777" w:rsidR="00CB3BA0" w:rsidRPr="00A72109" w:rsidRDefault="00CB3BA0" w:rsidP="00CB3BA0">
            <w:pPr>
              <w:suppressAutoHyphens w:val="0"/>
              <w:spacing w:line="276" w:lineRule="auto"/>
              <w:ind w:left="-567"/>
              <w:rPr>
                <w:bCs/>
                <w:color w:val="0D0D0D" w:themeColor="text1" w:themeTint="F2"/>
                <w:lang w:eastAsia="ru-RU"/>
              </w:rPr>
            </w:pPr>
          </w:p>
        </w:tc>
      </w:tr>
      <w:tr w:rsidR="008E7A0A" w:rsidRPr="00A72109" w14:paraId="3FE443D4" w14:textId="77777777" w:rsidTr="00FD6577">
        <w:trPr>
          <w:jc w:val="center"/>
        </w:trPr>
        <w:tc>
          <w:tcPr>
            <w:tcW w:w="426" w:type="dxa"/>
            <w:vAlign w:val="center"/>
          </w:tcPr>
          <w:p w14:paraId="69D652A7" w14:textId="77777777" w:rsidR="00CB3BA0" w:rsidRPr="00A72109" w:rsidRDefault="00CB3BA0" w:rsidP="00CB3BA0">
            <w:pPr>
              <w:suppressAutoHyphens w:val="0"/>
              <w:spacing w:line="276" w:lineRule="auto"/>
              <w:ind w:left="-249" w:hanging="318"/>
              <w:jc w:val="right"/>
              <w:rPr>
                <w:bCs/>
                <w:color w:val="0D0D0D" w:themeColor="text1" w:themeTint="F2"/>
                <w:lang w:eastAsia="ru-RU"/>
              </w:rPr>
            </w:pPr>
          </w:p>
        </w:tc>
        <w:tc>
          <w:tcPr>
            <w:tcW w:w="4081" w:type="dxa"/>
          </w:tcPr>
          <w:p w14:paraId="5E2DB7B1" w14:textId="77777777" w:rsidR="00CB3BA0" w:rsidRPr="00A72109" w:rsidRDefault="00CB3BA0" w:rsidP="00CB3BA0">
            <w:pPr>
              <w:suppressAutoHyphens w:val="0"/>
              <w:spacing w:line="276" w:lineRule="auto"/>
              <w:ind w:left="-567"/>
              <w:rPr>
                <w:bCs/>
                <w:color w:val="0D0D0D" w:themeColor="text1" w:themeTint="F2"/>
                <w:lang w:eastAsia="ru-RU"/>
              </w:rPr>
            </w:pPr>
          </w:p>
        </w:tc>
        <w:tc>
          <w:tcPr>
            <w:tcW w:w="2551" w:type="dxa"/>
          </w:tcPr>
          <w:p w14:paraId="1AECF824" w14:textId="77777777" w:rsidR="00CB3BA0" w:rsidRPr="00A72109" w:rsidRDefault="00CB3BA0" w:rsidP="00CB3BA0">
            <w:pPr>
              <w:suppressAutoHyphens w:val="0"/>
              <w:spacing w:line="276" w:lineRule="auto"/>
              <w:ind w:left="-567"/>
              <w:rPr>
                <w:bCs/>
                <w:color w:val="0D0D0D" w:themeColor="text1" w:themeTint="F2"/>
                <w:lang w:eastAsia="ru-RU"/>
              </w:rPr>
            </w:pPr>
          </w:p>
        </w:tc>
        <w:tc>
          <w:tcPr>
            <w:tcW w:w="2865" w:type="dxa"/>
          </w:tcPr>
          <w:p w14:paraId="0FF833B4" w14:textId="77777777" w:rsidR="00CB3BA0" w:rsidRPr="00A72109" w:rsidRDefault="00CB3BA0" w:rsidP="00CB3BA0">
            <w:pPr>
              <w:suppressAutoHyphens w:val="0"/>
              <w:spacing w:line="276" w:lineRule="auto"/>
              <w:ind w:left="-567"/>
              <w:rPr>
                <w:bCs/>
                <w:color w:val="0D0D0D" w:themeColor="text1" w:themeTint="F2"/>
                <w:lang w:eastAsia="ru-RU"/>
              </w:rPr>
            </w:pPr>
          </w:p>
        </w:tc>
      </w:tr>
      <w:tr w:rsidR="008E7A0A" w:rsidRPr="00A72109" w14:paraId="75B0AC99" w14:textId="77777777" w:rsidTr="00FD6577">
        <w:trPr>
          <w:jc w:val="center"/>
        </w:trPr>
        <w:tc>
          <w:tcPr>
            <w:tcW w:w="426" w:type="dxa"/>
            <w:vAlign w:val="center"/>
          </w:tcPr>
          <w:p w14:paraId="330AE1C6" w14:textId="77777777" w:rsidR="00CB3BA0" w:rsidRPr="00A72109" w:rsidRDefault="00CB3BA0" w:rsidP="00CB3BA0">
            <w:pPr>
              <w:suppressAutoHyphens w:val="0"/>
              <w:spacing w:line="276" w:lineRule="auto"/>
              <w:ind w:left="-249" w:hanging="318"/>
              <w:jc w:val="right"/>
              <w:rPr>
                <w:bCs/>
                <w:color w:val="0D0D0D" w:themeColor="text1" w:themeTint="F2"/>
                <w:lang w:eastAsia="ru-RU"/>
              </w:rPr>
            </w:pPr>
          </w:p>
        </w:tc>
        <w:tc>
          <w:tcPr>
            <w:tcW w:w="4081" w:type="dxa"/>
          </w:tcPr>
          <w:p w14:paraId="438446E4" w14:textId="77777777" w:rsidR="00CB3BA0" w:rsidRPr="00A72109" w:rsidRDefault="00CB3BA0" w:rsidP="00CB3BA0">
            <w:pPr>
              <w:suppressAutoHyphens w:val="0"/>
              <w:spacing w:line="276" w:lineRule="auto"/>
              <w:ind w:left="-567"/>
              <w:jc w:val="center"/>
              <w:rPr>
                <w:bCs/>
                <w:color w:val="0D0D0D" w:themeColor="text1" w:themeTint="F2"/>
                <w:lang w:eastAsia="ru-RU"/>
              </w:rPr>
            </w:pPr>
            <w:r w:rsidRPr="00A72109">
              <w:rPr>
                <w:bCs/>
                <w:color w:val="0D0D0D" w:themeColor="text1" w:themeTint="F2"/>
                <w:lang w:eastAsia="ru-RU"/>
              </w:rPr>
              <w:t>Итого</w:t>
            </w:r>
          </w:p>
        </w:tc>
        <w:tc>
          <w:tcPr>
            <w:tcW w:w="2551" w:type="dxa"/>
          </w:tcPr>
          <w:p w14:paraId="44A06A20" w14:textId="77777777" w:rsidR="00CB3BA0" w:rsidRPr="00A72109" w:rsidRDefault="00CB3BA0" w:rsidP="00CB3BA0">
            <w:pPr>
              <w:suppressAutoHyphens w:val="0"/>
              <w:spacing w:line="276" w:lineRule="auto"/>
              <w:ind w:left="-567"/>
              <w:rPr>
                <w:bCs/>
                <w:color w:val="0D0D0D" w:themeColor="text1" w:themeTint="F2"/>
                <w:lang w:eastAsia="ru-RU"/>
              </w:rPr>
            </w:pPr>
          </w:p>
        </w:tc>
        <w:tc>
          <w:tcPr>
            <w:tcW w:w="2865" w:type="dxa"/>
          </w:tcPr>
          <w:p w14:paraId="59142A89" w14:textId="77777777" w:rsidR="00CB3BA0" w:rsidRPr="00A72109" w:rsidRDefault="00CB3BA0" w:rsidP="00CB3BA0">
            <w:pPr>
              <w:suppressAutoHyphens w:val="0"/>
              <w:spacing w:line="276" w:lineRule="auto"/>
              <w:ind w:left="-567"/>
              <w:rPr>
                <w:bCs/>
                <w:color w:val="0D0D0D" w:themeColor="text1" w:themeTint="F2"/>
                <w:lang w:eastAsia="ru-RU"/>
              </w:rPr>
            </w:pPr>
          </w:p>
        </w:tc>
      </w:tr>
    </w:tbl>
    <w:p w14:paraId="15DA59D4" w14:textId="77777777" w:rsidR="00CB3BA0" w:rsidRPr="00A72109" w:rsidRDefault="00CB3BA0" w:rsidP="00804684">
      <w:pPr>
        <w:suppressAutoHyphens w:val="0"/>
        <w:spacing w:line="276" w:lineRule="auto"/>
        <w:ind w:left="-142"/>
        <w:rPr>
          <w:b/>
          <w:color w:val="0D0D0D" w:themeColor="text1" w:themeTint="F2"/>
          <w:lang w:eastAsia="ru-RU"/>
        </w:rPr>
      </w:pPr>
    </w:p>
    <w:p w14:paraId="74B4D162" w14:textId="77777777" w:rsidR="00CB3BA0" w:rsidRPr="00A72109" w:rsidRDefault="00CB3BA0" w:rsidP="00235814">
      <w:pPr>
        <w:suppressAutoHyphens w:val="0"/>
        <w:spacing w:line="276" w:lineRule="auto"/>
        <w:ind w:firstLine="567"/>
        <w:jc w:val="both"/>
        <w:rPr>
          <w:color w:val="0D0D0D" w:themeColor="text1" w:themeTint="F2"/>
          <w:lang w:eastAsia="ru-RU"/>
        </w:rPr>
      </w:pPr>
      <w:r w:rsidRPr="00A72109">
        <w:rPr>
          <w:color w:val="0D0D0D" w:themeColor="text1" w:themeTint="F2"/>
          <w:lang w:eastAsia="ru-RU"/>
        </w:rPr>
        <w:t>Например, «производство мясных консервов», «пошив платьев», «розничная торговля овощами», «оптовая торговля строительными материалами», «перевозки грузов», «выращивание зерновых культур», «разведение свиней» и т. д.</w:t>
      </w:r>
    </w:p>
    <w:p w14:paraId="0E0B6EC9" w14:textId="77777777" w:rsidR="00CB3BA0" w:rsidRPr="00A72109" w:rsidRDefault="00CB3BA0" w:rsidP="00CB3BA0">
      <w:pPr>
        <w:tabs>
          <w:tab w:val="left" w:pos="1410"/>
        </w:tabs>
        <w:suppressAutoHyphens w:val="0"/>
        <w:spacing w:line="276" w:lineRule="auto"/>
        <w:ind w:left="-567"/>
        <w:rPr>
          <w:color w:val="0D0D0D" w:themeColor="text1" w:themeTint="F2"/>
          <w:lang w:eastAsia="ru-RU"/>
        </w:rPr>
      </w:pPr>
    </w:p>
    <w:p w14:paraId="60E977B4" w14:textId="569C8685" w:rsidR="00CB3BA0" w:rsidRPr="00A72109" w:rsidRDefault="00CB3BA0" w:rsidP="00D0323A">
      <w:pPr>
        <w:pStyle w:val="a3"/>
        <w:numPr>
          <w:ilvl w:val="0"/>
          <w:numId w:val="7"/>
        </w:numPr>
        <w:suppressAutoHyphens w:val="0"/>
        <w:spacing w:after="200" w:line="276" w:lineRule="auto"/>
        <w:jc w:val="center"/>
        <w:rPr>
          <w:b/>
          <w:color w:val="0D0D0D" w:themeColor="text1" w:themeTint="F2"/>
          <w:lang w:eastAsia="ru-RU"/>
        </w:rPr>
      </w:pPr>
      <w:r w:rsidRPr="00A72109">
        <w:rPr>
          <w:b/>
          <w:color w:val="0D0D0D" w:themeColor="text1" w:themeTint="F2"/>
          <w:lang w:eastAsia="ru-RU"/>
        </w:rPr>
        <w:t>Количество рабочих мест, фонд оплаты труда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4570"/>
      </w:tblGrid>
      <w:tr w:rsidR="008E7A0A" w:rsidRPr="00A72109" w14:paraId="3F13A42B" w14:textId="77777777" w:rsidTr="00FD6577">
        <w:trPr>
          <w:trHeight w:val="289"/>
          <w:jc w:val="center"/>
        </w:trPr>
        <w:tc>
          <w:tcPr>
            <w:tcW w:w="5379" w:type="dxa"/>
          </w:tcPr>
          <w:p w14:paraId="77A217E4" w14:textId="77777777" w:rsidR="00CB3BA0" w:rsidRPr="00A72109" w:rsidRDefault="00CB3BA0" w:rsidP="003B6868">
            <w:pPr>
              <w:suppressAutoHyphens w:val="0"/>
              <w:spacing w:line="276" w:lineRule="auto"/>
              <w:ind w:left="-567"/>
              <w:jc w:val="center"/>
              <w:rPr>
                <w:color w:val="0D0D0D" w:themeColor="text1" w:themeTint="F2"/>
                <w:lang w:eastAsia="ru-RU"/>
              </w:rPr>
            </w:pPr>
            <w:r w:rsidRPr="00A72109">
              <w:rPr>
                <w:color w:val="0D0D0D" w:themeColor="text1" w:themeTint="F2"/>
                <w:lang w:eastAsia="ru-RU"/>
              </w:rPr>
              <w:t xml:space="preserve">Количество рабочих мест </w:t>
            </w:r>
          </w:p>
        </w:tc>
        <w:tc>
          <w:tcPr>
            <w:tcW w:w="4602" w:type="dxa"/>
          </w:tcPr>
          <w:p w14:paraId="207B8E6D" w14:textId="77777777" w:rsidR="00CB3BA0" w:rsidRPr="00A72109" w:rsidRDefault="00CB3BA0" w:rsidP="003B6868">
            <w:pPr>
              <w:suppressAutoHyphens w:val="0"/>
              <w:spacing w:line="276" w:lineRule="auto"/>
              <w:ind w:left="-567" w:firstLine="171"/>
              <w:jc w:val="center"/>
              <w:rPr>
                <w:color w:val="0D0D0D" w:themeColor="text1" w:themeTint="F2"/>
                <w:lang w:eastAsia="ru-RU"/>
              </w:rPr>
            </w:pPr>
            <w:r w:rsidRPr="00A72109">
              <w:rPr>
                <w:color w:val="0D0D0D" w:themeColor="text1" w:themeTint="F2"/>
                <w:lang w:eastAsia="ru-RU"/>
              </w:rPr>
              <w:t>Месячный фонд оплаты труда (руб.)</w:t>
            </w:r>
          </w:p>
        </w:tc>
      </w:tr>
      <w:tr w:rsidR="008E7A0A" w:rsidRPr="00A72109" w14:paraId="46C47CD6" w14:textId="77777777" w:rsidTr="00FD6577">
        <w:trPr>
          <w:trHeight w:val="289"/>
          <w:jc w:val="center"/>
        </w:trPr>
        <w:tc>
          <w:tcPr>
            <w:tcW w:w="5379" w:type="dxa"/>
          </w:tcPr>
          <w:p w14:paraId="6F8DE4C7" w14:textId="77777777" w:rsidR="00CB3BA0" w:rsidRPr="00A72109" w:rsidRDefault="00CB3BA0" w:rsidP="003B6868">
            <w:pPr>
              <w:suppressAutoHyphens w:val="0"/>
              <w:spacing w:line="276" w:lineRule="auto"/>
              <w:ind w:left="-567"/>
              <w:rPr>
                <w:b/>
                <w:color w:val="0D0D0D" w:themeColor="text1" w:themeTint="F2"/>
                <w:lang w:eastAsia="ru-RU"/>
              </w:rPr>
            </w:pPr>
          </w:p>
        </w:tc>
        <w:tc>
          <w:tcPr>
            <w:tcW w:w="4602" w:type="dxa"/>
          </w:tcPr>
          <w:p w14:paraId="318E9A5C" w14:textId="77777777" w:rsidR="00CB3BA0" w:rsidRPr="00A72109" w:rsidRDefault="00CB3BA0" w:rsidP="003B6868">
            <w:pPr>
              <w:suppressAutoHyphens w:val="0"/>
              <w:spacing w:line="276" w:lineRule="auto"/>
              <w:ind w:left="-567"/>
              <w:rPr>
                <w:b/>
                <w:color w:val="0D0D0D" w:themeColor="text1" w:themeTint="F2"/>
                <w:lang w:eastAsia="ru-RU"/>
              </w:rPr>
            </w:pPr>
          </w:p>
        </w:tc>
      </w:tr>
    </w:tbl>
    <w:p w14:paraId="196ED0F5" w14:textId="77777777" w:rsidR="00CB3BA0" w:rsidRPr="00A72109" w:rsidRDefault="00CB3BA0" w:rsidP="00CB3BA0">
      <w:pPr>
        <w:suppressAutoHyphens w:val="0"/>
        <w:spacing w:line="276" w:lineRule="auto"/>
        <w:ind w:left="-567"/>
        <w:rPr>
          <w:color w:val="0D0D0D" w:themeColor="text1" w:themeTint="F2"/>
          <w:lang w:eastAsia="ru-RU"/>
        </w:rPr>
      </w:pPr>
    </w:p>
    <w:p w14:paraId="08089862" w14:textId="10D58F2F" w:rsidR="00287F85" w:rsidRDefault="00CB3BA0" w:rsidP="00287F85">
      <w:pPr>
        <w:numPr>
          <w:ilvl w:val="0"/>
          <w:numId w:val="7"/>
        </w:numPr>
        <w:suppressAutoHyphens w:val="0"/>
        <w:spacing w:line="276" w:lineRule="auto"/>
        <w:contextualSpacing/>
        <w:jc w:val="center"/>
        <w:rPr>
          <w:b/>
          <w:color w:val="0D0D0D" w:themeColor="text1" w:themeTint="F2"/>
          <w:lang w:eastAsia="ru-RU"/>
        </w:rPr>
      </w:pPr>
      <w:r w:rsidRPr="00A72109">
        <w:rPr>
          <w:b/>
          <w:color w:val="0D0D0D" w:themeColor="text1" w:themeTint="F2"/>
          <w:lang w:eastAsia="ru-RU"/>
        </w:rPr>
        <w:t>Отчисления в государственный бюджет в виде налогов и сборов</w:t>
      </w:r>
    </w:p>
    <w:p w14:paraId="6BE2AD34" w14:textId="77777777" w:rsidR="00287F85" w:rsidRPr="00287F85" w:rsidRDefault="00287F85" w:rsidP="00287F85">
      <w:pPr>
        <w:suppressAutoHyphens w:val="0"/>
        <w:spacing w:line="276" w:lineRule="auto"/>
        <w:ind w:left="720"/>
        <w:contextualSpacing/>
        <w:jc w:val="center"/>
        <w:rPr>
          <w:b/>
          <w:color w:val="0D0D0D" w:themeColor="text1" w:themeTint="F2"/>
          <w:lang w:eastAsia="ru-RU"/>
        </w:rPr>
      </w:pPr>
    </w:p>
    <w:tbl>
      <w:tblPr>
        <w:tblW w:w="10020" w:type="dxa"/>
        <w:jc w:val="center"/>
        <w:tblLayout w:type="fixed"/>
        <w:tblCellMar>
          <w:left w:w="70" w:type="dxa"/>
          <w:right w:w="70" w:type="dxa"/>
        </w:tblCellMar>
        <w:tblLook w:val="0000" w:firstRow="0" w:lastRow="0" w:firstColumn="0" w:lastColumn="0" w:noHBand="0" w:noVBand="0"/>
      </w:tblPr>
      <w:tblGrid>
        <w:gridCol w:w="8788"/>
        <w:gridCol w:w="1232"/>
      </w:tblGrid>
      <w:tr w:rsidR="008E7A0A" w:rsidRPr="00A72109" w14:paraId="31F3043E" w14:textId="77777777" w:rsidTr="00FD6577">
        <w:trPr>
          <w:cantSplit/>
          <w:trHeight w:val="437"/>
          <w:jc w:val="center"/>
        </w:trPr>
        <w:tc>
          <w:tcPr>
            <w:tcW w:w="10020" w:type="dxa"/>
            <w:gridSpan w:val="2"/>
            <w:tcBorders>
              <w:top w:val="single" w:sz="6" w:space="0" w:color="auto"/>
              <w:left w:val="single" w:sz="6" w:space="0" w:color="auto"/>
              <w:bottom w:val="single" w:sz="6" w:space="0" w:color="auto"/>
              <w:right w:val="single" w:sz="6" w:space="0" w:color="auto"/>
            </w:tcBorders>
          </w:tcPr>
          <w:p w14:paraId="7D188D56" w14:textId="77777777" w:rsidR="00CB3BA0" w:rsidRPr="00A72109" w:rsidRDefault="00CB3BA0" w:rsidP="00CB3BA0">
            <w:pPr>
              <w:suppressAutoHyphens w:val="0"/>
              <w:autoSpaceDE w:val="0"/>
              <w:autoSpaceDN w:val="0"/>
              <w:adjustRightInd w:val="0"/>
              <w:jc w:val="center"/>
              <w:rPr>
                <w:color w:val="0D0D0D" w:themeColor="text1" w:themeTint="F2"/>
                <w:lang w:eastAsia="ru-RU"/>
              </w:rPr>
            </w:pPr>
            <w:r w:rsidRPr="00A72109">
              <w:rPr>
                <w:color w:val="0D0D0D" w:themeColor="text1" w:themeTint="F2"/>
                <w:lang w:eastAsia="ru-RU"/>
              </w:rPr>
              <w:t>Отчетные месяцы (___________, ____________, __________ 20__ г.)</w:t>
            </w:r>
          </w:p>
        </w:tc>
      </w:tr>
      <w:tr w:rsidR="008E7A0A" w:rsidRPr="00A72109" w14:paraId="59EC71B2" w14:textId="77777777" w:rsidTr="00FD6577">
        <w:trPr>
          <w:cantSplit/>
          <w:trHeight w:val="238"/>
          <w:jc w:val="center"/>
        </w:trPr>
        <w:tc>
          <w:tcPr>
            <w:tcW w:w="10020" w:type="dxa"/>
            <w:gridSpan w:val="2"/>
            <w:tcBorders>
              <w:top w:val="single" w:sz="6" w:space="0" w:color="auto"/>
              <w:left w:val="single" w:sz="6" w:space="0" w:color="auto"/>
              <w:bottom w:val="single" w:sz="6" w:space="0" w:color="auto"/>
              <w:right w:val="single" w:sz="6" w:space="0" w:color="auto"/>
            </w:tcBorders>
          </w:tcPr>
          <w:p w14:paraId="52F69CDB" w14:textId="1660DA40" w:rsidR="00CB3BA0" w:rsidRPr="00A72109" w:rsidRDefault="00CB3BA0" w:rsidP="00CB3BA0">
            <w:pPr>
              <w:suppressAutoHyphens w:val="0"/>
              <w:autoSpaceDE w:val="0"/>
              <w:autoSpaceDN w:val="0"/>
              <w:adjustRightInd w:val="0"/>
              <w:jc w:val="center"/>
              <w:rPr>
                <w:color w:val="0D0D0D" w:themeColor="text1" w:themeTint="F2"/>
                <w:lang w:eastAsia="ru-RU"/>
              </w:rPr>
            </w:pPr>
            <w:r w:rsidRPr="00A72109">
              <w:rPr>
                <w:color w:val="0D0D0D" w:themeColor="text1" w:themeTint="F2"/>
                <w:lang w:eastAsia="ru-RU"/>
              </w:rPr>
              <w:t>Налоговые платежи за квартал</w:t>
            </w:r>
            <w:r w:rsidR="00251AE2">
              <w:rPr>
                <w:color w:val="0D0D0D" w:themeColor="text1" w:themeTint="F2"/>
                <w:lang w:eastAsia="ru-RU"/>
              </w:rPr>
              <w:t xml:space="preserve"> (тыс. руб.)</w:t>
            </w:r>
          </w:p>
        </w:tc>
      </w:tr>
      <w:tr w:rsidR="008E7A0A" w:rsidRPr="00A72109" w14:paraId="12C697C4" w14:textId="77777777" w:rsidTr="00FD6577">
        <w:trPr>
          <w:cantSplit/>
          <w:trHeight w:val="238"/>
          <w:jc w:val="center"/>
        </w:trPr>
        <w:tc>
          <w:tcPr>
            <w:tcW w:w="8788" w:type="dxa"/>
            <w:tcBorders>
              <w:top w:val="single" w:sz="6" w:space="0" w:color="auto"/>
              <w:left w:val="single" w:sz="6" w:space="0" w:color="auto"/>
              <w:bottom w:val="single" w:sz="6" w:space="0" w:color="auto"/>
              <w:right w:val="single" w:sz="6" w:space="0" w:color="auto"/>
            </w:tcBorders>
          </w:tcPr>
          <w:p w14:paraId="5ED2A855" w14:textId="77777777"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Налог на прибыль                                            </w:t>
            </w:r>
          </w:p>
        </w:tc>
        <w:tc>
          <w:tcPr>
            <w:tcW w:w="1231" w:type="dxa"/>
            <w:tcBorders>
              <w:top w:val="single" w:sz="6" w:space="0" w:color="auto"/>
              <w:left w:val="single" w:sz="6" w:space="0" w:color="auto"/>
              <w:bottom w:val="single" w:sz="6" w:space="0" w:color="auto"/>
              <w:right w:val="single" w:sz="6" w:space="0" w:color="auto"/>
            </w:tcBorders>
          </w:tcPr>
          <w:p w14:paraId="5290A995"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6C5BE76B" w14:textId="77777777" w:rsidTr="00FD6577">
        <w:trPr>
          <w:cantSplit/>
          <w:trHeight w:val="357"/>
          <w:jc w:val="center"/>
        </w:trPr>
        <w:tc>
          <w:tcPr>
            <w:tcW w:w="8788" w:type="dxa"/>
            <w:tcBorders>
              <w:top w:val="single" w:sz="6" w:space="0" w:color="auto"/>
              <w:left w:val="single" w:sz="6" w:space="0" w:color="auto"/>
              <w:bottom w:val="single" w:sz="6" w:space="0" w:color="auto"/>
              <w:right w:val="single" w:sz="6" w:space="0" w:color="auto"/>
            </w:tcBorders>
          </w:tcPr>
          <w:p w14:paraId="67B8FD7D" w14:textId="6E7E62E1"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Налог на доходы физических лиц (12%), за исключением индивидуальных предпринимателей                             </w:t>
            </w:r>
          </w:p>
        </w:tc>
        <w:tc>
          <w:tcPr>
            <w:tcW w:w="1231" w:type="dxa"/>
            <w:tcBorders>
              <w:top w:val="single" w:sz="6" w:space="0" w:color="auto"/>
              <w:left w:val="single" w:sz="6" w:space="0" w:color="auto"/>
              <w:bottom w:val="single" w:sz="6" w:space="0" w:color="auto"/>
              <w:right w:val="single" w:sz="6" w:space="0" w:color="auto"/>
            </w:tcBorders>
          </w:tcPr>
          <w:p w14:paraId="3EE18298"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18ABCC39" w14:textId="77777777" w:rsidTr="00FD6577">
        <w:trPr>
          <w:cantSplit/>
          <w:trHeight w:val="357"/>
          <w:jc w:val="center"/>
        </w:trPr>
        <w:tc>
          <w:tcPr>
            <w:tcW w:w="8788" w:type="dxa"/>
            <w:tcBorders>
              <w:top w:val="single" w:sz="6" w:space="0" w:color="auto"/>
              <w:left w:val="single" w:sz="6" w:space="0" w:color="auto"/>
              <w:bottom w:val="single" w:sz="6" w:space="0" w:color="auto"/>
              <w:right w:val="single" w:sz="6" w:space="0" w:color="auto"/>
            </w:tcBorders>
          </w:tcPr>
          <w:p w14:paraId="1CC9EAC9" w14:textId="77777777"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Налог на доходы физических лиц (12%), зарегистрированных в качестве индивидуальных предпринимателей                    </w:t>
            </w:r>
          </w:p>
        </w:tc>
        <w:tc>
          <w:tcPr>
            <w:tcW w:w="1231" w:type="dxa"/>
            <w:tcBorders>
              <w:top w:val="single" w:sz="6" w:space="0" w:color="auto"/>
              <w:left w:val="single" w:sz="6" w:space="0" w:color="auto"/>
              <w:bottom w:val="single" w:sz="6" w:space="0" w:color="auto"/>
              <w:right w:val="single" w:sz="6" w:space="0" w:color="auto"/>
            </w:tcBorders>
          </w:tcPr>
          <w:p w14:paraId="0940DEB0"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00934D92" w14:textId="77777777" w:rsidTr="00FD6577">
        <w:trPr>
          <w:cantSplit/>
          <w:trHeight w:val="238"/>
          <w:jc w:val="center"/>
        </w:trPr>
        <w:tc>
          <w:tcPr>
            <w:tcW w:w="8788" w:type="dxa"/>
            <w:tcBorders>
              <w:top w:val="single" w:sz="6" w:space="0" w:color="auto"/>
              <w:left w:val="single" w:sz="6" w:space="0" w:color="auto"/>
              <w:bottom w:val="single" w:sz="6" w:space="0" w:color="auto"/>
              <w:right w:val="single" w:sz="6" w:space="0" w:color="auto"/>
            </w:tcBorders>
          </w:tcPr>
          <w:p w14:paraId="11C668B9" w14:textId="77777777"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Налог на добавленную стоимость                              </w:t>
            </w:r>
          </w:p>
        </w:tc>
        <w:tc>
          <w:tcPr>
            <w:tcW w:w="1231" w:type="dxa"/>
            <w:tcBorders>
              <w:top w:val="single" w:sz="6" w:space="0" w:color="auto"/>
              <w:left w:val="single" w:sz="6" w:space="0" w:color="auto"/>
              <w:bottom w:val="single" w:sz="6" w:space="0" w:color="auto"/>
              <w:right w:val="single" w:sz="6" w:space="0" w:color="auto"/>
            </w:tcBorders>
          </w:tcPr>
          <w:p w14:paraId="03AC35A9"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14A8B5DF" w14:textId="77777777" w:rsidTr="00FD6577">
        <w:trPr>
          <w:cantSplit/>
          <w:trHeight w:val="238"/>
          <w:jc w:val="center"/>
        </w:trPr>
        <w:tc>
          <w:tcPr>
            <w:tcW w:w="8788" w:type="dxa"/>
            <w:tcBorders>
              <w:top w:val="single" w:sz="6" w:space="0" w:color="auto"/>
              <w:left w:val="single" w:sz="6" w:space="0" w:color="auto"/>
              <w:bottom w:val="single" w:sz="6" w:space="0" w:color="auto"/>
              <w:right w:val="single" w:sz="6" w:space="0" w:color="auto"/>
            </w:tcBorders>
          </w:tcPr>
          <w:p w14:paraId="2E137DDB" w14:textId="77777777"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Налог на имущество организаций                             </w:t>
            </w:r>
          </w:p>
        </w:tc>
        <w:tc>
          <w:tcPr>
            <w:tcW w:w="1231" w:type="dxa"/>
            <w:tcBorders>
              <w:top w:val="single" w:sz="6" w:space="0" w:color="auto"/>
              <w:left w:val="single" w:sz="6" w:space="0" w:color="auto"/>
              <w:bottom w:val="single" w:sz="6" w:space="0" w:color="auto"/>
              <w:right w:val="single" w:sz="6" w:space="0" w:color="auto"/>
            </w:tcBorders>
          </w:tcPr>
          <w:p w14:paraId="3CD00DA8"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7CBD2AF0" w14:textId="77777777" w:rsidTr="00FD6577">
        <w:trPr>
          <w:cantSplit/>
          <w:trHeight w:val="238"/>
          <w:jc w:val="center"/>
        </w:trPr>
        <w:tc>
          <w:tcPr>
            <w:tcW w:w="8788" w:type="dxa"/>
            <w:tcBorders>
              <w:top w:val="single" w:sz="6" w:space="0" w:color="auto"/>
              <w:left w:val="single" w:sz="6" w:space="0" w:color="auto"/>
              <w:bottom w:val="single" w:sz="6" w:space="0" w:color="auto"/>
              <w:right w:val="single" w:sz="6" w:space="0" w:color="auto"/>
            </w:tcBorders>
          </w:tcPr>
          <w:p w14:paraId="2755E0EA" w14:textId="77777777"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Налог на имущество физических лиц (ИП) </w:t>
            </w:r>
          </w:p>
        </w:tc>
        <w:tc>
          <w:tcPr>
            <w:tcW w:w="1231" w:type="dxa"/>
            <w:tcBorders>
              <w:top w:val="single" w:sz="6" w:space="0" w:color="auto"/>
              <w:left w:val="single" w:sz="6" w:space="0" w:color="auto"/>
              <w:bottom w:val="single" w:sz="6" w:space="0" w:color="auto"/>
              <w:right w:val="single" w:sz="6" w:space="0" w:color="auto"/>
            </w:tcBorders>
          </w:tcPr>
          <w:p w14:paraId="24A22DA0"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5B8B7ED2" w14:textId="77777777" w:rsidTr="00FD6577">
        <w:trPr>
          <w:cantSplit/>
          <w:trHeight w:val="238"/>
          <w:jc w:val="center"/>
        </w:trPr>
        <w:tc>
          <w:tcPr>
            <w:tcW w:w="8788" w:type="dxa"/>
            <w:tcBorders>
              <w:top w:val="single" w:sz="6" w:space="0" w:color="auto"/>
              <w:left w:val="single" w:sz="6" w:space="0" w:color="auto"/>
              <w:bottom w:val="single" w:sz="6" w:space="0" w:color="auto"/>
              <w:right w:val="single" w:sz="6" w:space="0" w:color="auto"/>
            </w:tcBorders>
          </w:tcPr>
          <w:p w14:paraId="002534E6" w14:textId="1C695E87"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Взносы в </w:t>
            </w:r>
            <w:r w:rsidR="00975F81">
              <w:rPr>
                <w:color w:val="0D0D0D" w:themeColor="text1" w:themeTint="F2"/>
                <w:lang w:eastAsia="ru-RU"/>
              </w:rPr>
              <w:t>Социальный</w:t>
            </w:r>
            <w:r w:rsidRPr="00A72109">
              <w:rPr>
                <w:color w:val="0D0D0D" w:themeColor="text1" w:themeTint="F2"/>
                <w:lang w:eastAsia="ru-RU"/>
              </w:rPr>
              <w:t xml:space="preserve"> фонд Республики Южная Осетия               </w:t>
            </w:r>
          </w:p>
        </w:tc>
        <w:tc>
          <w:tcPr>
            <w:tcW w:w="1231" w:type="dxa"/>
            <w:tcBorders>
              <w:top w:val="single" w:sz="6" w:space="0" w:color="auto"/>
              <w:left w:val="single" w:sz="6" w:space="0" w:color="auto"/>
              <w:bottom w:val="single" w:sz="6" w:space="0" w:color="auto"/>
              <w:right w:val="single" w:sz="6" w:space="0" w:color="auto"/>
            </w:tcBorders>
          </w:tcPr>
          <w:p w14:paraId="2E6B0AD6"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7F681A92" w14:textId="77777777" w:rsidTr="00FD6577">
        <w:trPr>
          <w:cantSplit/>
          <w:trHeight w:val="238"/>
          <w:jc w:val="center"/>
        </w:trPr>
        <w:tc>
          <w:tcPr>
            <w:tcW w:w="8788" w:type="dxa"/>
            <w:tcBorders>
              <w:top w:val="single" w:sz="6" w:space="0" w:color="auto"/>
              <w:left w:val="single" w:sz="6" w:space="0" w:color="auto"/>
              <w:bottom w:val="single" w:sz="6" w:space="0" w:color="auto"/>
              <w:right w:val="single" w:sz="6" w:space="0" w:color="auto"/>
            </w:tcBorders>
          </w:tcPr>
          <w:p w14:paraId="118D26AB" w14:textId="77777777"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Земельный налог                                             </w:t>
            </w:r>
          </w:p>
        </w:tc>
        <w:tc>
          <w:tcPr>
            <w:tcW w:w="1231" w:type="dxa"/>
            <w:tcBorders>
              <w:top w:val="single" w:sz="6" w:space="0" w:color="auto"/>
              <w:left w:val="single" w:sz="6" w:space="0" w:color="auto"/>
              <w:bottom w:val="single" w:sz="6" w:space="0" w:color="auto"/>
              <w:right w:val="single" w:sz="6" w:space="0" w:color="auto"/>
            </w:tcBorders>
          </w:tcPr>
          <w:p w14:paraId="6F112291"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4DE9852A" w14:textId="77777777" w:rsidTr="00FD6577">
        <w:trPr>
          <w:cantSplit/>
          <w:trHeight w:val="238"/>
          <w:jc w:val="center"/>
        </w:trPr>
        <w:tc>
          <w:tcPr>
            <w:tcW w:w="8788" w:type="dxa"/>
            <w:tcBorders>
              <w:top w:val="single" w:sz="6" w:space="0" w:color="auto"/>
              <w:left w:val="single" w:sz="6" w:space="0" w:color="auto"/>
              <w:bottom w:val="single" w:sz="6" w:space="0" w:color="auto"/>
              <w:right w:val="single" w:sz="6" w:space="0" w:color="auto"/>
            </w:tcBorders>
          </w:tcPr>
          <w:p w14:paraId="57D043A8" w14:textId="77777777"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Транспортный налог                                          </w:t>
            </w:r>
          </w:p>
        </w:tc>
        <w:tc>
          <w:tcPr>
            <w:tcW w:w="1231" w:type="dxa"/>
            <w:tcBorders>
              <w:top w:val="single" w:sz="6" w:space="0" w:color="auto"/>
              <w:left w:val="single" w:sz="6" w:space="0" w:color="auto"/>
              <w:bottom w:val="single" w:sz="6" w:space="0" w:color="auto"/>
              <w:right w:val="single" w:sz="6" w:space="0" w:color="auto"/>
            </w:tcBorders>
          </w:tcPr>
          <w:p w14:paraId="6BC05E2B"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0895DC04" w14:textId="77777777" w:rsidTr="00FD6577">
        <w:trPr>
          <w:cantSplit/>
          <w:trHeight w:val="357"/>
          <w:jc w:val="center"/>
        </w:trPr>
        <w:tc>
          <w:tcPr>
            <w:tcW w:w="8788" w:type="dxa"/>
            <w:tcBorders>
              <w:top w:val="single" w:sz="6" w:space="0" w:color="auto"/>
              <w:left w:val="single" w:sz="6" w:space="0" w:color="auto"/>
              <w:bottom w:val="single" w:sz="6" w:space="0" w:color="auto"/>
              <w:right w:val="single" w:sz="6" w:space="0" w:color="auto"/>
            </w:tcBorders>
          </w:tcPr>
          <w:p w14:paraId="12A68BAE" w14:textId="27F4BD7A"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Единый налог, взимаемый в связи с упрощенной системой налогообложения                                             </w:t>
            </w:r>
          </w:p>
        </w:tc>
        <w:tc>
          <w:tcPr>
            <w:tcW w:w="1231" w:type="dxa"/>
            <w:tcBorders>
              <w:top w:val="single" w:sz="6" w:space="0" w:color="auto"/>
              <w:left w:val="single" w:sz="6" w:space="0" w:color="auto"/>
              <w:bottom w:val="single" w:sz="6" w:space="0" w:color="auto"/>
              <w:right w:val="single" w:sz="6" w:space="0" w:color="auto"/>
            </w:tcBorders>
          </w:tcPr>
          <w:p w14:paraId="1A494983"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713AEB47" w14:textId="77777777" w:rsidTr="00FD6577">
        <w:trPr>
          <w:cantSplit/>
          <w:trHeight w:val="357"/>
          <w:jc w:val="center"/>
        </w:trPr>
        <w:tc>
          <w:tcPr>
            <w:tcW w:w="8788" w:type="dxa"/>
            <w:tcBorders>
              <w:top w:val="single" w:sz="6" w:space="0" w:color="auto"/>
              <w:left w:val="single" w:sz="6" w:space="0" w:color="auto"/>
              <w:bottom w:val="single" w:sz="6" w:space="0" w:color="auto"/>
              <w:right w:val="single" w:sz="6" w:space="0" w:color="auto"/>
            </w:tcBorders>
          </w:tcPr>
          <w:p w14:paraId="78264C7B" w14:textId="2E506137"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Единый налог на вмененный доход для отдельных видов деятельности                                                </w:t>
            </w:r>
          </w:p>
        </w:tc>
        <w:tc>
          <w:tcPr>
            <w:tcW w:w="1231" w:type="dxa"/>
            <w:tcBorders>
              <w:top w:val="single" w:sz="6" w:space="0" w:color="auto"/>
              <w:left w:val="single" w:sz="6" w:space="0" w:color="auto"/>
              <w:bottom w:val="single" w:sz="6" w:space="0" w:color="auto"/>
              <w:right w:val="single" w:sz="6" w:space="0" w:color="auto"/>
            </w:tcBorders>
          </w:tcPr>
          <w:p w14:paraId="70511260" w14:textId="77777777" w:rsidR="00CB3BA0" w:rsidRPr="00A72109" w:rsidRDefault="00CB3BA0" w:rsidP="00CB3BA0">
            <w:pPr>
              <w:suppressAutoHyphens w:val="0"/>
              <w:autoSpaceDE w:val="0"/>
              <w:autoSpaceDN w:val="0"/>
              <w:adjustRightInd w:val="0"/>
              <w:rPr>
                <w:color w:val="0D0D0D" w:themeColor="text1" w:themeTint="F2"/>
                <w:lang w:eastAsia="ru-RU"/>
              </w:rPr>
            </w:pPr>
          </w:p>
        </w:tc>
      </w:tr>
      <w:tr w:rsidR="008E7A0A" w:rsidRPr="00A72109" w14:paraId="0C2941F7" w14:textId="77777777" w:rsidTr="00FD6577">
        <w:trPr>
          <w:cantSplit/>
          <w:trHeight w:val="238"/>
          <w:jc w:val="center"/>
        </w:trPr>
        <w:tc>
          <w:tcPr>
            <w:tcW w:w="8788" w:type="dxa"/>
            <w:tcBorders>
              <w:top w:val="single" w:sz="6" w:space="0" w:color="auto"/>
              <w:left w:val="single" w:sz="6" w:space="0" w:color="auto"/>
              <w:bottom w:val="single" w:sz="6" w:space="0" w:color="auto"/>
              <w:right w:val="single" w:sz="6" w:space="0" w:color="auto"/>
            </w:tcBorders>
          </w:tcPr>
          <w:p w14:paraId="7C60ED1D" w14:textId="77777777" w:rsidR="00CB3BA0" w:rsidRPr="00A72109" w:rsidRDefault="00CB3BA0" w:rsidP="00CB3BA0">
            <w:pPr>
              <w:suppressAutoHyphens w:val="0"/>
              <w:autoSpaceDE w:val="0"/>
              <w:autoSpaceDN w:val="0"/>
              <w:adjustRightInd w:val="0"/>
              <w:rPr>
                <w:color w:val="0D0D0D" w:themeColor="text1" w:themeTint="F2"/>
                <w:lang w:eastAsia="ru-RU"/>
              </w:rPr>
            </w:pPr>
            <w:r w:rsidRPr="00A72109">
              <w:rPr>
                <w:color w:val="0D0D0D" w:themeColor="text1" w:themeTint="F2"/>
                <w:lang w:eastAsia="ru-RU"/>
              </w:rPr>
              <w:t xml:space="preserve">Единый сельскохозяйственный налог                           </w:t>
            </w:r>
          </w:p>
        </w:tc>
        <w:tc>
          <w:tcPr>
            <w:tcW w:w="1231" w:type="dxa"/>
            <w:tcBorders>
              <w:top w:val="single" w:sz="6" w:space="0" w:color="auto"/>
              <w:left w:val="single" w:sz="6" w:space="0" w:color="auto"/>
              <w:bottom w:val="single" w:sz="6" w:space="0" w:color="auto"/>
              <w:right w:val="single" w:sz="6" w:space="0" w:color="auto"/>
            </w:tcBorders>
          </w:tcPr>
          <w:p w14:paraId="2D756826" w14:textId="77777777" w:rsidR="00CB3BA0" w:rsidRPr="00A72109" w:rsidRDefault="00CB3BA0" w:rsidP="00CB3BA0">
            <w:pPr>
              <w:suppressAutoHyphens w:val="0"/>
              <w:autoSpaceDE w:val="0"/>
              <w:autoSpaceDN w:val="0"/>
              <w:adjustRightInd w:val="0"/>
              <w:rPr>
                <w:color w:val="0D0D0D" w:themeColor="text1" w:themeTint="F2"/>
                <w:lang w:eastAsia="ru-RU"/>
              </w:rPr>
            </w:pPr>
          </w:p>
        </w:tc>
      </w:tr>
    </w:tbl>
    <w:p w14:paraId="5EC82A80" w14:textId="77777777" w:rsidR="00287F85" w:rsidRPr="00A72109" w:rsidRDefault="00287F85" w:rsidP="00287F85">
      <w:pPr>
        <w:tabs>
          <w:tab w:val="right" w:pos="14570"/>
        </w:tabs>
        <w:suppressAutoHyphens w:val="0"/>
        <w:spacing w:line="276" w:lineRule="auto"/>
        <w:jc w:val="center"/>
        <w:rPr>
          <w:color w:val="0D0D0D" w:themeColor="text1" w:themeTint="F2"/>
          <w:lang w:eastAsia="ru-RU"/>
        </w:rPr>
      </w:pPr>
    </w:p>
    <w:p w14:paraId="401351E8" w14:textId="7F538EE8" w:rsidR="00287F85" w:rsidRDefault="00287F85" w:rsidP="00287F85">
      <w:pPr>
        <w:numPr>
          <w:ilvl w:val="0"/>
          <w:numId w:val="7"/>
        </w:numPr>
        <w:tabs>
          <w:tab w:val="right" w:pos="14570"/>
        </w:tabs>
        <w:suppressAutoHyphens w:val="0"/>
        <w:spacing w:line="276" w:lineRule="auto"/>
        <w:ind w:left="142" w:hanging="283"/>
        <w:contextualSpacing/>
        <w:jc w:val="center"/>
        <w:rPr>
          <w:b/>
          <w:bCs/>
          <w:color w:val="0D0D0D" w:themeColor="text1" w:themeTint="F2"/>
          <w:lang w:eastAsia="ru-RU"/>
        </w:rPr>
      </w:pPr>
      <w:r w:rsidRPr="00287F85">
        <w:rPr>
          <w:b/>
          <w:bCs/>
          <w:color w:val="0D0D0D" w:themeColor="text1" w:themeTint="F2"/>
          <w:lang w:eastAsia="ru-RU"/>
        </w:rPr>
        <w:t>Отчет о</w:t>
      </w:r>
      <w:r>
        <w:rPr>
          <w:b/>
          <w:bCs/>
          <w:color w:val="0D0D0D" w:themeColor="text1" w:themeTint="F2"/>
          <w:lang w:eastAsia="ru-RU"/>
        </w:rPr>
        <w:t>б исполнении обязательств по кредитному договору №___ от ___ ________ 20__ г.</w:t>
      </w:r>
      <w:r w:rsidRPr="00287F85">
        <w:rPr>
          <w:b/>
          <w:bCs/>
          <w:color w:val="0D0D0D" w:themeColor="text1" w:themeTint="F2"/>
          <w:lang w:eastAsia="ru-RU"/>
        </w:rPr>
        <w:t xml:space="preserve"> </w:t>
      </w:r>
    </w:p>
    <w:p w14:paraId="25260FED" w14:textId="77777777" w:rsidR="00287F85" w:rsidRPr="00287F85" w:rsidRDefault="00287F85" w:rsidP="00287F85">
      <w:pPr>
        <w:tabs>
          <w:tab w:val="right" w:pos="14570"/>
        </w:tabs>
        <w:suppressAutoHyphens w:val="0"/>
        <w:spacing w:line="276" w:lineRule="auto"/>
        <w:ind w:left="720"/>
        <w:contextualSpacing/>
        <w:jc w:val="center"/>
        <w:rPr>
          <w:b/>
          <w:bCs/>
          <w:color w:val="0D0D0D" w:themeColor="text1" w:themeTint="F2"/>
          <w:lang w:eastAsia="ru-RU"/>
        </w:rPr>
      </w:pPr>
    </w:p>
    <w:tbl>
      <w:tblPr>
        <w:tblW w:w="102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968"/>
        <w:gridCol w:w="1017"/>
        <w:gridCol w:w="1275"/>
        <w:gridCol w:w="1701"/>
        <w:gridCol w:w="1276"/>
        <w:gridCol w:w="1417"/>
        <w:gridCol w:w="1985"/>
      </w:tblGrid>
      <w:tr w:rsidR="008231BC" w:rsidRPr="00A72109" w14:paraId="472838A6" w14:textId="77777777" w:rsidTr="00FD6577">
        <w:trPr>
          <w:trHeight w:val="594"/>
          <w:jc w:val="center"/>
        </w:trPr>
        <w:tc>
          <w:tcPr>
            <w:tcW w:w="568" w:type="dxa"/>
            <w:vMerge w:val="restart"/>
            <w:vAlign w:val="center"/>
          </w:tcPr>
          <w:p w14:paraId="403A1037" w14:textId="77777777" w:rsidR="008231BC" w:rsidRPr="00A72109" w:rsidRDefault="008231BC" w:rsidP="008231BC">
            <w:pPr>
              <w:tabs>
                <w:tab w:val="right" w:pos="14570"/>
              </w:tabs>
              <w:suppressAutoHyphens w:val="0"/>
              <w:spacing w:line="276" w:lineRule="auto"/>
              <w:ind w:left="-142" w:right="-114"/>
              <w:jc w:val="center"/>
              <w:rPr>
                <w:color w:val="0D0D0D" w:themeColor="text1" w:themeTint="F2"/>
                <w:lang w:eastAsia="ru-RU"/>
              </w:rPr>
            </w:pPr>
            <w:r w:rsidRPr="00A72109">
              <w:rPr>
                <w:color w:val="0D0D0D" w:themeColor="text1" w:themeTint="F2"/>
                <w:lang w:eastAsia="ru-RU"/>
              </w:rPr>
              <w:t>№ п/п</w:t>
            </w:r>
          </w:p>
        </w:tc>
        <w:tc>
          <w:tcPr>
            <w:tcW w:w="1985" w:type="dxa"/>
            <w:gridSpan w:val="2"/>
            <w:vAlign w:val="center"/>
          </w:tcPr>
          <w:p w14:paraId="0E8CED25" w14:textId="77349823" w:rsidR="008231BC" w:rsidRPr="00A72109" w:rsidRDefault="008231BC" w:rsidP="003B6868">
            <w:pPr>
              <w:tabs>
                <w:tab w:val="right" w:pos="14570"/>
              </w:tabs>
              <w:suppressAutoHyphens w:val="0"/>
              <w:spacing w:line="276" w:lineRule="auto"/>
              <w:ind w:left="-142"/>
              <w:jc w:val="center"/>
              <w:rPr>
                <w:color w:val="0D0D0D" w:themeColor="text1" w:themeTint="F2"/>
                <w:lang w:eastAsia="ru-RU"/>
              </w:rPr>
            </w:pPr>
            <w:r>
              <w:rPr>
                <w:color w:val="0D0D0D" w:themeColor="text1" w:themeTint="F2"/>
                <w:lang w:eastAsia="ru-RU"/>
              </w:rPr>
              <w:t>Сроки платежа</w:t>
            </w:r>
          </w:p>
        </w:tc>
        <w:tc>
          <w:tcPr>
            <w:tcW w:w="5669" w:type="dxa"/>
            <w:gridSpan w:val="4"/>
            <w:vAlign w:val="center"/>
          </w:tcPr>
          <w:p w14:paraId="084A111A" w14:textId="6FF67145" w:rsidR="008231BC" w:rsidRPr="00A72109" w:rsidRDefault="008231BC" w:rsidP="003B6868">
            <w:pPr>
              <w:tabs>
                <w:tab w:val="right" w:pos="14570"/>
              </w:tabs>
              <w:suppressAutoHyphens w:val="0"/>
              <w:spacing w:line="276" w:lineRule="auto"/>
              <w:ind w:left="-142"/>
              <w:jc w:val="center"/>
              <w:rPr>
                <w:color w:val="0D0D0D" w:themeColor="text1" w:themeTint="F2"/>
                <w:lang w:eastAsia="ru-RU"/>
              </w:rPr>
            </w:pPr>
            <w:r>
              <w:rPr>
                <w:color w:val="0D0D0D" w:themeColor="text1" w:themeTint="F2"/>
                <w:lang w:eastAsia="ru-RU"/>
              </w:rPr>
              <w:t>Размер ежемесячного платежа</w:t>
            </w:r>
            <w:r w:rsidR="0025366C">
              <w:rPr>
                <w:color w:val="0D0D0D" w:themeColor="text1" w:themeTint="F2"/>
                <w:lang w:eastAsia="ru-RU"/>
              </w:rPr>
              <w:t xml:space="preserve"> (руб.)</w:t>
            </w:r>
          </w:p>
        </w:tc>
        <w:tc>
          <w:tcPr>
            <w:tcW w:w="1985" w:type="dxa"/>
            <w:vMerge w:val="restart"/>
            <w:vAlign w:val="center"/>
          </w:tcPr>
          <w:p w14:paraId="1C7ECA6B" w14:textId="6E0C236B" w:rsidR="008231BC" w:rsidRPr="00A72109" w:rsidRDefault="008231BC" w:rsidP="003B6868">
            <w:pPr>
              <w:tabs>
                <w:tab w:val="right" w:pos="14570"/>
              </w:tabs>
              <w:suppressAutoHyphens w:val="0"/>
              <w:spacing w:line="276" w:lineRule="auto"/>
              <w:ind w:left="-142"/>
              <w:jc w:val="center"/>
              <w:rPr>
                <w:color w:val="0D0D0D" w:themeColor="text1" w:themeTint="F2"/>
                <w:lang w:eastAsia="ru-RU"/>
              </w:rPr>
            </w:pPr>
            <w:r>
              <w:rPr>
                <w:color w:val="0D0D0D" w:themeColor="text1" w:themeTint="F2"/>
                <w:lang w:eastAsia="ru-RU"/>
              </w:rPr>
              <w:t>Досрочное погашение</w:t>
            </w:r>
            <w:r w:rsidR="0025366C">
              <w:rPr>
                <w:color w:val="0D0D0D" w:themeColor="text1" w:themeTint="F2"/>
                <w:lang w:eastAsia="ru-RU"/>
              </w:rPr>
              <w:t xml:space="preserve"> (руб.)</w:t>
            </w:r>
          </w:p>
        </w:tc>
      </w:tr>
      <w:tr w:rsidR="008231BC" w:rsidRPr="00A72109" w14:paraId="699639B7" w14:textId="77777777" w:rsidTr="00FD6577">
        <w:trPr>
          <w:jc w:val="center"/>
        </w:trPr>
        <w:tc>
          <w:tcPr>
            <w:tcW w:w="568" w:type="dxa"/>
            <w:vMerge/>
          </w:tcPr>
          <w:p w14:paraId="6D12009C" w14:textId="514A1F93" w:rsidR="008231BC" w:rsidRPr="00A72109" w:rsidRDefault="008231BC" w:rsidP="003B6868">
            <w:pPr>
              <w:tabs>
                <w:tab w:val="right" w:pos="14570"/>
              </w:tabs>
              <w:suppressAutoHyphens w:val="0"/>
              <w:spacing w:line="276" w:lineRule="auto"/>
              <w:ind w:left="-142"/>
              <w:jc w:val="center"/>
              <w:rPr>
                <w:color w:val="0D0D0D" w:themeColor="text1" w:themeTint="F2"/>
                <w:lang w:eastAsia="ru-RU"/>
              </w:rPr>
            </w:pPr>
          </w:p>
        </w:tc>
        <w:tc>
          <w:tcPr>
            <w:tcW w:w="968" w:type="dxa"/>
            <w:tcBorders>
              <w:right w:val="single" w:sz="4" w:space="0" w:color="auto"/>
            </w:tcBorders>
            <w:vAlign w:val="center"/>
          </w:tcPr>
          <w:p w14:paraId="66AE4560" w14:textId="07E1B176" w:rsidR="008231BC" w:rsidRPr="00A72109" w:rsidRDefault="008231BC" w:rsidP="003B6868">
            <w:pPr>
              <w:tabs>
                <w:tab w:val="right" w:pos="14570"/>
              </w:tabs>
              <w:suppressAutoHyphens w:val="0"/>
              <w:spacing w:line="276" w:lineRule="auto"/>
              <w:ind w:left="-142"/>
              <w:jc w:val="center"/>
              <w:rPr>
                <w:color w:val="0D0D0D" w:themeColor="text1" w:themeTint="F2"/>
                <w:lang w:eastAsia="ru-RU"/>
              </w:rPr>
            </w:pPr>
            <w:r>
              <w:rPr>
                <w:color w:val="0D0D0D" w:themeColor="text1" w:themeTint="F2"/>
                <w:lang w:eastAsia="ru-RU"/>
              </w:rPr>
              <w:t>мес</w:t>
            </w:r>
          </w:p>
        </w:tc>
        <w:tc>
          <w:tcPr>
            <w:tcW w:w="1017" w:type="dxa"/>
            <w:tcBorders>
              <w:left w:val="single" w:sz="4" w:space="0" w:color="auto"/>
            </w:tcBorders>
            <w:vAlign w:val="center"/>
          </w:tcPr>
          <w:p w14:paraId="2AD784B6" w14:textId="291C5E6F" w:rsidR="008231BC" w:rsidRPr="00A72109" w:rsidRDefault="008231BC" w:rsidP="003B6868">
            <w:pPr>
              <w:tabs>
                <w:tab w:val="right" w:pos="14570"/>
              </w:tabs>
              <w:suppressAutoHyphens w:val="0"/>
              <w:spacing w:line="276" w:lineRule="auto"/>
              <w:ind w:left="-142"/>
              <w:jc w:val="center"/>
              <w:rPr>
                <w:color w:val="0D0D0D" w:themeColor="text1" w:themeTint="F2"/>
                <w:lang w:eastAsia="ru-RU"/>
              </w:rPr>
            </w:pPr>
            <w:r>
              <w:rPr>
                <w:color w:val="0D0D0D" w:themeColor="text1" w:themeTint="F2"/>
                <w:lang w:eastAsia="ru-RU"/>
              </w:rPr>
              <w:t>год</w:t>
            </w:r>
          </w:p>
        </w:tc>
        <w:tc>
          <w:tcPr>
            <w:tcW w:w="1275" w:type="dxa"/>
            <w:vAlign w:val="center"/>
          </w:tcPr>
          <w:p w14:paraId="46A85282" w14:textId="6C00A97D" w:rsidR="008231BC" w:rsidRPr="00A72109" w:rsidRDefault="008231BC" w:rsidP="008231BC">
            <w:pPr>
              <w:tabs>
                <w:tab w:val="right" w:pos="14570"/>
              </w:tabs>
              <w:suppressAutoHyphens w:val="0"/>
              <w:spacing w:line="276" w:lineRule="auto"/>
              <w:ind w:left="-142"/>
              <w:jc w:val="center"/>
              <w:rPr>
                <w:color w:val="0D0D0D" w:themeColor="text1" w:themeTint="F2"/>
                <w:lang w:eastAsia="ru-RU"/>
              </w:rPr>
            </w:pPr>
            <w:r>
              <w:rPr>
                <w:color w:val="0D0D0D" w:themeColor="text1" w:themeTint="F2"/>
                <w:lang w:eastAsia="ru-RU"/>
              </w:rPr>
              <w:t>платеж</w:t>
            </w:r>
          </w:p>
        </w:tc>
        <w:tc>
          <w:tcPr>
            <w:tcW w:w="1701" w:type="dxa"/>
            <w:vAlign w:val="center"/>
          </w:tcPr>
          <w:p w14:paraId="42722EE0" w14:textId="4BE3F888" w:rsidR="008231BC" w:rsidRPr="00A72109" w:rsidRDefault="008231BC" w:rsidP="008231BC">
            <w:pPr>
              <w:tabs>
                <w:tab w:val="right" w:pos="14570"/>
              </w:tabs>
              <w:suppressAutoHyphens w:val="0"/>
              <w:spacing w:line="276" w:lineRule="auto"/>
              <w:ind w:left="-142"/>
              <w:jc w:val="center"/>
              <w:rPr>
                <w:color w:val="0D0D0D" w:themeColor="text1" w:themeTint="F2"/>
                <w:lang w:eastAsia="ru-RU"/>
              </w:rPr>
            </w:pPr>
            <w:r>
              <w:rPr>
                <w:color w:val="0D0D0D" w:themeColor="text1" w:themeTint="F2"/>
                <w:lang w:eastAsia="ru-RU"/>
              </w:rPr>
              <w:t>основной долг</w:t>
            </w:r>
          </w:p>
        </w:tc>
        <w:tc>
          <w:tcPr>
            <w:tcW w:w="1276" w:type="dxa"/>
            <w:tcBorders>
              <w:right w:val="single" w:sz="4" w:space="0" w:color="auto"/>
            </w:tcBorders>
            <w:vAlign w:val="center"/>
          </w:tcPr>
          <w:p w14:paraId="317D2590" w14:textId="52F91E0A" w:rsidR="008231BC" w:rsidRPr="00A72109" w:rsidRDefault="008231BC" w:rsidP="008231BC">
            <w:pPr>
              <w:tabs>
                <w:tab w:val="right" w:pos="14570"/>
              </w:tabs>
              <w:suppressAutoHyphens w:val="0"/>
              <w:spacing w:line="276" w:lineRule="auto"/>
              <w:ind w:left="-142" w:firstLine="32"/>
              <w:jc w:val="center"/>
              <w:rPr>
                <w:color w:val="0D0D0D" w:themeColor="text1" w:themeTint="F2"/>
                <w:lang w:eastAsia="ru-RU"/>
              </w:rPr>
            </w:pPr>
            <w:r>
              <w:rPr>
                <w:color w:val="0D0D0D" w:themeColor="text1" w:themeTint="F2"/>
                <w:lang w:eastAsia="ru-RU"/>
              </w:rPr>
              <w:t>проценты</w:t>
            </w:r>
          </w:p>
        </w:tc>
        <w:tc>
          <w:tcPr>
            <w:tcW w:w="1417" w:type="dxa"/>
            <w:tcBorders>
              <w:left w:val="single" w:sz="4" w:space="0" w:color="auto"/>
            </w:tcBorders>
            <w:vAlign w:val="center"/>
          </w:tcPr>
          <w:p w14:paraId="7A16B6E6" w14:textId="4C6CD40A" w:rsidR="008231BC" w:rsidRPr="00A72109" w:rsidRDefault="008231BC" w:rsidP="008231BC">
            <w:pPr>
              <w:tabs>
                <w:tab w:val="right" w:pos="14570"/>
              </w:tabs>
              <w:suppressAutoHyphens w:val="0"/>
              <w:spacing w:line="276" w:lineRule="auto"/>
              <w:jc w:val="center"/>
              <w:rPr>
                <w:color w:val="0D0D0D" w:themeColor="text1" w:themeTint="F2"/>
                <w:lang w:eastAsia="ru-RU"/>
              </w:rPr>
            </w:pPr>
            <w:r>
              <w:rPr>
                <w:color w:val="0D0D0D" w:themeColor="text1" w:themeTint="F2"/>
                <w:lang w:eastAsia="ru-RU"/>
              </w:rPr>
              <w:t>остаток</w:t>
            </w:r>
          </w:p>
        </w:tc>
        <w:tc>
          <w:tcPr>
            <w:tcW w:w="1985" w:type="dxa"/>
            <w:vMerge/>
            <w:vAlign w:val="center"/>
          </w:tcPr>
          <w:p w14:paraId="2916C527" w14:textId="30034ED4" w:rsidR="008231BC" w:rsidRPr="00A72109" w:rsidRDefault="008231BC" w:rsidP="003B6868">
            <w:pPr>
              <w:tabs>
                <w:tab w:val="right" w:pos="14570"/>
              </w:tabs>
              <w:suppressAutoHyphens w:val="0"/>
              <w:spacing w:line="276" w:lineRule="auto"/>
              <w:ind w:left="-142"/>
              <w:jc w:val="center"/>
              <w:rPr>
                <w:color w:val="0D0D0D" w:themeColor="text1" w:themeTint="F2"/>
                <w:lang w:eastAsia="ru-RU"/>
              </w:rPr>
            </w:pPr>
          </w:p>
        </w:tc>
      </w:tr>
      <w:tr w:rsidR="00273955" w:rsidRPr="00A72109" w14:paraId="18AB9B98" w14:textId="77777777" w:rsidTr="00FD6577">
        <w:trPr>
          <w:trHeight w:val="384"/>
          <w:jc w:val="center"/>
        </w:trPr>
        <w:tc>
          <w:tcPr>
            <w:tcW w:w="568" w:type="dxa"/>
            <w:tcBorders>
              <w:left w:val="single" w:sz="4" w:space="0" w:color="auto"/>
              <w:bottom w:val="single" w:sz="4" w:space="0" w:color="auto"/>
            </w:tcBorders>
            <w:vAlign w:val="center"/>
          </w:tcPr>
          <w:p w14:paraId="4331056F" w14:textId="77777777" w:rsidR="00273955" w:rsidRPr="00A72109" w:rsidRDefault="00273955" w:rsidP="008231BC">
            <w:pPr>
              <w:tabs>
                <w:tab w:val="right" w:pos="14570"/>
              </w:tabs>
              <w:suppressAutoHyphens w:val="0"/>
              <w:spacing w:line="276" w:lineRule="auto"/>
              <w:ind w:left="-162"/>
              <w:jc w:val="center"/>
              <w:rPr>
                <w:color w:val="0D0D0D" w:themeColor="text1" w:themeTint="F2"/>
                <w:lang w:eastAsia="ru-RU"/>
              </w:rPr>
            </w:pPr>
          </w:p>
          <w:p w14:paraId="4AAA5900" w14:textId="6ADE66B5" w:rsidR="00273955" w:rsidRPr="00A72109" w:rsidRDefault="00273955" w:rsidP="008231BC">
            <w:pPr>
              <w:tabs>
                <w:tab w:val="right" w:pos="14570"/>
              </w:tabs>
              <w:suppressAutoHyphens w:val="0"/>
              <w:spacing w:line="276" w:lineRule="auto"/>
              <w:ind w:left="-162"/>
              <w:jc w:val="center"/>
              <w:rPr>
                <w:color w:val="0D0D0D" w:themeColor="text1" w:themeTint="F2"/>
                <w:lang w:eastAsia="ru-RU"/>
              </w:rPr>
            </w:pPr>
            <w:r>
              <w:rPr>
                <w:color w:val="0D0D0D" w:themeColor="text1" w:themeTint="F2"/>
                <w:lang w:eastAsia="ru-RU"/>
              </w:rPr>
              <w:t>1</w:t>
            </w:r>
          </w:p>
        </w:tc>
        <w:tc>
          <w:tcPr>
            <w:tcW w:w="968" w:type="dxa"/>
            <w:tcBorders>
              <w:bottom w:val="single" w:sz="4" w:space="0" w:color="auto"/>
              <w:right w:val="single" w:sz="4" w:space="0" w:color="auto"/>
            </w:tcBorders>
            <w:vAlign w:val="center"/>
          </w:tcPr>
          <w:p w14:paraId="04254180"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017" w:type="dxa"/>
            <w:tcBorders>
              <w:left w:val="single" w:sz="4" w:space="0" w:color="auto"/>
              <w:bottom w:val="single" w:sz="4" w:space="0" w:color="auto"/>
            </w:tcBorders>
            <w:vAlign w:val="center"/>
          </w:tcPr>
          <w:p w14:paraId="7600E969"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275" w:type="dxa"/>
            <w:tcBorders>
              <w:bottom w:val="single" w:sz="4" w:space="0" w:color="auto"/>
            </w:tcBorders>
            <w:vAlign w:val="center"/>
          </w:tcPr>
          <w:p w14:paraId="244E7F94" w14:textId="17D8DF72"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701" w:type="dxa"/>
            <w:tcBorders>
              <w:bottom w:val="single" w:sz="4" w:space="0" w:color="auto"/>
            </w:tcBorders>
            <w:vAlign w:val="center"/>
          </w:tcPr>
          <w:p w14:paraId="72810D74"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p w14:paraId="5BEE2049"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276" w:type="dxa"/>
            <w:tcBorders>
              <w:bottom w:val="single" w:sz="4" w:space="0" w:color="auto"/>
              <w:right w:val="single" w:sz="4" w:space="0" w:color="auto"/>
            </w:tcBorders>
            <w:vAlign w:val="center"/>
          </w:tcPr>
          <w:p w14:paraId="5959882E" w14:textId="77777777" w:rsidR="00273955" w:rsidRPr="00A72109" w:rsidRDefault="00273955" w:rsidP="008231BC">
            <w:pPr>
              <w:tabs>
                <w:tab w:val="right" w:pos="14570"/>
              </w:tabs>
              <w:suppressAutoHyphens w:val="0"/>
              <w:spacing w:line="276" w:lineRule="auto"/>
              <w:ind w:left="-110" w:firstLine="174"/>
              <w:jc w:val="center"/>
              <w:rPr>
                <w:color w:val="0D0D0D" w:themeColor="text1" w:themeTint="F2"/>
                <w:lang w:eastAsia="ru-RU"/>
              </w:rPr>
            </w:pPr>
          </w:p>
        </w:tc>
        <w:tc>
          <w:tcPr>
            <w:tcW w:w="1417" w:type="dxa"/>
            <w:tcBorders>
              <w:left w:val="single" w:sz="4" w:space="0" w:color="auto"/>
              <w:bottom w:val="single" w:sz="4" w:space="0" w:color="auto"/>
            </w:tcBorders>
            <w:vAlign w:val="center"/>
          </w:tcPr>
          <w:p w14:paraId="21B21204"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985" w:type="dxa"/>
            <w:tcBorders>
              <w:bottom w:val="single" w:sz="4" w:space="0" w:color="auto"/>
            </w:tcBorders>
            <w:vAlign w:val="center"/>
          </w:tcPr>
          <w:p w14:paraId="5ACA299F" w14:textId="525BAABE"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r>
      <w:tr w:rsidR="00273955" w:rsidRPr="00A72109" w14:paraId="7C035A7D" w14:textId="77777777" w:rsidTr="00FD6577">
        <w:trPr>
          <w:trHeight w:val="538"/>
          <w:jc w:val="center"/>
        </w:trPr>
        <w:tc>
          <w:tcPr>
            <w:tcW w:w="568" w:type="dxa"/>
            <w:tcBorders>
              <w:top w:val="single" w:sz="4" w:space="0" w:color="auto"/>
              <w:left w:val="single" w:sz="4" w:space="0" w:color="auto"/>
              <w:bottom w:val="single" w:sz="4" w:space="0" w:color="auto"/>
            </w:tcBorders>
            <w:vAlign w:val="center"/>
          </w:tcPr>
          <w:p w14:paraId="0A7CE01A" w14:textId="77777777" w:rsidR="00273955" w:rsidRPr="00A72109" w:rsidRDefault="00273955" w:rsidP="008231BC">
            <w:pPr>
              <w:tabs>
                <w:tab w:val="right" w:pos="14570"/>
              </w:tabs>
              <w:suppressAutoHyphens w:val="0"/>
              <w:spacing w:line="276" w:lineRule="auto"/>
              <w:ind w:left="-162"/>
              <w:jc w:val="center"/>
              <w:rPr>
                <w:color w:val="0D0D0D" w:themeColor="text1" w:themeTint="F2"/>
                <w:lang w:eastAsia="ru-RU"/>
              </w:rPr>
            </w:pPr>
          </w:p>
          <w:p w14:paraId="73ADFCAA" w14:textId="1F3439CF" w:rsidR="00273955" w:rsidRPr="00A72109" w:rsidRDefault="00273955" w:rsidP="008231BC">
            <w:pPr>
              <w:tabs>
                <w:tab w:val="right" w:pos="14570"/>
              </w:tabs>
              <w:suppressAutoHyphens w:val="0"/>
              <w:spacing w:line="276" w:lineRule="auto"/>
              <w:ind w:left="-162"/>
              <w:jc w:val="center"/>
              <w:rPr>
                <w:color w:val="0D0D0D" w:themeColor="text1" w:themeTint="F2"/>
                <w:lang w:eastAsia="ru-RU"/>
              </w:rPr>
            </w:pPr>
            <w:r>
              <w:rPr>
                <w:color w:val="0D0D0D" w:themeColor="text1" w:themeTint="F2"/>
                <w:lang w:eastAsia="ru-RU"/>
              </w:rPr>
              <w:t>2</w:t>
            </w:r>
          </w:p>
        </w:tc>
        <w:tc>
          <w:tcPr>
            <w:tcW w:w="968" w:type="dxa"/>
            <w:tcBorders>
              <w:top w:val="single" w:sz="4" w:space="0" w:color="auto"/>
              <w:bottom w:val="single" w:sz="4" w:space="0" w:color="auto"/>
              <w:right w:val="single" w:sz="4" w:space="0" w:color="auto"/>
            </w:tcBorders>
            <w:vAlign w:val="center"/>
          </w:tcPr>
          <w:p w14:paraId="74C300F0"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017" w:type="dxa"/>
            <w:tcBorders>
              <w:top w:val="single" w:sz="4" w:space="0" w:color="auto"/>
              <w:left w:val="single" w:sz="4" w:space="0" w:color="auto"/>
              <w:bottom w:val="single" w:sz="4" w:space="0" w:color="auto"/>
            </w:tcBorders>
            <w:vAlign w:val="center"/>
          </w:tcPr>
          <w:p w14:paraId="3C370204"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275" w:type="dxa"/>
            <w:tcBorders>
              <w:top w:val="single" w:sz="4" w:space="0" w:color="auto"/>
              <w:bottom w:val="single" w:sz="4" w:space="0" w:color="auto"/>
            </w:tcBorders>
            <w:vAlign w:val="center"/>
          </w:tcPr>
          <w:p w14:paraId="7807E8B3" w14:textId="0E5DB6B5"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701" w:type="dxa"/>
            <w:tcBorders>
              <w:top w:val="single" w:sz="4" w:space="0" w:color="auto"/>
              <w:bottom w:val="single" w:sz="4" w:space="0" w:color="auto"/>
            </w:tcBorders>
            <w:vAlign w:val="center"/>
          </w:tcPr>
          <w:p w14:paraId="6277226C"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p w14:paraId="0F706BC5"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276" w:type="dxa"/>
            <w:tcBorders>
              <w:top w:val="single" w:sz="4" w:space="0" w:color="auto"/>
              <w:bottom w:val="single" w:sz="4" w:space="0" w:color="auto"/>
              <w:right w:val="single" w:sz="4" w:space="0" w:color="auto"/>
            </w:tcBorders>
            <w:vAlign w:val="center"/>
          </w:tcPr>
          <w:p w14:paraId="66E31292"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417" w:type="dxa"/>
            <w:tcBorders>
              <w:top w:val="single" w:sz="4" w:space="0" w:color="auto"/>
              <w:left w:val="single" w:sz="4" w:space="0" w:color="auto"/>
              <w:bottom w:val="single" w:sz="4" w:space="0" w:color="auto"/>
            </w:tcBorders>
            <w:vAlign w:val="center"/>
          </w:tcPr>
          <w:p w14:paraId="54E71BF5"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985" w:type="dxa"/>
            <w:tcBorders>
              <w:top w:val="single" w:sz="4" w:space="0" w:color="auto"/>
              <w:bottom w:val="single" w:sz="4" w:space="0" w:color="auto"/>
            </w:tcBorders>
            <w:vAlign w:val="center"/>
          </w:tcPr>
          <w:p w14:paraId="304C591C" w14:textId="6293A328"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r>
      <w:tr w:rsidR="00273955" w:rsidRPr="00A72109" w14:paraId="711CAAB3" w14:textId="77777777" w:rsidTr="00FD6577">
        <w:trPr>
          <w:trHeight w:val="538"/>
          <w:jc w:val="center"/>
        </w:trPr>
        <w:tc>
          <w:tcPr>
            <w:tcW w:w="568" w:type="dxa"/>
            <w:tcBorders>
              <w:top w:val="single" w:sz="4" w:space="0" w:color="auto"/>
              <w:left w:val="single" w:sz="4" w:space="0" w:color="auto"/>
            </w:tcBorders>
            <w:vAlign w:val="center"/>
          </w:tcPr>
          <w:p w14:paraId="27B36D04" w14:textId="77777777" w:rsidR="00273955" w:rsidRPr="00A72109" w:rsidRDefault="00273955" w:rsidP="008231BC">
            <w:pPr>
              <w:tabs>
                <w:tab w:val="right" w:pos="14570"/>
              </w:tabs>
              <w:suppressAutoHyphens w:val="0"/>
              <w:spacing w:line="276" w:lineRule="auto"/>
              <w:ind w:left="-162"/>
              <w:jc w:val="center"/>
              <w:rPr>
                <w:color w:val="0D0D0D" w:themeColor="text1" w:themeTint="F2"/>
                <w:lang w:eastAsia="ru-RU"/>
              </w:rPr>
            </w:pPr>
          </w:p>
          <w:p w14:paraId="2969F2D1" w14:textId="319A7385" w:rsidR="00273955" w:rsidRPr="00A72109" w:rsidRDefault="00273955" w:rsidP="008231BC">
            <w:pPr>
              <w:tabs>
                <w:tab w:val="right" w:pos="14570"/>
              </w:tabs>
              <w:suppressAutoHyphens w:val="0"/>
              <w:spacing w:line="276" w:lineRule="auto"/>
              <w:ind w:left="-162"/>
              <w:jc w:val="center"/>
              <w:rPr>
                <w:color w:val="0D0D0D" w:themeColor="text1" w:themeTint="F2"/>
                <w:lang w:eastAsia="ru-RU"/>
              </w:rPr>
            </w:pPr>
            <w:r>
              <w:rPr>
                <w:color w:val="0D0D0D" w:themeColor="text1" w:themeTint="F2"/>
                <w:lang w:eastAsia="ru-RU"/>
              </w:rPr>
              <w:t>3</w:t>
            </w:r>
          </w:p>
        </w:tc>
        <w:tc>
          <w:tcPr>
            <w:tcW w:w="968" w:type="dxa"/>
            <w:tcBorders>
              <w:top w:val="single" w:sz="4" w:space="0" w:color="auto"/>
              <w:right w:val="single" w:sz="4" w:space="0" w:color="auto"/>
            </w:tcBorders>
            <w:vAlign w:val="center"/>
          </w:tcPr>
          <w:p w14:paraId="609516E3"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017" w:type="dxa"/>
            <w:tcBorders>
              <w:top w:val="single" w:sz="4" w:space="0" w:color="auto"/>
              <w:left w:val="single" w:sz="4" w:space="0" w:color="auto"/>
            </w:tcBorders>
            <w:vAlign w:val="center"/>
          </w:tcPr>
          <w:p w14:paraId="3AFFA9C2"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275" w:type="dxa"/>
            <w:tcBorders>
              <w:top w:val="single" w:sz="4" w:space="0" w:color="auto"/>
            </w:tcBorders>
            <w:vAlign w:val="center"/>
          </w:tcPr>
          <w:p w14:paraId="529BEFEF" w14:textId="3FF527AB"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701" w:type="dxa"/>
            <w:tcBorders>
              <w:top w:val="single" w:sz="4" w:space="0" w:color="auto"/>
            </w:tcBorders>
            <w:vAlign w:val="center"/>
          </w:tcPr>
          <w:p w14:paraId="43508C20"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p w14:paraId="041C7B79"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276" w:type="dxa"/>
            <w:tcBorders>
              <w:top w:val="single" w:sz="4" w:space="0" w:color="auto"/>
              <w:right w:val="single" w:sz="4" w:space="0" w:color="auto"/>
            </w:tcBorders>
            <w:vAlign w:val="center"/>
          </w:tcPr>
          <w:p w14:paraId="53B98E3F"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417" w:type="dxa"/>
            <w:tcBorders>
              <w:top w:val="single" w:sz="4" w:space="0" w:color="auto"/>
              <w:left w:val="single" w:sz="4" w:space="0" w:color="auto"/>
            </w:tcBorders>
            <w:vAlign w:val="center"/>
          </w:tcPr>
          <w:p w14:paraId="28D9D279" w14:textId="77777777"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c>
          <w:tcPr>
            <w:tcW w:w="1985" w:type="dxa"/>
            <w:tcBorders>
              <w:top w:val="single" w:sz="4" w:space="0" w:color="auto"/>
            </w:tcBorders>
            <w:vAlign w:val="center"/>
          </w:tcPr>
          <w:p w14:paraId="1092F70F" w14:textId="3B3CDC3D" w:rsidR="00273955" w:rsidRPr="00A72109" w:rsidRDefault="00273955" w:rsidP="003B6868">
            <w:pPr>
              <w:tabs>
                <w:tab w:val="right" w:pos="14570"/>
              </w:tabs>
              <w:suppressAutoHyphens w:val="0"/>
              <w:spacing w:line="276" w:lineRule="auto"/>
              <w:ind w:left="-142"/>
              <w:jc w:val="center"/>
              <w:rPr>
                <w:color w:val="0D0D0D" w:themeColor="text1" w:themeTint="F2"/>
                <w:lang w:eastAsia="ru-RU"/>
              </w:rPr>
            </w:pPr>
          </w:p>
        </w:tc>
      </w:tr>
      <w:tr w:rsidR="008231BC" w:rsidRPr="00A72109" w14:paraId="19DBA36F" w14:textId="77777777" w:rsidTr="00FD6577">
        <w:trPr>
          <w:trHeight w:val="427"/>
          <w:jc w:val="center"/>
        </w:trPr>
        <w:tc>
          <w:tcPr>
            <w:tcW w:w="2553" w:type="dxa"/>
            <w:gridSpan w:val="3"/>
            <w:vAlign w:val="center"/>
          </w:tcPr>
          <w:p w14:paraId="30C04BBC" w14:textId="3DC2E1ED" w:rsidR="008231BC" w:rsidRPr="00A72109" w:rsidRDefault="008231BC" w:rsidP="008231BC">
            <w:pPr>
              <w:tabs>
                <w:tab w:val="right" w:pos="14570"/>
              </w:tabs>
              <w:suppressAutoHyphens w:val="0"/>
              <w:spacing w:line="276" w:lineRule="auto"/>
              <w:ind w:left="-142"/>
              <w:jc w:val="right"/>
              <w:rPr>
                <w:color w:val="0D0D0D" w:themeColor="text1" w:themeTint="F2"/>
                <w:lang w:eastAsia="ru-RU"/>
              </w:rPr>
            </w:pPr>
            <w:r w:rsidRPr="00A72109">
              <w:rPr>
                <w:color w:val="0D0D0D" w:themeColor="text1" w:themeTint="F2"/>
                <w:lang w:eastAsia="ru-RU"/>
              </w:rPr>
              <w:t>Итого</w:t>
            </w:r>
          </w:p>
        </w:tc>
        <w:tc>
          <w:tcPr>
            <w:tcW w:w="1275" w:type="dxa"/>
          </w:tcPr>
          <w:p w14:paraId="5C263074" w14:textId="77777777" w:rsidR="008231BC" w:rsidRPr="00A72109" w:rsidRDefault="008231BC" w:rsidP="003B6868">
            <w:pPr>
              <w:tabs>
                <w:tab w:val="right" w:pos="14570"/>
              </w:tabs>
              <w:suppressAutoHyphens w:val="0"/>
              <w:spacing w:line="276" w:lineRule="auto"/>
              <w:ind w:left="-142"/>
              <w:rPr>
                <w:color w:val="0D0D0D" w:themeColor="text1" w:themeTint="F2"/>
                <w:lang w:eastAsia="ru-RU"/>
              </w:rPr>
            </w:pPr>
          </w:p>
        </w:tc>
        <w:tc>
          <w:tcPr>
            <w:tcW w:w="1701" w:type="dxa"/>
          </w:tcPr>
          <w:p w14:paraId="401DC515" w14:textId="77777777" w:rsidR="008231BC" w:rsidRPr="00A72109" w:rsidRDefault="008231BC" w:rsidP="003B6868">
            <w:pPr>
              <w:tabs>
                <w:tab w:val="right" w:pos="14570"/>
              </w:tabs>
              <w:suppressAutoHyphens w:val="0"/>
              <w:spacing w:line="276" w:lineRule="auto"/>
              <w:ind w:left="-142"/>
              <w:rPr>
                <w:color w:val="0D0D0D" w:themeColor="text1" w:themeTint="F2"/>
                <w:lang w:eastAsia="ru-RU"/>
              </w:rPr>
            </w:pPr>
          </w:p>
        </w:tc>
        <w:tc>
          <w:tcPr>
            <w:tcW w:w="1276" w:type="dxa"/>
            <w:tcBorders>
              <w:right w:val="single" w:sz="4" w:space="0" w:color="auto"/>
            </w:tcBorders>
          </w:tcPr>
          <w:p w14:paraId="511E8288" w14:textId="77777777" w:rsidR="008231BC" w:rsidRPr="00A72109" w:rsidRDefault="008231BC" w:rsidP="003B6868">
            <w:pPr>
              <w:tabs>
                <w:tab w:val="right" w:pos="14570"/>
              </w:tabs>
              <w:suppressAutoHyphens w:val="0"/>
              <w:spacing w:line="276" w:lineRule="auto"/>
              <w:ind w:left="-142"/>
              <w:rPr>
                <w:color w:val="0D0D0D" w:themeColor="text1" w:themeTint="F2"/>
                <w:lang w:eastAsia="ru-RU"/>
              </w:rPr>
            </w:pPr>
          </w:p>
        </w:tc>
        <w:tc>
          <w:tcPr>
            <w:tcW w:w="1417" w:type="dxa"/>
            <w:tcBorders>
              <w:left w:val="single" w:sz="4" w:space="0" w:color="auto"/>
            </w:tcBorders>
          </w:tcPr>
          <w:p w14:paraId="51C731BF" w14:textId="77777777" w:rsidR="008231BC" w:rsidRPr="00A72109" w:rsidRDefault="008231BC" w:rsidP="003B6868">
            <w:pPr>
              <w:tabs>
                <w:tab w:val="right" w:pos="14570"/>
              </w:tabs>
              <w:suppressAutoHyphens w:val="0"/>
              <w:spacing w:line="276" w:lineRule="auto"/>
              <w:ind w:left="-142"/>
              <w:rPr>
                <w:color w:val="0D0D0D" w:themeColor="text1" w:themeTint="F2"/>
                <w:lang w:eastAsia="ru-RU"/>
              </w:rPr>
            </w:pPr>
          </w:p>
        </w:tc>
        <w:tc>
          <w:tcPr>
            <w:tcW w:w="1985" w:type="dxa"/>
          </w:tcPr>
          <w:p w14:paraId="1A827553" w14:textId="75838661" w:rsidR="008231BC" w:rsidRPr="00A72109" w:rsidRDefault="008231BC" w:rsidP="003B6868">
            <w:pPr>
              <w:tabs>
                <w:tab w:val="right" w:pos="14570"/>
              </w:tabs>
              <w:suppressAutoHyphens w:val="0"/>
              <w:spacing w:line="276" w:lineRule="auto"/>
              <w:ind w:left="-142"/>
              <w:rPr>
                <w:color w:val="0D0D0D" w:themeColor="text1" w:themeTint="F2"/>
                <w:lang w:eastAsia="ru-RU"/>
              </w:rPr>
            </w:pPr>
          </w:p>
        </w:tc>
      </w:tr>
    </w:tbl>
    <w:p w14:paraId="1A19883B" w14:textId="3FADFB09" w:rsidR="00287F85" w:rsidRPr="00A72109" w:rsidRDefault="00287F85" w:rsidP="00235814">
      <w:pPr>
        <w:tabs>
          <w:tab w:val="right" w:pos="14570"/>
        </w:tabs>
        <w:suppressAutoHyphens w:val="0"/>
        <w:spacing w:line="276" w:lineRule="auto"/>
        <w:ind w:firstLine="567"/>
        <w:rPr>
          <w:color w:val="0D0D0D" w:themeColor="text1" w:themeTint="F2"/>
          <w:lang w:eastAsia="ru-RU"/>
        </w:rPr>
      </w:pPr>
      <w:r w:rsidRPr="00A72109">
        <w:rPr>
          <w:color w:val="0D0D0D" w:themeColor="text1" w:themeTint="F2"/>
          <w:lang w:eastAsia="ru-RU"/>
        </w:rPr>
        <w:lastRenderedPageBreak/>
        <w:t>Примечание: копии документов, подтверждающих</w:t>
      </w:r>
      <w:r w:rsidR="00273955" w:rsidRPr="00273955">
        <w:rPr>
          <w:b/>
          <w:bCs/>
          <w:color w:val="0D0D0D" w:themeColor="text1" w:themeTint="F2"/>
          <w:lang w:eastAsia="ru-RU"/>
        </w:rPr>
        <w:t xml:space="preserve"> </w:t>
      </w:r>
      <w:r w:rsidR="00273955" w:rsidRPr="00273955">
        <w:rPr>
          <w:color w:val="0D0D0D" w:themeColor="text1" w:themeTint="F2"/>
          <w:lang w:eastAsia="ru-RU"/>
        </w:rPr>
        <w:t>исполнени</w:t>
      </w:r>
      <w:r w:rsidR="00FB5FB1">
        <w:rPr>
          <w:color w:val="0D0D0D" w:themeColor="text1" w:themeTint="F2"/>
          <w:lang w:eastAsia="ru-RU"/>
        </w:rPr>
        <w:t>е</w:t>
      </w:r>
      <w:r w:rsidR="00273955" w:rsidRPr="00273955">
        <w:rPr>
          <w:color w:val="0D0D0D" w:themeColor="text1" w:themeTint="F2"/>
          <w:lang w:eastAsia="ru-RU"/>
        </w:rPr>
        <w:t xml:space="preserve"> обязательств по кредитному договору</w:t>
      </w:r>
      <w:r w:rsidR="00FB5FB1">
        <w:rPr>
          <w:color w:val="0D0D0D" w:themeColor="text1" w:themeTint="F2"/>
          <w:lang w:eastAsia="ru-RU"/>
        </w:rPr>
        <w:t>, на</w:t>
      </w:r>
      <w:r w:rsidRPr="00273955">
        <w:rPr>
          <w:color w:val="0D0D0D" w:themeColor="text1" w:themeTint="F2"/>
          <w:lang w:eastAsia="ru-RU"/>
        </w:rPr>
        <w:t xml:space="preserve"> </w:t>
      </w:r>
      <w:r w:rsidRPr="00A72109">
        <w:rPr>
          <w:color w:val="0D0D0D" w:themeColor="text1" w:themeTint="F2"/>
          <w:lang w:eastAsia="ru-RU"/>
        </w:rPr>
        <w:t>______ листах прилагаем.</w:t>
      </w:r>
    </w:p>
    <w:p w14:paraId="500C6DC0" w14:textId="77777777" w:rsidR="00287F85" w:rsidRPr="00CB3BA0" w:rsidRDefault="00287F85" w:rsidP="00CB3BA0">
      <w:pPr>
        <w:suppressAutoHyphens w:val="0"/>
        <w:spacing w:line="276" w:lineRule="auto"/>
        <w:rPr>
          <w:b/>
          <w:color w:val="0D0D0D" w:themeColor="text1" w:themeTint="F2"/>
          <w:lang w:eastAsia="ru-RU"/>
        </w:rPr>
      </w:pPr>
    </w:p>
    <w:p w14:paraId="5D396C3A" w14:textId="77777777" w:rsidR="00CB3BA0" w:rsidRPr="00CB3BA0" w:rsidRDefault="00CB3BA0" w:rsidP="00CB3BA0">
      <w:pPr>
        <w:suppressAutoHyphens w:val="0"/>
        <w:spacing w:line="276" w:lineRule="auto"/>
        <w:rPr>
          <w:b/>
          <w:color w:val="0D0D0D" w:themeColor="text1" w:themeTint="F2"/>
          <w:lang w:eastAsia="ru-RU"/>
        </w:rPr>
      </w:pPr>
    </w:p>
    <w:tbl>
      <w:tblPr>
        <w:tblStyle w:val="1"/>
        <w:tblpPr w:leftFromText="180" w:rightFromText="180" w:vertAnchor="text" w:horzAnchor="margin" w:tblpXSpec="center" w:tblpY="149"/>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3354"/>
        <w:gridCol w:w="3126"/>
      </w:tblGrid>
      <w:tr w:rsidR="008E7A0A" w:rsidRPr="008E7A0A" w14:paraId="696CFEC7" w14:textId="77777777" w:rsidTr="00A72109">
        <w:tc>
          <w:tcPr>
            <w:tcW w:w="3725" w:type="dxa"/>
          </w:tcPr>
          <w:p w14:paraId="7EF9D5F7" w14:textId="77777777" w:rsidR="00CB3BA0" w:rsidRPr="00CB3BA0" w:rsidRDefault="00CB3BA0" w:rsidP="00804684">
            <w:pPr>
              <w:tabs>
                <w:tab w:val="right" w:pos="14570"/>
              </w:tabs>
              <w:suppressAutoHyphens w:val="0"/>
              <w:spacing w:line="276" w:lineRule="auto"/>
              <w:ind w:left="-818" w:firstLine="710"/>
              <w:rPr>
                <w:color w:val="0D0D0D" w:themeColor="text1" w:themeTint="F2"/>
                <w:sz w:val="28"/>
                <w:szCs w:val="28"/>
                <w:lang w:eastAsia="ru-RU"/>
              </w:rPr>
            </w:pPr>
            <w:r w:rsidRPr="00CB3BA0">
              <w:rPr>
                <w:color w:val="0D0D0D" w:themeColor="text1" w:themeTint="F2"/>
                <w:lang w:eastAsia="ru-RU"/>
              </w:rPr>
              <w:t>Руководитель:</w:t>
            </w:r>
          </w:p>
        </w:tc>
        <w:tc>
          <w:tcPr>
            <w:tcW w:w="3354" w:type="dxa"/>
          </w:tcPr>
          <w:p w14:paraId="51927052" w14:textId="12117A6F" w:rsidR="00CB3BA0" w:rsidRPr="00CB3BA0" w:rsidRDefault="00CB3BA0" w:rsidP="00804684">
            <w:pPr>
              <w:tabs>
                <w:tab w:val="right" w:pos="14570"/>
              </w:tabs>
              <w:suppressAutoHyphens w:val="0"/>
              <w:spacing w:line="276" w:lineRule="auto"/>
              <w:ind w:hanging="12"/>
              <w:rPr>
                <w:color w:val="0D0D0D" w:themeColor="text1" w:themeTint="F2"/>
                <w:sz w:val="28"/>
                <w:szCs w:val="28"/>
                <w:lang w:eastAsia="ru-RU"/>
              </w:rPr>
            </w:pPr>
            <w:r w:rsidRPr="00CB3BA0">
              <w:rPr>
                <w:color w:val="0D0D0D" w:themeColor="text1" w:themeTint="F2"/>
                <w:sz w:val="28"/>
                <w:szCs w:val="28"/>
                <w:lang w:eastAsia="ru-RU"/>
              </w:rPr>
              <w:t>_________________</w:t>
            </w:r>
            <w:r w:rsidR="00804684" w:rsidRPr="008E7A0A">
              <w:rPr>
                <w:color w:val="0D0D0D" w:themeColor="text1" w:themeTint="F2"/>
                <w:sz w:val="28"/>
                <w:szCs w:val="28"/>
                <w:lang w:eastAsia="ru-RU"/>
              </w:rPr>
              <w:t>_____</w:t>
            </w:r>
          </w:p>
        </w:tc>
        <w:tc>
          <w:tcPr>
            <w:tcW w:w="3126" w:type="dxa"/>
          </w:tcPr>
          <w:p w14:paraId="79EBE2E9" w14:textId="77777777" w:rsidR="00CB3BA0" w:rsidRPr="00CB3BA0" w:rsidRDefault="00CB3BA0" w:rsidP="00CB3BA0">
            <w:pPr>
              <w:tabs>
                <w:tab w:val="right" w:pos="14570"/>
              </w:tabs>
              <w:suppressAutoHyphens w:val="0"/>
              <w:spacing w:line="276" w:lineRule="auto"/>
              <w:rPr>
                <w:color w:val="0D0D0D" w:themeColor="text1" w:themeTint="F2"/>
                <w:sz w:val="28"/>
                <w:szCs w:val="28"/>
                <w:lang w:eastAsia="ru-RU"/>
              </w:rPr>
            </w:pPr>
            <w:r w:rsidRPr="00CB3BA0">
              <w:rPr>
                <w:color w:val="0D0D0D" w:themeColor="text1" w:themeTint="F2"/>
                <w:sz w:val="28"/>
                <w:szCs w:val="28"/>
                <w:lang w:eastAsia="ru-RU"/>
              </w:rPr>
              <w:t>____________</w:t>
            </w:r>
          </w:p>
        </w:tc>
      </w:tr>
      <w:tr w:rsidR="008E7A0A" w:rsidRPr="008E7A0A" w14:paraId="103D5138" w14:textId="77777777" w:rsidTr="00A72109">
        <w:tc>
          <w:tcPr>
            <w:tcW w:w="3725" w:type="dxa"/>
          </w:tcPr>
          <w:p w14:paraId="0FA6CEDB" w14:textId="77777777" w:rsidR="00CB3BA0" w:rsidRPr="00CB3BA0" w:rsidRDefault="00CB3BA0" w:rsidP="00CB3BA0">
            <w:pPr>
              <w:tabs>
                <w:tab w:val="right" w:pos="14570"/>
              </w:tabs>
              <w:suppressAutoHyphens w:val="0"/>
              <w:spacing w:line="276" w:lineRule="auto"/>
              <w:rPr>
                <w:color w:val="0D0D0D" w:themeColor="text1" w:themeTint="F2"/>
                <w:sz w:val="28"/>
                <w:szCs w:val="28"/>
                <w:lang w:eastAsia="ru-RU"/>
              </w:rPr>
            </w:pPr>
          </w:p>
        </w:tc>
        <w:tc>
          <w:tcPr>
            <w:tcW w:w="3354" w:type="dxa"/>
          </w:tcPr>
          <w:p w14:paraId="0D5A4F33" w14:textId="77777777" w:rsidR="00CB3BA0" w:rsidRPr="00CB3BA0" w:rsidRDefault="00CB3BA0" w:rsidP="00CB3BA0">
            <w:pPr>
              <w:tabs>
                <w:tab w:val="right" w:pos="14570"/>
              </w:tabs>
              <w:suppressAutoHyphens w:val="0"/>
              <w:spacing w:line="276" w:lineRule="auto"/>
              <w:ind w:hanging="207"/>
              <w:jc w:val="center"/>
              <w:rPr>
                <w:color w:val="0D0D0D" w:themeColor="text1" w:themeTint="F2"/>
                <w:sz w:val="28"/>
                <w:szCs w:val="28"/>
                <w:lang w:eastAsia="ru-RU"/>
              </w:rPr>
            </w:pPr>
            <w:r w:rsidRPr="00CB3BA0">
              <w:rPr>
                <w:color w:val="0D0D0D" w:themeColor="text1" w:themeTint="F2"/>
                <w:sz w:val="20"/>
                <w:szCs w:val="20"/>
                <w:lang w:eastAsia="ru-RU"/>
              </w:rPr>
              <w:t>ФИО</w:t>
            </w:r>
          </w:p>
        </w:tc>
        <w:tc>
          <w:tcPr>
            <w:tcW w:w="3126" w:type="dxa"/>
          </w:tcPr>
          <w:p w14:paraId="5C9D0E60" w14:textId="2A3CD9D7" w:rsidR="00CB3BA0" w:rsidRPr="00CB3BA0" w:rsidRDefault="00804684" w:rsidP="00CB3BA0">
            <w:pPr>
              <w:tabs>
                <w:tab w:val="right" w:pos="14570"/>
              </w:tabs>
              <w:suppressAutoHyphens w:val="0"/>
              <w:spacing w:line="276" w:lineRule="auto"/>
              <w:ind w:firstLine="270"/>
              <w:jc w:val="center"/>
              <w:rPr>
                <w:color w:val="0D0D0D" w:themeColor="text1" w:themeTint="F2"/>
                <w:sz w:val="20"/>
                <w:szCs w:val="20"/>
                <w:lang w:eastAsia="ru-RU"/>
              </w:rPr>
            </w:pPr>
            <w:r w:rsidRPr="008E7A0A">
              <w:rPr>
                <w:color w:val="0D0D0D" w:themeColor="text1" w:themeTint="F2"/>
                <w:sz w:val="20"/>
                <w:szCs w:val="20"/>
                <w:lang w:eastAsia="ru-RU"/>
              </w:rPr>
              <w:t>подпись</w:t>
            </w:r>
          </w:p>
        </w:tc>
      </w:tr>
      <w:tr w:rsidR="008E7A0A" w:rsidRPr="008E7A0A" w14:paraId="647BA3B8" w14:textId="77777777" w:rsidTr="00A72109">
        <w:tc>
          <w:tcPr>
            <w:tcW w:w="3725" w:type="dxa"/>
          </w:tcPr>
          <w:p w14:paraId="1B618ABE" w14:textId="77777777" w:rsidR="00CB3BA0" w:rsidRPr="00CB3BA0" w:rsidRDefault="00CB3BA0" w:rsidP="00CB3BA0">
            <w:pPr>
              <w:tabs>
                <w:tab w:val="right" w:pos="14570"/>
              </w:tabs>
              <w:suppressAutoHyphens w:val="0"/>
              <w:spacing w:line="276" w:lineRule="auto"/>
              <w:rPr>
                <w:color w:val="0D0D0D" w:themeColor="text1" w:themeTint="F2"/>
                <w:sz w:val="28"/>
                <w:szCs w:val="28"/>
                <w:lang w:eastAsia="ru-RU"/>
              </w:rPr>
            </w:pPr>
            <w:r w:rsidRPr="00CB3BA0">
              <w:rPr>
                <w:color w:val="0D0D0D" w:themeColor="text1" w:themeTint="F2"/>
                <w:sz w:val="28"/>
                <w:szCs w:val="28"/>
                <w:lang w:eastAsia="ru-RU"/>
              </w:rPr>
              <w:t>____________________</w:t>
            </w:r>
          </w:p>
        </w:tc>
        <w:tc>
          <w:tcPr>
            <w:tcW w:w="3354" w:type="dxa"/>
          </w:tcPr>
          <w:p w14:paraId="081453BF" w14:textId="77777777" w:rsidR="00CB3BA0" w:rsidRPr="00CB3BA0" w:rsidRDefault="00CB3BA0" w:rsidP="00CB3BA0">
            <w:pPr>
              <w:tabs>
                <w:tab w:val="right" w:pos="14570"/>
              </w:tabs>
              <w:suppressAutoHyphens w:val="0"/>
              <w:spacing w:line="276" w:lineRule="auto"/>
              <w:ind w:hanging="207"/>
              <w:jc w:val="center"/>
              <w:rPr>
                <w:color w:val="0D0D0D" w:themeColor="text1" w:themeTint="F2"/>
                <w:sz w:val="22"/>
                <w:szCs w:val="22"/>
                <w:lang w:eastAsia="ru-RU"/>
              </w:rPr>
            </w:pPr>
          </w:p>
        </w:tc>
        <w:tc>
          <w:tcPr>
            <w:tcW w:w="3126" w:type="dxa"/>
          </w:tcPr>
          <w:p w14:paraId="0EDD8D1F" w14:textId="77777777" w:rsidR="00CB3BA0" w:rsidRPr="00CB3BA0" w:rsidRDefault="00CB3BA0" w:rsidP="00CB3BA0">
            <w:pPr>
              <w:tabs>
                <w:tab w:val="right" w:pos="14570"/>
              </w:tabs>
              <w:suppressAutoHyphens w:val="0"/>
              <w:spacing w:line="276" w:lineRule="auto"/>
              <w:ind w:firstLine="270"/>
              <w:rPr>
                <w:color w:val="0D0D0D" w:themeColor="text1" w:themeTint="F2"/>
                <w:sz w:val="22"/>
                <w:szCs w:val="22"/>
                <w:lang w:eastAsia="ru-RU"/>
              </w:rPr>
            </w:pPr>
            <w:r w:rsidRPr="00CB3BA0">
              <w:rPr>
                <w:color w:val="0D0D0D" w:themeColor="text1" w:themeTint="F2"/>
                <w:sz w:val="22"/>
                <w:szCs w:val="22"/>
                <w:lang w:eastAsia="ru-RU"/>
              </w:rPr>
              <w:t>________________________</w:t>
            </w:r>
          </w:p>
        </w:tc>
      </w:tr>
      <w:tr w:rsidR="008E7A0A" w:rsidRPr="008E7A0A" w14:paraId="65C61D6D" w14:textId="77777777" w:rsidTr="00A72109">
        <w:tc>
          <w:tcPr>
            <w:tcW w:w="3725" w:type="dxa"/>
          </w:tcPr>
          <w:p w14:paraId="7644B24A" w14:textId="77777777" w:rsidR="00CB3BA0" w:rsidRPr="00CB3BA0" w:rsidRDefault="00CB3BA0" w:rsidP="00804684">
            <w:pPr>
              <w:tabs>
                <w:tab w:val="right" w:pos="14570"/>
              </w:tabs>
              <w:suppressAutoHyphens w:val="0"/>
              <w:spacing w:line="276" w:lineRule="auto"/>
              <w:ind w:firstLine="743"/>
              <w:rPr>
                <w:color w:val="0D0D0D" w:themeColor="text1" w:themeTint="F2"/>
                <w:sz w:val="28"/>
                <w:szCs w:val="28"/>
                <w:lang w:eastAsia="ru-RU"/>
              </w:rPr>
            </w:pPr>
            <w:r w:rsidRPr="00CB3BA0">
              <w:rPr>
                <w:color w:val="0D0D0D" w:themeColor="text1" w:themeTint="F2"/>
                <w:sz w:val="20"/>
                <w:szCs w:val="20"/>
                <w:lang w:eastAsia="ru-RU"/>
              </w:rPr>
              <w:t>(номер контактного телефона)</w:t>
            </w:r>
          </w:p>
        </w:tc>
        <w:tc>
          <w:tcPr>
            <w:tcW w:w="3354" w:type="dxa"/>
          </w:tcPr>
          <w:p w14:paraId="4478C907" w14:textId="77777777" w:rsidR="00CB3BA0" w:rsidRPr="00CB3BA0" w:rsidRDefault="00CB3BA0" w:rsidP="00CB3BA0">
            <w:pPr>
              <w:tabs>
                <w:tab w:val="right" w:pos="14570"/>
              </w:tabs>
              <w:suppressAutoHyphens w:val="0"/>
              <w:spacing w:line="276" w:lineRule="auto"/>
              <w:ind w:hanging="207"/>
              <w:jc w:val="center"/>
              <w:rPr>
                <w:color w:val="0D0D0D" w:themeColor="text1" w:themeTint="F2"/>
                <w:sz w:val="22"/>
                <w:szCs w:val="22"/>
                <w:lang w:eastAsia="ru-RU"/>
              </w:rPr>
            </w:pPr>
          </w:p>
        </w:tc>
        <w:tc>
          <w:tcPr>
            <w:tcW w:w="3126" w:type="dxa"/>
          </w:tcPr>
          <w:p w14:paraId="68C4ED07" w14:textId="266276FD" w:rsidR="00CB3BA0" w:rsidRPr="00CB3BA0" w:rsidRDefault="00CB3BA0" w:rsidP="00CB3BA0">
            <w:pPr>
              <w:tabs>
                <w:tab w:val="right" w:pos="14570"/>
              </w:tabs>
              <w:suppressAutoHyphens w:val="0"/>
              <w:spacing w:line="276" w:lineRule="auto"/>
              <w:ind w:firstLine="270"/>
              <w:jc w:val="center"/>
              <w:rPr>
                <w:color w:val="0D0D0D" w:themeColor="text1" w:themeTint="F2"/>
                <w:sz w:val="20"/>
                <w:szCs w:val="20"/>
                <w:lang w:eastAsia="ru-RU"/>
              </w:rPr>
            </w:pPr>
            <w:r w:rsidRPr="00CB3BA0">
              <w:rPr>
                <w:color w:val="0D0D0D" w:themeColor="text1" w:themeTint="F2"/>
                <w:sz w:val="20"/>
                <w:szCs w:val="20"/>
                <w:lang w:eastAsia="ru-RU"/>
              </w:rPr>
              <w:t>дата составления</w:t>
            </w:r>
          </w:p>
        </w:tc>
      </w:tr>
      <w:tr w:rsidR="008E7A0A" w:rsidRPr="008E7A0A" w14:paraId="13AC3729" w14:textId="77777777" w:rsidTr="00A72109">
        <w:tc>
          <w:tcPr>
            <w:tcW w:w="3725" w:type="dxa"/>
          </w:tcPr>
          <w:p w14:paraId="663DA59F" w14:textId="77777777" w:rsidR="00CB3BA0" w:rsidRPr="008E7A0A" w:rsidRDefault="00CB3BA0" w:rsidP="00CB3BA0">
            <w:pPr>
              <w:tabs>
                <w:tab w:val="right" w:pos="14570"/>
              </w:tabs>
              <w:suppressAutoHyphens w:val="0"/>
              <w:spacing w:line="276" w:lineRule="auto"/>
              <w:ind w:firstLine="175"/>
              <w:rPr>
                <w:color w:val="0D0D0D" w:themeColor="text1" w:themeTint="F2"/>
                <w:sz w:val="20"/>
                <w:szCs w:val="20"/>
                <w:lang w:eastAsia="ru-RU"/>
              </w:rPr>
            </w:pPr>
          </w:p>
          <w:p w14:paraId="4DD22650" w14:textId="77777777" w:rsidR="007269FF" w:rsidRPr="008E7A0A" w:rsidRDefault="007269FF" w:rsidP="00CB3BA0">
            <w:pPr>
              <w:tabs>
                <w:tab w:val="right" w:pos="14570"/>
              </w:tabs>
              <w:suppressAutoHyphens w:val="0"/>
              <w:spacing w:line="276" w:lineRule="auto"/>
              <w:ind w:firstLine="175"/>
              <w:rPr>
                <w:color w:val="0D0D0D" w:themeColor="text1" w:themeTint="F2"/>
                <w:sz w:val="20"/>
                <w:szCs w:val="20"/>
                <w:lang w:eastAsia="ru-RU"/>
              </w:rPr>
            </w:pPr>
          </w:p>
          <w:p w14:paraId="40627CEC" w14:textId="77777777" w:rsidR="007269FF" w:rsidRPr="008E7A0A" w:rsidRDefault="007269FF" w:rsidP="00CB3BA0">
            <w:pPr>
              <w:tabs>
                <w:tab w:val="right" w:pos="14570"/>
              </w:tabs>
              <w:suppressAutoHyphens w:val="0"/>
              <w:spacing w:line="276" w:lineRule="auto"/>
              <w:ind w:firstLine="175"/>
              <w:rPr>
                <w:color w:val="0D0D0D" w:themeColor="text1" w:themeTint="F2"/>
                <w:sz w:val="20"/>
                <w:szCs w:val="20"/>
                <w:lang w:eastAsia="ru-RU"/>
              </w:rPr>
            </w:pPr>
          </w:p>
          <w:p w14:paraId="69EF98BD" w14:textId="77777777" w:rsidR="007269FF" w:rsidRPr="008E7A0A" w:rsidRDefault="007269FF" w:rsidP="00CB3BA0">
            <w:pPr>
              <w:tabs>
                <w:tab w:val="right" w:pos="14570"/>
              </w:tabs>
              <w:suppressAutoHyphens w:val="0"/>
              <w:spacing w:line="276" w:lineRule="auto"/>
              <w:ind w:firstLine="175"/>
              <w:rPr>
                <w:color w:val="0D0D0D" w:themeColor="text1" w:themeTint="F2"/>
                <w:sz w:val="20"/>
                <w:szCs w:val="20"/>
                <w:lang w:eastAsia="ru-RU"/>
              </w:rPr>
            </w:pPr>
          </w:p>
          <w:p w14:paraId="7C63D069" w14:textId="1D5F3E8E" w:rsidR="007269FF" w:rsidRPr="00CB3BA0" w:rsidRDefault="007269FF" w:rsidP="00CB3BA0">
            <w:pPr>
              <w:tabs>
                <w:tab w:val="right" w:pos="14570"/>
              </w:tabs>
              <w:suppressAutoHyphens w:val="0"/>
              <w:spacing w:line="276" w:lineRule="auto"/>
              <w:ind w:firstLine="175"/>
              <w:rPr>
                <w:color w:val="0D0D0D" w:themeColor="text1" w:themeTint="F2"/>
                <w:sz w:val="20"/>
                <w:szCs w:val="20"/>
                <w:lang w:eastAsia="ru-RU"/>
              </w:rPr>
            </w:pPr>
          </w:p>
        </w:tc>
        <w:tc>
          <w:tcPr>
            <w:tcW w:w="3354" w:type="dxa"/>
          </w:tcPr>
          <w:p w14:paraId="1C3F48FA" w14:textId="77777777" w:rsidR="00CB3BA0" w:rsidRPr="00CB3BA0" w:rsidRDefault="00CB3BA0" w:rsidP="00CB3BA0">
            <w:pPr>
              <w:tabs>
                <w:tab w:val="right" w:pos="14570"/>
              </w:tabs>
              <w:suppressAutoHyphens w:val="0"/>
              <w:spacing w:line="276" w:lineRule="auto"/>
              <w:ind w:hanging="207"/>
              <w:jc w:val="center"/>
              <w:rPr>
                <w:color w:val="0D0D0D" w:themeColor="text1" w:themeTint="F2"/>
                <w:sz w:val="22"/>
                <w:szCs w:val="22"/>
                <w:lang w:eastAsia="ru-RU"/>
              </w:rPr>
            </w:pPr>
          </w:p>
        </w:tc>
        <w:tc>
          <w:tcPr>
            <w:tcW w:w="3126" w:type="dxa"/>
          </w:tcPr>
          <w:p w14:paraId="42DF69F9" w14:textId="77777777" w:rsidR="00CB3BA0" w:rsidRPr="00CB3BA0" w:rsidRDefault="00CB3BA0" w:rsidP="00CB3BA0">
            <w:pPr>
              <w:tabs>
                <w:tab w:val="right" w:pos="14570"/>
              </w:tabs>
              <w:suppressAutoHyphens w:val="0"/>
              <w:spacing w:line="276" w:lineRule="auto"/>
              <w:ind w:firstLine="270"/>
              <w:jc w:val="center"/>
              <w:rPr>
                <w:color w:val="0D0D0D" w:themeColor="text1" w:themeTint="F2"/>
                <w:sz w:val="20"/>
                <w:szCs w:val="20"/>
                <w:lang w:eastAsia="ru-RU"/>
              </w:rPr>
            </w:pPr>
          </w:p>
          <w:p w14:paraId="0FF1566B" w14:textId="77777777" w:rsidR="00CB3BA0" w:rsidRPr="00CB3BA0" w:rsidRDefault="00CB3BA0" w:rsidP="00CB3BA0">
            <w:pPr>
              <w:tabs>
                <w:tab w:val="right" w:pos="14570"/>
              </w:tabs>
              <w:suppressAutoHyphens w:val="0"/>
              <w:spacing w:line="276" w:lineRule="auto"/>
              <w:ind w:firstLine="270"/>
              <w:jc w:val="center"/>
              <w:rPr>
                <w:color w:val="0D0D0D" w:themeColor="text1" w:themeTint="F2"/>
                <w:sz w:val="20"/>
                <w:szCs w:val="20"/>
                <w:lang w:eastAsia="ru-RU"/>
              </w:rPr>
            </w:pPr>
          </w:p>
          <w:p w14:paraId="388CFBFF" w14:textId="77777777" w:rsidR="00CB3BA0" w:rsidRPr="00CB3BA0" w:rsidRDefault="00CB3BA0" w:rsidP="00CB3BA0">
            <w:pPr>
              <w:tabs>
                <w:tab w:val="right" w:pos="14570"/>
              </w:tabs>
              <w:suppressAutoHyphens w:val="0"/>
              <w:spacing w:line="276" w:lineRule="auto"/>
              <w:ind w:firstLine="270"/>
              <w:jc w:val="right"/>
              <w:rPr>
                <w:color w:val="0D0D0D" w:themeColor="text1" w:themeTint="F2"/>
                <w:sz w:val="20"/>
                <w:szCs w:val="20"/>
                <w:lang w:eastAsia="ru-RU"/>
              </w:rPr>
            </w:pPr>
            <w:r w:rsidRPr="00CB3BA0">
              <w:rPr>
                <w:color w:val="0D0D0D" w:themeColor="text1" w:themeTint="F2"/>
                <w:sz w:val="20"/>
                <w:szCs w:val="20"/>
                <w:lang w:eastAsia="ru-RU"/>
              </w:rPr>
              <w:t>МП</w:t>
            </w:r>
          </w:p>
        </w:tc>
      </w:tr>
      <w:tr w:rsidR="008E7A0A" w:rsidRPr="008E7A0A" w14:paraId="3A00D557" w14:textId="77777777" w:rsidTr="00A72109">
        <w:tc>
          <w:tcPr>
            <w:tcW w:w="3725" w:type="dxa"/>
          </w:tcPr>
          <w:p w14:paraId="50CCEB59" w14:textId="7857C219" w:rsidR="00CB3BA0" w:rsidRPr="00CB3BA0" w:rsidRDefault="00CB3BA0" w:rsidP="00CB3BA0">
            <w:pPr>
              <w:tabs>
                <w:tab w:val="right" w:pos="14570"/>
              </w:tabs>
              <w:suppressAutoHyphens w:val="0"/>
              <w:spacing w:line="276" w:lineRule="auto"/>
              <w:ind w:firstLine="175"/>
              <w:rPr>
                <w:color w:val="0D0D0D" w:themeColor="text1" w:themeTint="F2"/>
                <w:sz w:val="20"/>
                <w:szCs w:val="20"/>
                <w:lang w:eastAsia="ru-RU"/>
              </w:rPr>
            </w:pPr>
            <w:r w:rsidRPr="00CB3BA0">
              <w:rPr>
                <w:color w:val="0D0D0D" w:themeColor="text1" w:themeTint="F2"/>
                <w:sz w:val="20"/>
                <w:szCs w:val="20"/>
                <w:lang w:eastAsia="ru-RU"/>
              </w:rPr>
              <w:t>Ответственное лицо:</w:t>
            </w:r>
          </w:p>
        </w:tc>
        <w:tc>
          <w:tcPr>
            <w:tcW w:w="3354" w:type="dxa"/>
          </w:tcPr>
          <w:p w14:paraId="606D8BCC" w14:textId="42EFF323" w:rsidR="00CB3BA0" w:rsidRPr="00CB3BA0" w:rsidRDefault="007269FF" w:rsidP="00CB3BA0">
            <w:pPr>
              <w:tabs>
                <w:tab w:val="right" w:pos="14570"/>
              </w:tabs>
              <w:suppressAutoHyphens w:val="0"/>
              <w:spacing w:line="276" w:lineRule="auto"/>
              <w:ind w:hanging="207"/>
              <w:jc w:val="center"/>
              <w:rPr>
                <w:color w:val="0D0D0D" w:themeColor="text1" w:themeTint="F2"/>
                <w:sz w:val="22"/>
                <w:szCs w:val="22"/>
                <w:lang w:eastAsia="ru-RU"/>
              </w:rPr>
            </w:pPr>
            <w:r w:rsidRPr="008E7A0A">
              <w:rPr>
                <w:color w:val="0D0D0D" w:themeColor="text1" w:themeTint="F2"/>
                <w:sz w:val="22"/>
                <w:szCs w:val="22"/>
                <w:lang w:eastAsia="ru-RU"/>
              </w:rPr>
              <w:t>________</w:t>
            </w:r>
            <w:r w:rsidR="00CB3BA0" w:rsidRPr="00CB3BA0">
              <w:rPr>
                <w:color w:val="0D0D0D" w:themeColor="text1" w:themeTint="F2"/>
                <w:sz w:val="22"/>
                <w:szCs w:val="22"/>
                <w:lang w:eastAsia="ru-RU"/>
              </w:rPr>
              <w:t>____________________</w:t>
            </w:r>
          </w:p>
        </w:tc>
        <w:tc>
          <w:tcPr>
            <w:tcW w:w="3126" w:type="dxa"/>
          </w:tcPr>
          <w:p w14:paraId="65990279" w14:textId="77777777" w:rsidR="00CB3BA0" w:rsidRPr="00CB3BA0" w:rsidRDefault="00CB3BA0" w:rsidP="00CB3BA0">
            <w:pPr>
              <w:tabs>
                <w:tab w:val="right" w:pos="14570"/>
              </w:tabs>
              <w:suppressAutoHyphens w:val="0"/>
              <w:spacing w:line="276" w:lineRule="auto"/>
              <w:ind w:firstLine="270"/>
              <w:jc w:val="center"/>
              <w:rPr>
                <w:color w:val="0D0D0D" w:themeColor="text1" w:themeTint="F2"/>
                <w:sz w:val="20"/>
                <w:szCs w:val="20"/>
                <w:lang w:eastAsia="ru-RU"/>
              </w:rPr>
            </w:pPr>
            <w:r w:rsidRPr="00CB3BA0">
              <w:rPr>
                <w:color w:val="0D0D0D" w:themeColor="text1" w:themeTint="F2"/>
                <w:sz w:val="20"/>
                <w:szCs w:val="20"/>
                <w:lang w:eastAsia="ru-RU"/>
              </w:rPr>
              <w:t>______________________</w:t>
            </w:r>
          </w:p>
        </w:tc>
      </w:tr>
      <w:tr w:rsidR="008E7A0A" w:rsidRPr="008E7A0A" w14:paraId="6A0FFC97" w14:textId="77777777" w:rsidTr="00A72109">
        <w:tc>
          <w:tcPr>
            <w:tcW w:w="3725" w:type="dxa"/>
          </w:tcPr>
          <w:p w14:paraId="4D054E56" w14:textId="77777777" w:rsidR="00CB3BA0" w:rsidRPr="00CB3BA0" w:rsidRDefault="00CB3BA0" w:rsidP="00CB3BA0">
            <w:pPr>
              <w:tabs>
                <w:tab w:val="right" w:pos="14570"/>
              </w:tabs>
              <w:suppressAutoHyphens w:val="0"/>
              <w:spacing w:line="276" w:lineRule="auto"/>
              <w:ind w:firstLine="175"/>
              <w:rPr>
                <w:color w:val="0D0D0D" w:themeColor="text1" w:themeTint="F2"/>
                <w:sz w:val="20"/>
                <w:szCs w:val="20"/>
                <w:lang w:eastAsia="ru-RU"/>
              </w:rPr>
            </w:pPr>
          </w:p>
        </w:tc>
        <w:tc>
          <w:tcPr>
            <w:tcW w:w="3354" w:type="dxa"/>
          </w:tcPr>
          <w:p w14:paraId="5F9B0A03" w14:textId="77777777" w:rsidR="00CB3BA0" w:rsidRPr="00CB3BA0" w:rsidRDefault="00CB3BA0" w:rsidP="00CB3BA0">
            <w:pPr>
              <w:tabs>
                <w:tab w:val="right" w:pos="14570"/>
              </w:tabs>
              <w:suppressAutoHyphens w:val="0"/>
              <w:spacing w:line="276" w:lineRule="auto"/>
              <w:ind w:hanging="207"/>
              <w:jc w:val="center"/>
              <w:rPr>
                <w:color w:val="0D0D0D" w:themeColor="text1" w:themeTint="F2"/>
                <w:sz w:val="22"/>
                <w:szCs w:val="22"/>
                <w:lang w:eastAsia="ru-RU"/>
              </w:rPr>
            </w:pPr>
            <w:r w:rsidRPr="00CB3BA0">
              <w:rPr>
                <w:color w:val="0D0D0D" w:themeColor="text1" w:themeTint="F2"/>
                <w:sz w:val="20"/>
                <w:szCs w:val="20"/>
                <w:lang w:eastAsia="ru-RU"/>
              </w:rPr>
              <w:t>ФИО</w:t>
            </w:r>
          </w:p>
        </w:tc>
        <w:tc>
          <w:tcPr>
            <w:tcW w:w="3126" w:type="dxa"/>
          </w:tcPr>
          <w:p w14:paraId="59DC0DF3" w14:textId="15DA9950" w:rsidR="00CB3BA0" w:rsidRPr="00CB3BA0" w:rsidRDefault="007269FF" w:rsidP="00CB3BA0">
            <w:pPr>
              <w:tabs>
                <w:tab w:val="right" w:pos="14570"/>
              </w:tabs>
              <w:suppressAutoHyphens w:val="0"/>
              <w:spacing w:line="276" w:lineRule="auto"/>
              <w:ind w:firstLine="270"/>
              <w:jc w:val="center"/>
              <w:rPr>
                <w:color w:val="0D0D0D" w:themeColor="text1" w:themeTint="F2"/>
                <w:sz w:val="20"/>
                <w:szCs w:val="20"/>
                <w:lang w:eastAsia="ru-RU"/>
              </w:rPr>
            </w:pPr>
            <w:r w:rsidRPr="008E7A0A">
              <w:rPr>
                <w:color w:val="0D0D0D" w:themeColor="text1" w:themeTint="F2"/>
                <w:sz w:val="20"/>
                <w:szCs w:val="20"/>
                <w:lang w:eastAsia="ru-RU"/>
              </w:rPr>
              <w:t>подпись</w:t>
            </w:r>
          </w:p>
        </w:tc>
      </w:tr>
    </w:tbl>
    <w:p w14:paraId="025A1A7B" w14:textId="77777777" w:rsidR="00CB3BA0" w:rsidRPr="00CB3BA0" w:rsidRDefault="00CB3BA0" w:rsidP="00CB3BA0">
      <w:pPr>
        <w:rPr>
          <w:color w:val="0D0D0D" w:themeColor="text1" w:themeTint="F2"/>
        </w:rPr>
      </w:pPr>
    </w:p>
    <w:bookmarkEnd w:id="21"/>
    <w:p w14:paraId="55B68A31" w14:textId="77777777" w:rsidR="00CB3BA0" w:rsidRPr="00CB3BA0" w:rsidRDefault="00CB3BA0" w:rsidP="00CB3BA0">
      <w:pPr>
        <w:tabs>
          <w:tab w:val="right" w:pos="14570"/>
        </w:tabs>
        <w:suppressAutoHyphens w:val="0"/>
        <w:spacing w:line="276" w:lineRule="auto"/>
        <w:rPr>
          <w:color w:val="0D0D0D" w:themeColor="text1" w:themeTint="F2"/>
          <w:sz w:val="28"/>
          <w:szCs w:val="28"/>
          <w:lang w:eastAsia="ru-RU"/>
        </w:rPr>
      </w:pPr>
    </w:p>
    <w:sectPr w:rsidR="00CB3BA0" w:rsidRPr="00CB3BA0" w:rsidSect="00921758">
      <w:pgSz w:w="11906" w:h="16838"/>
      <w:pgMar w:top="720" w:right="567" w:bottom="9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BBDD2" w14:textId="77777777" w:rsidR="009D44CA" w:rsidRDefault="009D44CA" w:rsidP="00A35B64">
      <w:r>
        <w:separator/>
      </w:r>
    </w:p>
  </w:endnote>
  <w:endnote w:type="continuationSeparator" w:id="0">
    <w:p w14:paraId="3A516BD3" w14:textId="77777777" w:rsidR="009D44CA" w:rsidRDefault="009D44CA" w:rsidP="00A3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068842"/>
      <w:docPartObj>
        <w:docPartGallery w:val="Page Numbers (Bottom of Page)"/>
        <w:docPartUnique/>
      </w:docPartObj>
    </w:sdtPr>
    <w:sdtEndPr/>
    <w:sdtContent>
      <w:p w14:paraId="1DCA7D4E" w14:textId="62F8F6E2" w:rsidR="003B6868" w:rsidRDefault="007A7945">
        <w:pPr>
          <w:pStyle w:val="a6"/>
          <w:jc w:val="center"/>
        </w:pPr>
      </w:p>
    </w:sdtContent>
  </w:sdt>
  <w:p w14:paraId="7C35D533" w14:textId="77777777" w:rsidR="003B6868" w:rsidRPr="0077594A" w:rsidRDefault="003B6868" w:rsidP="003B68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FE9AE" w14:textId="77777777" w:rsidR="009D44CA" w:rsidRDefault="009D44CA" w:rsidP="00A35B64">
      <w:r>
        <w:separator/>
      </w:r>
    </w:p>
  </w:footnote>
  <w:footnote w:type="continuationSeparator" w:id="0">
    <w:p w14:paraId="275DA2D4" w14:textId="77777777" w:rsidR="009D44CA" w:rsidRDefault="009D44CA" w:rsidP="00A35B64">
      <w:r>
        <w:continuationSeparator/>
      </w:r>
    </w:p>
  </w:footnote>
  <w:footnote w:id="1">
    <w:p w14:paraId="10F38FB2" w14:textId="77777777" w:rsidR="003B6868" w:rsidRDefault="003B6868" w:rsidP="0014561A">
      <w:pPr>
        <w:pStyle w:val="a9"/>
      </w:pPr>
      <w:r>
        <w:rPr>
          <w:rStyle w:val="ab"/>
        </w:rPr>
        <w:footnoteRef/>
      </w:r>
      <w:r>
        <w:t xml:space="preserve"> Не требуется для предприятий, с момента регистрации которых прошло менее месяца</w:t>
      </w:r>
    </w:p>
  </w:footnote>
  <w:footnote w:id="2">
    <w:p w14:paraId="6ADC4B92" w14:textId="77777777" w:rsidR="003B6868" w:rsidRDefault="003B6868" w:rsidP="0014561A">
      <w:pPr>
        <w:pStyle w:val="a9"/>
      </w:pPr>
      <w:r>
        <w:rPr>
          <w:rStyle w:val="ab"/>
        </w:rPr>
        <w:footnoteRef/>
      </w:r>
      <w:r>
        <w:t xml:space="preserve"> Не требуется для предприятий, с момента регистрации которых прошло менее месяца</w:t>
      </w:r>
    </w:p>
  </w:footnote>
  <w:footnote w:id="3">
    <w:p w14:paraId="204C0AD0" w14:textId="77777777" w:rsidR="003B6868" w:rsidRDefault="003B6868" w:rsidP="0014561A">
      <w:pPr>
        <w:pStyle w:val="a9"/>
      </w:pPr>
      <w:r>
        <w:rPr>
          <w:rStyle w:val="ab"/>
        </w:rPr>
        <w:footnoteRef/>
      </w:r>
      <w:r>
        <w:t xml:space="preserve"> Не требуется для предприятий, с момента регистрации которых прошло менее месяца</w:t>
      </w:r>
    </w:p>
  </w:footnote>
  <w:footnote w:id="4">
    <w:p w14:paraId="2047A142" w14:textId="77777777" w:rsidR="003B6868" w:rsidRDefault="003B6868" w:rsidP="0014561A">
      <w:pPr>
        <w:pStyle w:val="a9"/>
      </w:pPr>
      <w:r>
        <w:rPr>
          <w:rStyle w:val="ab"/>
        </w:rPr>
        <w:footnoteRef/>
      </w:r>
      <w:r>
        <w:t xml:space="preserve"> В случае, если Заявитель обеспечивает кредит залогом имущества</w:t>
      </w:r>
    </w:p>
  </w:footnote>
  <w:footnote w:id="5">
    <w:p w14:paraId="1E19D9A9" w14:textId="77777777" w:rsidR="003B6868" w:rsidRDefault="003B6868" w:rsidP="009A0B70">
      <w:pPr>
        <w:pStyle w:val="a9"/>
      </w:pPr>
      <w:r>
        <w:rPr>
          <w:rStyle w:val="ab"/>
        </w:rPr>
        <w:footnoteRef/>
      </w:r>
      <w:r>
        <w:t xml:space="preserve"> В случае, если Заявитель обеспечивает кредит поручительством третьих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56C2"/>
    <w:multiLevelType w:val="multilevel"/>
    <w:tmpl w:val="402E8B5E"/>
    <w:lvl w:ilvl="0">
      <w:start w:val="1"/>
      <w:numFmt w:val="decimal"/>
      <w:lvlText w:val="%1."/>
      <w:lvlJc w:val="left"/>
      <w:pPr>
        <w:ind w:left="900" w:hanging="360"/>
      </w:pPr>
      <w:rPr>
        <w:rFonts w:hint="default"/>
      </w:rPr>
    </w:lvl>
    <w:lvl w:ilvl="1">
      <w:start w:val="1"/>
      <w:numFmt w:val="decimal"/>
      <w:isLgl/>
      <w:lvlText w:val="%1.%2"/>
      <w:lvlJc w:val="left"/>
      <w:pPr>
        <w:ind w:left="1290" w:hanging="39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1" w15:restartNumberingAfterBreak="0">
    <w:nsid w:val="0C1073AC"/>
    <w:multiLevelType w:val="hybridMultilevel"/>
    <w:tmpl w:val="3CCCAAFE"/>
    <w:lvl w:ilvl="0" w:tplc="53AA39F6">
      <w:start w:val="1"/>
      <w:numFmt w:val="decimal"/>
      <w:lvlText w:val="%1."/>
      <w:lvlJc w:val="left"/>
      <w:pPr>
        <w:ind w:left="-180" w:hanging="360"/>
      </w:pPr>
      <w:rPr>
        <w:rFonts w:hint="default"/>
        <w:sz w:val="24"/>
        <w:szCs w:val="24"/>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2" w15:restartNumberingAfterBreak="0">
    <w:nsid w:val="0C2769B8"/>
    <w:multiLevelType w:val="hybridMultilevel"/>
    <w:tmpl w:val="5CE8B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557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933051"/>
    <w:multiLevelType w:val="multilevel"/>
    <w:tmpl w:val="604844EE"/>
    <w:lvl w:ilvl="0">
      <w:start w:val="1"/>
      <w:numFmt w:val="decimal"/>
      <w:lvlText w:val="%1)"/>
      <w:lvlJc w:val="left"/>
      <w:pPr>
        <w:ind w:left="1211" w:hanging="360"/>
      </w:pPr>
      <w:rPr>
        <w:rFonts w:hint="default"/>
        <w:b w:val="0"/>
        <w:bCs w:val="0"/>
        <w:i w:val="0"/>
        <w:iCs w:val="0"/>
        <w:color w:val="000000" w:themeColor="text1"/>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0856BB"/>
    <w:multiLevelType w:val="hybridMultilevel"/>
    <w:tmpl w:val="31D4D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C03060"/>
    <w:multiLevelType w:val="multilevel"/>
    <w:tmpl w:val="24E60F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7" w15:restartNumberingAfterBreak="0">
    <w:nsid w:val="43AA1FF0"/>
    <w:multiLevelType w:val="hybridMultilevel"/>
    <w:tmpl w:val="4516A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AB16AE"/>
    <w:multiLevelType w:val="multilevel"/>
    <w:tmpl w:val="6A3A9956"/>
    <w:lvl w:ilvl="0">
      <w:start w:val="6"/>
      <w:numFmt w:val="decimal"/>
      <w:lvlText w:val="%1."/>
      <w:lvlJc w:val="left"/>
      <w:pPr>
        <w:ind w:left="408" w:hanging="408"/>
      </w:pPr>
      <w:rPr>
        <w:rFonts w:hint="default"/>
        <w:color w:val="385623" w:themeColor="accent6" w:themeShade="80"/>
      </w:rPr>
    </w:lvl>
    <w:lvl w:ilvl="1">
      <w:start w:val="1"/>
      <w:numFmt w:val="decimal"/>
      <w:lvlText w:val="%1.%2."/>
      <w:lvlJc w:val="left"/>
      <w:pPr>
        <w:ind w:left="720" w:hanging="720"/>
      </w:pPr>
      <w:rPr>
        <w:rFonts w:hint="default"/>
        <w:color w:val="385623" w:themeColor="accent6" w:themeShade="80"/>
      </w:rPr>
    </w:lvl>
    <w:lvl w:ilvl="2">
      <w:start w:val="1"/>
      <w:numFmt w:val="decimal"/>
      <w:lvlText w:val="%1.%2.%3."/>
      <w:lvlJc w:val="left"/>
      <w:pPr>
        <w:ind w:left="720" w:hanging="720"/>
      </w:pPr>
      <w:rPr>
        <w:rFonts w:hint="default"/>
        <w:color w:val="385623" w:themeColor="accent6" w:themeShade="80"/>
      </w:rPr>
    </w:lvl>
    <w:lvl w:ilvl="3">
      <w:start w:val="1"/>
      <w:numFmt w:val="decimal"/>
      <w:lvlText w:val="%1.%2.%3.%4."/>
      <w:lvlJc w:val="left"/>
      <w:pPr>
        <w:ind w:left="1080" w:hanging="1080"/>
      </w:pPr>
      <w:rPr>
        <w:rFonts w:hint="default"/>
        <w:color w:val="385623" w:themeColor="accent6" w:themeShade="80"/>
      </w:rPr>
    </w:lvl>
    <w:lvl w:ilvl="4">
      <w:start w:val="1"/>
      <w:numFmt w:val="decimal"/>
      <w:lvlText w:val="%1.%2.%3.%4.%5."/>
      <w:lvlJc w:val="left"/>
      <w:pPr>
        <w:ind w:left="1080" w:hanging="1080"/>
      </w:pPr>
      <w:rPr>
        <w:rFonts w:hint="default"/>
        <w:color w:val="385623" w:themeColor="accent6" w:themeShade="80"/>
      </w:rPr>
    </w:lvl>
    <w:lvl w:ilvl="5">
      <w:start w:val="1"/>
      <w:numFmt w:val="decimal"/>
      <w:lvlText w:val="%1.%2.%3.%4.%5.%6."/>
      <w:lvlJc w:val="left"/>
      <w:pPr>
        <w:ind w:left="1440" w:hanging="1440"/>
      </w:pPr>
      <w:rPr>
        <w:rFonts w:hint="default"/>
        <w:color w:val="385623" w:themeColor="accent6" w:themeShade="80"/>
      </w:rPr>
    </w:lvl>
    <w:lvl w:ilvl="6">
      <w:start w:val="1"/>
      <w:numFmt w:val="decimal"/>
      <w:lvlText w:val="%1.%2.%3.%4.%5.%6.%7."/>
      <w:lvlJc w:val="left"/>
      <w:pPr>
        <w:ind w:left="1440" w:hanging="1440"/>
      </w:pPr>
      <w:rPr>
        <w:rFonts w:hint="default"/>
        <w:color w:val="385623" w:themeColor="accent6" w:themeShade="80"/>
      </w:rPr>
    </w:lvl>
    <w:lvl w:ilvl="7">
      <w:start w:val="1"/>
      <w:numFmt w:val="decimal"/>
      <w:lvlText w:val="%1.%2.%3.%4.%5.%6.%7.%8."/>
      <w:lvlJc w:val="left"/>
      <w:pPr>
        <w:ind w:left="1800" w:hanging="1800"/>
      </w:pPr>
      <w:rPr>
        <w:rFonts w:hint="default"/>
        <w:color w:val="385623" w:themeColor="accent6" w:themeShade="80"/>
      </w:rPr>
    </w:lvl>
    <w:lvl w:ilvl="8">
      <w:start w:val="1"/>
      <w:numFmt w:val="decimal"/>
      <w:lvlText w:val="%1.%2.%3.%4.%5.%6.%7.%8.%9."/>
      <w:lvlJc w:val="left"/>
      <w:pPr>
        <w:ind w:left="1800" w:hanging="1800"/>
      </w:pPr>
      <w:rPr>
        <w:rFonts w:hint="default"/>
        <w:color w:val="385623" w:themeColor="accent6" w:themeShade="80"/>
      </w:rPr>
    </w:lvl>
  </w:abstractNum>
  <w:abstractNum w:abstractNumId="9" w15:restartNumberingAfterBreak="0">
    <w:nsid w:val="590C6A27"/>
    <w:multiLevelType w:val="multilevel"/>
    <w:tmpl w:val="AE64A75A"/>
    <w:lvl w:ilvl="0">
      <w:start w:val="5"/>
      <w:numFmt w:val="decimal"/>
      <w:lvlText w:val="%1."/>
      <w:lvlJc w:val="left"/>
      <w:pPr>
        <w:ind w:left="720" w:hanging="360"/>
      </w:pPr>
      <w:rPr>
        <w:rFonts w:hint="default"/>
        <w:b/>
        <w:color w:val="auto"/>
      </w:rPr>
    </w:lvl>
    <w:lvl w:ilvl="1">
      <w:start w:val="1"/>
      <w:numFmt w:val="decimal"/>
      <w:lvlText w:val="%2."/>
      <w:lvlJc w:val="center"/>
      <w:pPr>
        <w:ind w:left="1080" w:hanging="720"/>
      </w:pPr>
      <w:rPr>
        <w:rFonts w:hint="default"/>
        <w:color w:val="000000" w:themeColor="text1"/>
      </w:rPr>
    </w:lvl>
    <w:lvl w:ilvl="2">
      <w:start w:val="1"/>
      <w:numFmt w:val="decimal"/>
      <w:isLgl/>
      <w:lvlText w:val="%1.%2.%3."/>
      <w:lvlJc w:val="left"/>
      <w:pPr>
        <w:ind w:left="1080" w:hanging="720"/>
      </w:pPr>
      <w:rPr>
        <w:rFonts w:hint="default"/>
        <w:color w:val="385623" w:themeColor="accent6" w:themeShade="80"/>
      </w:rPr>
    </w:lvl>
    <w:lvl w:ilvl="3">
      <w:start w:val="1"/>
      <w:numFmt w:val="decimal"/>
      <w:isLgl/>
      <w:lvlText w:val="%1.%2.%3.%4."/>
      <w:lvlJc w:val="left"/>
      <w:pPr>
        <w:ind w:left="1440" w:hanging="1080"/>
      </w:pPr>
      <w:rPr>
        <w:rFonts w:hint="default"/>
        <w:color w:val="385623" w:themeColor="accent6" w:themeShade="80"/>
      </w:rPr>
    </w:lvl>
    <w:lvl w:ilvl="4">
      <w:start w:val="1"/>
      <w:numFmt w:val="decimal"/>
      <w:isLgl/>
      <w:lvlText w:val="%1.%2.%3.%4.%5."/>
      <w:lvlJc w:val="left"/>
      <w:pPr>
        <w:ind w:left="1440" w:hanging="1080"/>
      </w:pPr>
      <w:rPr>
        <w:rFonts w:hint="default"/>
        <w:color w:val="385623" w:themeColor="accent6" w:themeShade="80"/>
      </w:rPr>
    </w:lvl>
    <w:lvl w:ilvl="5">
      <w:start w:val="1"/>
      <w:numFmt w:val="decimal"/>
      <w:isLgl/>
      <w:lvlText w:val="%1.%2.%3.%4.%5.%6."/>
      <w:lvlJc w:val="left"/>
      <w:pPr>
        <w:ind w:left="1800" w:hanging="1440"/>
      </w:pPr>
      <w:rPr>
        <w:rFonts w:hint="default"/>
        <w:color w:val="385623" w:themeColor="accent6" w:themeShade="80"/>
      </w:rPr>
    </w:lvl>
    <w:lvl w:ilvl="6">
      <w:start w:val="1"/>
      <w:numFmt w:val="decimal"/>
      <w:isLgl/>
      <w:lvlText w:val="%1.%2.%3.%4.%5.%6.%7."/>
      <w:lvlJc w:val="left"/>
      <w:pPr>
        <w:ind w:left="2160" w:hanging="1800"/>
      </w:pPr>
      <w:rPr>
        <w:rFonts w:hint="default"/>
        <w:color w:val="385623" w:themeColor="accent6" w:themeShade="80"/>
      </w:rPr>
    </w:lvl>
    <w:lvl w:ilvl="7">
      <w:start w:val="1"/>
      <w:numFmt w:val="decimal"/>
      <w:isLgl/>
      <w:lvlText w:val="%1.%2.%3.%4.%5.%6.%7.%8."/>
      <w:lvlJc w:val="left"/>
      <w:pPr>
        <w:ind w:left="2160" w:hanging="1800"/>
      </w:pPr>
      <w:rPr>
        <w:rFonts w:hint="default"/>
        <w:color w:val="385623" w:themeColor="accent6" w:themeShade="80"/>
      </w:rPr>
    </w:lvl>
    <w:lvl w:ilvl="8">
      <w:start w:val="1"/>
      <w:numFmt w:val="decimal"/>
      <w:isLgl/>
      <w:lvlText w:val="%1.%2.%3.%4.%5.%6.%7.%8.%9."/>
      <w:lvlJc w:val="left"/>
      <w:pPr>
        <w:ind w:left="2520" w:hanging="2160"/>
      </w:pPr>
      <w:rPr>
        <w:rFonts w:hint="default"/>
        <w:color w:val="385623" w:themeColor="accent6" w:themeShade="80"/>
      </w:rPr>
    </w:lvl>
  </w:abstractNum>
  <w:abstractNum w:abstractNumId="10" w15:restartNumberingAfterBreak="0">
    <w:nsid w:val="608B7802"/>
    <w:multiLevelType w:val="hybridMultilevel"/>
    <w:tmpl w:val="4516A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2857ED"/>
    <w:multiLevelType w:val="multilevel"/>
    <w:tmpl w:val="E75435C2"/>
    <w:lvl w:ilvl="0">
      <w:start w:val="3"/>
      <w:numFmt w:val="decimal"/>
      <w:lvlText w:val="%1."/>
      <w:lvlJc w:val="left"/>
      <w:pPr>
        <w:ind w:left="720" w:hanging="360"/>
      </w:pPr>
      <w:rPr>
        <w:rFonts w:hint="default"/>
      </w:rPr>
    </w:lvl>
    <w:lvl w:ilvl="1">
      <w:start w:val="5"/>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num w:numId="1">
    <w:abstractNumId w:val="6"/>
  </w:num>
  <w:num w:numId="2">
    <w:abstractNumId w:val="11"/>
  </w:num>
  <w:num w:numId="3">
    <w:abstractNumId w:val="8"/>
  </w:num>
  <w:num w:numId="4">
    <w:abstractNumId w:val="9"/>
  </w:num>
  <w:num w:numId="5">
    <w:abstractNumId w:val="1"/>
  </w:num>
  <w:num w:numId="6">
    <w:abstractNumId w:val="4"/>
  </w:num>
  <w:num w:numId="7">
    <w:abstractNumId w:val="2"/>
  </w:num>
  <w:num w:numId="8">
    <w:abstractNumId w:val="7"/>
  </w:num>
  <w:num w:numId="9">
    <w:abstractNumId w:val="10"/>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D7"/>
    <w:rsid w:val="00003727"/>
    <w:rsid w:val="00007ED8"/>
    <w:rsid w:val="00014B6E"/>
    <w:rsid w:val="0002469E"/>
    <w:rsid w:val="000319D2"/>
    <w:rsid w:val="00035A74"/>
    <w:rsid w:val="0003683B"/>
    <w:rsid w:val="00037F32"/>
    <w:rsid w:val="000406C1"/>
    <w:rsid w:val="00062CB8"/>
    <w:rsid w:val="00080BB8"/>
    <w:rsid w:val="00090342"/>
    <w:rsid w:val="000976B4"/>
    <w:rsid w:val="000A1CB8"/>
    <w:rsid w:val="000A2A5C"/>
    <w:rsid w:val="000B2CFA"/>
    <w:rsid w:val="000B305A"/>
    <w:rsid w:val="000B39FC"/>
    <w:rsid w:val="000C0B41"/>
    <w:rsid w:val="000C21B8"/>
    <w:rsid w:val="000C6000"/>
    <w:rsid w:val="000C7A85"/>
    <w:rsid w:val="000D3E0B"/>
    <w:rsid w:val="000D4C92"/>
    <w:rsid w:val="000D7197"/>
    <w:rsid w:val="000E2F9F"/>
    <w:rsid w:val="000E3329"/>
    <w:rsid w:val="000E585C"/>
    <w:rsid w:val="000E5B6E"/>
    <w:rsid w:val="000E731F"/>
    <w:rsid w:val="001004AD"/>
    <w:rsid w:val="0011652D"/>
    <w:rsid w:val="00116D3A"/>
    <w:rsid w:val="00122278"/>
    <w:rsid w:val="00123360"/>
    <w:rsid w:val="00124C99"/>
    <w:rsid w:val="00126917"/>
    <w:rsid w:val="001276AC"/>
    <w:rsid w:val="001337A7"/>
    <w:rsid w:val="001439CA"/>
    <w:rsid w:val="0014561A"/>
    <w:rsid w:val="0015387B"/>
    <w:rsid w:val="0015623A"/>
    <w:rsid w:val="0016368B"/>
    <w:rsid w:val="00164D6B"/>
    <w:rsid w:val="001663E5"/>
    <w:rsid w:val="00166F82"/>
    <w:rsid w:val="00172425"/>
    <w:rsid w:val="0017545C"/>
    <w:rsid w:val="00177DBB"/>
    <w:rsid w:val="00180283"/>
    <w:rsid w:val="00192012"/>
    <w:rsid w:val="0019419E"/>
    <w:rsid w:val="00195CD4"/>
    <w:rsid w:val="001A0749"/>
    <w:rsid w:val="001A1A4F"/>
    <w:rsid w:val="001B4CD6"/>
    <w:rsid w:val="001C3E25"/>
    <w:rsid w:val="001C7C89"/>
    <w:rsid w:val="001D128B"/>
    <w:rsid w:val="001D35E6"/>
    <w:rsid w:val="001D4865"/>
    <w:rsid w:val="001D4D92"/>
    <w:rsid w:val="001E0BF2"/>
    <w:rsid w:val="001E734A"/>
    <w:rsid w:val="001F2EB2"/>
    <w:rsid w:val="002022AD"/>
    <w:rsid w:val="00203885"/>
    <w:rsid w:val="0020617B"/>
    <w:rsid w:val="002121BB"/>
    <w:rsid w:val="00217DC2"/>
    <w:rsid w:val="00222BA3"/>
    <w:rsid w:val="002277FD"/>
    <w:rsid w:val="00230E0D"/>
    <w:rsid w:val="00235814"/>
    <w:rsid w:val="00240462"/>
    <w:rsid w:val="00241BB1"/>
    <w:rsid w:val="00245043"/>
    <w:rsid w:val="002455BF"/>
    <w:rsid w:val="00247259"/>
    <w:rsid w:val="00251AE2"/>
    <w:rsid w:val="0025366C"/>
    <w:rsid w:val="00256C5D"/>
    <w:rsid w:val="00273955"/>
    <w:rsid w:val="002739F4"/>
    <w:rsid w:val="0028057B"/>
    <w:rsid w:val="002807D9"/>
    <w:rsid w:val="00283240"/>
    <w:rsid w:val="002866A7"/>
    <w:rsid w:val="00287DB8"/>
    <w:rsid w:val="00287F85"/>
    <w:rsid w:val="00290DFA"/>
    <w:rsid w:val="00291BEB"/>
    <w:rsid w:val="00292705"/>
    <w:rsid w:val="002977FE"/>
    <w:rsid w:val="002A1EFA"/>
    <w:rsid w:val="002B490F"/>
    <w:rsid w:val="002C1E0B"/>
    <w:rsid w:val="002C3FE0"/>
    <w:rsid w:val="002C6E9A"/>
    <w:rsid w:val="002D45B5"/>
    <w:rsid w:val="002D5AFA"/>
    <w:rsid w:val="002D6E08"/>
    <w:rsid w:val="002E2146"/>
    <w:rsid w:val="002E70DC"/>
    <w:rsid w:val="002F1A5B"/>
    <w:rsid w:val="00307659"/>
    <w:rsid w:val="00312844"/>
    <w:rsid w:val="003143BE"/>
    <w:rsid w:val="003165FE"/>
    <w:rsid w:val="00316B56"/>
    <w:rsid w:val="00317359"/>
    <w:rsid w:val="00317451"/>
    <w:rsid w:val="00323992"/>
    <w:rsid w:val="003264D6"/>
    <w:rsid w:val="003268B5"/>
    <w:rsid w:val="00326AAF"/>
    <w:rsid w:val="0033212B"/>
    <w:rsid w:val="003327D0"/>
    <w:rsid w:val="00333688"/>
    <w:rsid w:val="0033379D"/>
    <w:rsid w:val="00334EDB"/>
    <w:rsid w:val="0034239F"/>
    <w:rsid w:val="003504E1"/>
    <w:rsid w:val="00350C70"/>
    <w:rsid w:val="003521FB"/>
    <w:rsid w:val="00372440"/>
    <w:rsid w:val="003730BE"/>
    <w:rsid w:val="0038387B"/>
    <w:rsid w:val="00383EDE"/>
    <w:rsid w:val="003A06CD"/>
    <w:rsid w:val="003A0A21"/>
    <w:rsid w:val="003A5335"/>
    <w:rsid w:val="003A5D54"/>
    <w:rsid w:val="003A711B"/>
    <w:rsid w:val="003A7470"/>
    <w:rsid w:val="003B6868"/>
    <w:rsid w:val="003B7AC4"/>
    <w:rsid w:val="003C1F36"/>
    <w:rsid w:val="003C2FBA"/>
    <w:rsid w:val="003C49F9"/>
    <w:rsid w:val="003D6F54"/>
    <w:rsid w:val="003E09FD"/>
    <w:rsid w:val="003F0F27"/>
    <w:rsid w:val="00402E3C"/>
    <w:rsid w:val="00403FEA"/>
    <w:rsid w:val="00404886"/>
    <w:rsid w:val="00404AE0"/>
    <w:rsid w:val="004053C6"/>
    <w:rsid w:val="0041057F"/>
    <w:rsid w:val="0041221C"/>
    <w:rsid w:val="004153A0"/>
    <w:rsid w:val="00422613"/>
    <w:rsid w:val="00425951"/>
    <w:rsid w:val="0043009E"/>
    <w:rsid w:val="0043275A"/>
    <w:rsid w:val="0044552B"/>
    <w:rsid w:val="0044778B"/>
    <w:rsid w:val="004534DF"/>
    <w:rsid w:val="00457DE7"/>
    <w:rsid w:val="00457F45"/>
    <w:rsid w:val="004627C9"/>
    <w:rsid w:val="00463D09"/>
    <w:rsid w:val="00472BAF"/>
    <w:rsid w:val="004779B2"/>
    <w:rsid w:val="004803D3"/>
    <w:rsid w:val="0048040F"/>
    <w:rsid w:val="004805E4"/>
    <w:rsid w:val="00481171"/>
    <w:rsid w:val="00483F1A"/>
    <w:rsid w:val="004850C4"/>
    <w:rsid w:val="004860C0"/>
    <w:rsid w:val="004A4A25"/>
    <w:rsid w:val="004B0E60"/>
    <w:rsid w:val="004B44AB"/>
    <w:rsid w:val="004C126C"/>
    <w:rsid w:val="004C4DCF"/>
    <w:rsid w:val="004C71FE"/>
    <w:rsid w:val="004C7900"/>
    <w:rsid w:val="004D03FC"/>
    <w:rsid w:val="004D1E08"/>
    <w:rsid w:val="004D431F"/>
    <w:rsid w:val="004D7487"/>
    <w:rsid w:val="004E1FEF"/>
    <w:rsid w:val="004F0739"/>
    <w:rsid w:val="004F2E2A"/>
    <w:rsid w:val="00503545"/>
    <w:rsid w:val="00511F5E"/>
    <w:rsid w:val="00514E25"/>
    <w:rsid w:val="005212A7"/>
    <w:rsid w:val="00525F52"/>
    <w:rsid w:val="00531021"/>
    <w:rsid w:val="005351D4"/>
    <w:rsid w:val="00564733"/>
    <w:rsid w:val="00577687"/>
    <w:rsid w:val="0058062C"/>
    <w:rsid w:val="00581C5C"/>
    <w:rsid w:val="005909A7"/>
    <w:rsid w:val="00590F91"/>
    <w:rsid w:val="00592152"/>
    <w:rsid w:val="00592975"/>
    <w:rsid w:val="00597ABF"/>
    <w:rsid w:val="00597EF8"/>
    <w:rsid w:val="005B2AD6"/>
    <w:rsid w:val="005B3728"/>
    <w:rsid w:val="005B6DA6"/>
    <w:rsid w:val="005B7DE5"/>
    <w:rsid w:val="005C12CF"/>
    <w:rsid w:val="005D3BEF"/>
    <w:rsid w:val="005D5556"/>
    <w:rsid w:val="005D555C"/>
    <w:rsid w:val="005E1C96"/>
    <w:rsid w:val="005E2D9C"/>
    <w:rsid w:val="005F0D40"/>
    <w:rsid w:val="005F36B4"/>
    <w:rsid w:val="005F42EF"/>
    <w:rsid w:val="006018A9"/>
    <w:rsid w:val="00604B5E"/>
    <w:rsid w:val="006170F2"/>
    <w:rsid w:val="00625F1B"/>
    <w:rsid w:val="00630D9F"/>
    <w:rsid w:val="00632E6A"/>
    <w:rsid w:val="0063778E"/>
    <w:rsid w:val="00637C19"/>
    <w:rsid w:val="00641614"/>
    <w:rsid w:val="00642B97"/>
    <w:rsid w:val="0064567B"/>
    <w:rsid w:val="00647A99"/>
    <w:rsid w:val="0065236C"/>
    <w:rsid w:val="00656041"/>
    <w:rsid w:val="00661738"/>
    <w:rsid w:val="0066189B"/>
    <w:rsid w:val="006638B2"/>
    <w:rsid w:val="00666348"/>
    <w:rsid w:val="00670036"/>
    <w:rsid w:val="006854D8"/>
    <w:rsid w:val="006865BC"/>
    <w:rsid w:val="006916C8"/>
    <w:rsid w:val="00695FA7"/>
    <w:rsid w:val="006A44A0"/>
    <w:rsid w:val="006A697B"/>
    <w:rsid w:val="006B1223"/>
    <w:rsid w:val="006C16D8"/>
    <w:rsid w:val="006C1D2E"/>
    <w:rsid w:val="006C2D7B"/>
    <w:rsid w:val="006C59EF"/>
    <w:rsid w:val="006C6417"/>
    <w:rsid w:val="006D025A"/>
    <w:rsid w:val="006D36B2"/>
    <w:rsid w:val="006D5AC1"/>
    <w:rsid w:val="006E103C"/>
    <w:rsid w:val="006F228F"/>
    <w:rsid w:val="006F241B"/>
    <w:rsid w:val="006F46B2"/>
    <w:rsid w:val="006F54B7"/>
    <w:rsid w:val="006F75BB"/>
    <w:rsid w:val="00713B2C"/>
    <w:rsid w:val="00717E8C"/>
    <w:rsid w:val="007218D0"/>
    <w:rsid w:val="00721B69"/>
    <w:rsid w:val="00725835"/>
    <w:rsid w:val="007269FF"/>
    <w:rsid w:val="00726FFE"/>
    <w:rsid w:val="00727069"/>
    <w:rsid w:val="007319BE"/>
    <w:rsid w:val="00751CA8"/>
    <w:rsid w:val="007532A2"/>
    <w:rsid w:val="007666B6"/>
    <w:rsid w:val="00767725"/>
    <w:rsid w:val="007913EF"/>
    <w:rsid w:val="00793F6F"/>
    <w:rsid w:val="007945DC"/>
    <w:rsid w:val="00796EA8"/>
    <w:rsid w:val="007A0146"/>
    <w:rsid w:val="007A46F6"/>
    <w:rsid w:val="007A5861"/>
    <w:rsid w:val="007A72A8"/>
    <w:rsid w:val="007A7945"/>
    <w:rsid w:val="007B073D"/>
    <w:rsid w:val="007B20BF"/>
    <w:rsid w:val="007B2B53"/>
    <w:rsid w:val="007B7253"/>
    <w:rsid w:val="007C2469"/>
    <w:rsid w:val="007C2CEE"/>
    <w:rsid w:val="007C461C"/>
    <w:rsid w:val="007D373A"/>
    <w:rsid w:val="007E2C19"/>
    <w:rsid w:val="007E2CA5"/>
    <w:rsid w:val="007E2DC8"/>
    <w:rsid w:val="007E2E21"/>
    <w:rsid w:val="007F0AA0"/>
    <w:rsid w:val="007F4390"/>
    <w:rsid w:val="00804684"/>
    <w:rsid w:val="0081424A"/>
    <w:rsid w:val="008165A4"/>
    <w:rsid w:val="008178D6"/>
    <w:rsid w:val="008231BC"/>
    <w:rsid w:val="00824484"/>
    <w:rsid w:val="00830875"/>
    <w:rsid w:val="008348A6"/>
    <w:rsid w:val="00834F37"/>
    <w:rsid w:val="00843EB9"/>
    <w:rsid w:val="008441E1"/>
    <w:rsid w:val="00846244"/>
    <w:rsid w:val="00846B8C"/>
    <w:rsid w:val="0085096E"/>
    <w:rsid w:val="008515D7"/>
    <w:rsid w:val="00851DA0"/>
    <w:rsid w:val="008527B2"/>
    <w:rsid w:val="0085583C"/>
    <w:rsid w:val="00857B07"/>
    <w:rsid w:val="00862246"/>
    <w:rsid w:val="0086580F"/>
    <w:rsid w:val="008669D9"/>
    <w:rsid w:val="00867912"/>
    <w:rsid w:val="008748F6"/>
    <w:rsid w:val="00875C23"/>
    <w:rsid w:val="00894380"/>
    <w:rsid w:val="008A16CA"/>
    <w:rsid w:val="008B113A"/>
    <w:rsid w:val="008B21F5"/>
    <w:rsid w:val="008D2025"/>
    <w:rsid w:val="008D328A"/>
    <w:rsid w:val="008D4BF9"/>
    <w:rsid w:val="008E1F57"/>
    <w:rsid w:val="008E41D9"/>
    <w:rsid w:val="008E7A0A"/>
    <w:rsid w:val="008F7561"/>
    <w:rsid w:val="00901C1D"/>
    <w:rsid w:val="00902E40"/>
    <w:rsid w:val="00911350"/>
    <w:rsid w:val="009155A3"/>
    <w:rsid w:val="00917C81"/>
    <w:rsid w:val="00920BBD"/>
    <w:rsid w:val="00921758"/>
    <w:rsid w:val="00922229"/>
    <w:rsid w:val="00926998"/>
    <w:rsid w:val="0093254F"/>
    <w:rsid w:val="00932FDF"/>
    <w:rsid w:val="00943C6E"/>
    <w:rsid w:val="00944897"/>
    <w:rsid w:val="00947125"/>
    <w:rsid w:val="00953CDB"/>
    <w:rsid w:val="009547FE"/>
    <w:rsid w:val="00962C00"/>
    <w:rsid w:val="00962D62"/>
    <w:rsid w:val="0096735A"/>
    <w:rsid w:val="009713A1"/>
    <w:rsid w:val="00975D9C"/>
    <w:rsid w:val="00975F81"/>
    <w:rsid w:val="0098032A"/>
    <w:rsid w:val="009810D6"/>
    <w:rsid w:val="00984A2B"/>
    <w:rsid w:val="0098585D"/>
    <w:rsid w:val="0098638F"/>
    <w:rsid w:val="009867CE"/>
    <w:rsid w:val="00995179"/>
    <w:rsid w:val="00995D84"/>
    <w:rsid w:val="0099731E"/>
    <w:rsid w:val="009A0B70"/>
    <w:rsid w:val="009A56AA"/>
    <w:rsid w:val="009B1A7A"/>
    <w:rsid w:val="009B2424"/>
    <w:rsid w:val="009B5DBD"/>
    <w:rsid w:val="009B7AE7"/>
    <w:rsid w:val="009C191E"/>
    <w:rsid w:val="009C23FF"/>
    <w:rsid w:val="009C25C3"/>
    <w:rsid w:val="009C3535"/>
    <w:rsid w:val="009C5FA8"/>
    <w:rsid w:val="009C6C5E"/>
    <w:rsid w:val="009C785A"/>
    <w:rsid w:val="009D1E10"/>
    <w:rsid w:val="009D44CA"/>
    <w:rsid w:val="009E51CA"/>
    <w:rsid w:val="009F0214"/>
    <w:rsid w:val="009F29DD"/>
    <w:rsid w:val="009F3979"/>
    <w:rsid w:val="009F60DC"/>
    <w:rsid w:val="009F6D34"/>
    <w:rsid w:val="009F70AF"/>
    <w:rsid w:val="00A02407"/>
    <w:rsid w:val="00A036A7"/>
    <w:rsid w:val="00A11B6E"/>
    <w:rsid w:val="00A22884"/>
    <w:rsid w:val="00A23101"/>
    <w:rsid w:val="00A23D2F"/>
    <w:rsid w:val="00A35B64"/>
    <w:rsid w:val="00A36071"/>
    <w:rsid w:val="00A408CB"/>
    <w:rsid w:val="00A41853"/>
    <w:rsid w:val="00A4554A"/>
    <w:rsid w:val="00A514BF"/>
    <w:rsid w:val="00A55C63"/>
    <w:rsid w:val="00A56E33"/>
    <w:rsid w:val="00A60A18"/>
    <w:rsid w:val="00A72109"/>
    <w:rsid w:val="00A84A70"/>
    <w:rsid w:val="00A84AF2"/>
    <w:rsid w:val="00A90CC1"/>
    <w:rsid w:val="00A91BD0"/>
    <w:rsid w:val="00A92D78"/>
    <w:rsid w:val="00AA1F43"/>
    <w:rsid w:val="00AB0BEA"/>
    <w:rsid w:val="00AB43B5"/>
    <w:rsid w:val="00AC28BB"/>
    <w:rsid w:val="00AC510C"/>
    <w:rsid w:val="00AC5C2F"/>
    <w:rsid w:val="00AC630D"/>
    <w:rsid w:val="00AD4BD7"/>
    <w:rsid w:val="00AD7C6F"/>
    <w:rsid w:val="00AD7F16"/>
    <w:rsid w:val="00AE16E0"/>
    <w:rsid w:val="00AE2CBB"/>
    <w:rsid w:val="00AE3AD8"/>
    <w:rsid w:val="00AF0C86"/>
    <w:rsid w:val="00AF62CF"/>
    <w:rsid w:val="00AF6D3A"/>
    <w:rsid w:val="00AF7812"/>
    <w:rsid w:val="00B01D95"/>
    <w:rsid w:val="00B108DC"/>
    <w:rsid w:val="00B2017B"/>
    <w:rsid w:val="00B3718F"/>
    <w:rsid w:val="00B377C5"/>
    <w:rsid w:val="00B40B31"/>
    <w:rsid w:val="00B413A6"/>
    <w:rsid w:val="00B438CB"/>
    <w:rsid w:val="00B45BFC"/>
    <w:rsid w:val="00B45D67"/>
    <w:rsid w:val="00B5092E"/>
    <w:rsid w:val="00B51668"/>
    <w:rsid w:val="00B51EF3"/>
    <w:rsid w:val="00B57DE7"/>
    <w:rsid w:val="00B61031"/>
    <w:rsid w:val="00B61786"/>
    <w:rsid w:val="00B657C9"/>
    <w:rsid w:val="00B72946"/>
    <w:rsid w:val="00B74ADC"/>
    <w:rsid w:val="00B776F4"/>
    <w:rsid w:val="00B803C1"/>
    <w:rsid w:val="00B8379F"/>
    <w:rsid w:val="00B84455"/>
    <w:rsid w:val="00B861A8"/>
    <w:rsid w:val="00B90378"/>
    <w:rsid w:val="00B91821"/>
    <w:rsid w:val="00BA00B7"/>
    <w:rsid w:val="00BA06AA"/>
    <w:rsid w:val="00BA0956"/>
    <w:rsid w:val="00BA2099"/>
    <w:rsid w:val="00BA4666"/>
    <w:rsid w:val="00BA4E18"/>
    <w:rsid w:val="00BA5EDC"/>
    <w:rsid w:val="00BA63AF"/>
    <w:rsid w:val="00BB29C6"/>
    <w:rsid w:val="00BB4274"/>
    <w:rsid w:val="00BB5E4F"/>
    <w:rsid w:val="00BB6B5D"/>
    <w:rsid w:val="00BC16EE"/>
    <w:rsid w:val="00BC251D"/>
    <w:rsid w:val="00BC2712"/>
    <w:rsid w:val="00BD097C"/>
    <w:rsid w:val="00BD41DC"/>
    <w:rsid w:val="00BD4914"/>
    <w:rsid w:val="00BD5C9F"/>
    <w:rsid w:val="00BD75ED"/>
    <w:rsid w:val="00BE20DB"/>
    <w:rsid w:val="00BE3A69"/>
    <w:rsid w:val="00BE3F0C"/>
    <w:rsid w:val="00BE5B10"/>
    <w:rsid w:val="00BF2D95"/>
    <w:rsid w:val="00C0167A"/>
    <w:rsid w:val="00C01B68"/>
    <w:rsid w:val="00C06FE0"/>
    <w:rsid w:val="00C0758E"/>
    <w:rsid w:val="00C15141"/>
    <w:rsid w:val="00C17A2B"/>
    <w:rsid w:val="00C21106"/>
    <w:rsid w:val="00C22C21"/>
    <w:rsid w:val="00C26D5B"/>
    <w:rsid w:val="00C35079"/>
    <w:rsid w:val="00C35E60"/>
    <w:rsid w:val="00C41361"/>
    <w:rsid w:val="00C4142D"/>
    <w:rsid w:val="00C41A0D"/>
    <w:rsid w:val="00C43AD2"/>
    <w:rsid w:val="00C43C41"/>
    <w:rsid w:val="00C47D3F"/>
    <w:rsid w:val="00C507AB"/>
    <w:rsid w:val="00C571D5"/>
    <w:rsid w:val="00C57C09"/>
    <w:rsid w:val="00C57F4E"/>
    <w:rsid w:val="00C613EC"/>
    <w:rsid w:val="00C664B1"/>
    <w:rsid w:val="00C66A2C"/>
    <w:rsid w:val="00C74B6F"/>
    <w:rsid w:val="00C75601"/>
    <w:rsid w:val="00C775C1"/>
    <w:rsid w:val="00C80485"/>
    <w:rsid w:val="00CA0E58"/>
    <w:rsid w:val="00CA5339"/>
    <w:rsid w:val="00CA5945"/>
    <w:rsid w:val="00CB3BA0"/>
    <w:rsid w:val="00CB4557"/>
    <w:rsid w:val="00CD1DA8"/>
    <w:rsid w:val="00D0323A"/>
    <w:rsid w:val="00D0339C"/>
    <w:rsid w:val="00D0365D"/>
    <w:rsid w:val="00D065A4"/>
    <w:rsid w:val="00D14AE1"/>
    <w:rsid w:val="00D14BB6"/>
    <w:rsid w:val="00D17D0A"/>
    <w:rsid w:val="00D21962"/>
    <w:rsid w:val="00D23EFA"/>
    <w:rsid w:val="00D27A84"/>
    <w:rsid w:val="00D30055"/>
    <w:rsid w:val="00D31DF5"/>
    <w:rsid w:val="00D51024"/>
    <w:rsid w:val="00D55575"/>
    <w:rsid w:val="00D63F99"/>
    <w:rsid w:val="00D719FE"/>
    <w:rsid w:val="00D7212D"/>
    <w:rsid w:val="00D7274A"/>
    <w:rsid w:val="00D72C20"/>
    <w:rsid w:val="00D7476D"/>
    <w:rsid w:val="00D76DDF"/>
    <w:rsid w:val="00D840B6"/>
    <w:rsid w:val="00DA2025"/>
    <w:rsid w:val="00DA4E26"/>
    <w:rsid w:val="00DA52D9"/>
    <w:rsid w:val="00DA667F"/>
    <w:rsid w:val="00DB0E7A"/>
    <w:rsid w:val="00DB184E"/>
    <w:rsid w:val="00DB3040"/>
    <w:rsid w:val="00DC0AED"/>
    <w:rsid w:val="00DC276A"/>
    <w:rsid w:val="00DC4040"/>
    <w:rsid w:val="00DC6D2A"/>
    <w:rsid w:val="00DD081C"/>
    <w:rsid w:val="00DD29B4"/>
    <w:rsid w:val="00DE290F"/>
    <w:rsid w:val="00DE4331"/>
    <w:rsid w:val="00DF2626"/>
    <w:rsid w:val="00DF52B1"/>
    <w:rsid w:val="00DF74DC"/>
    <w:rsid w:val="00E02431"/>
    <w:rsid w:val="00E10475"/>
    <w:rsid w:val="00E262F2"/>
    <w:rsid w:val="00E27D64"/>
    <w:rsid w:val="00E31097"/>
    <w:rsid w:val="00E424AA"/>
    <w:rsid w:val="00E44837"/>
    <w:rsid w:val="00E46D24"/>
    <w:rsid w:val="00E50DEB"/>
    <w:rsid w:val="00E52ED1"/>
    <w:rsid w:val="00E54204"/>
    <w:rsid w:val="00E658BF"/>
    <w:rsid w:val="00E71544"/>
    <w:rsid w:val="00E726DB"/>
    <w:rsid w:val="00E772EF"/>
    <w:rsid w:val="00E949B0"/>
    <w:rsid w:val="00E954D7"/>
    <w:rsid w:val="00EB606A"/>
    <w:rsid w:val="00EB6592"/>
    <w:rsid w:val="00EC1B8C"/>
    <w:rsid w:val="00EC41F8"/>
    <w:rsid w:val="00EC7547"/>
    <w:rsid w:val="00ED0C22"/>
    <w:rsid w:val="00ED2639"/>
    <w:rsid w:val="00EE0C6B"/>
    <w:rsid w:val="00EE4836"/>
    <w:rsid w:val="00EF1DD6"/>
    <w:rsid w:val="00EF50EC"/>
    <w:rsid w:val="00EF763A"/>
    <w:rsid w:val="00F02CCD"/>
    <w:rsid w:val="00F22C3E"/>
    <w:rsid w:val="00F354AD"/>
    <w:rsid w:val="00F36BC6"/>
    <w:rsid w:val="00F40DF6"/>
    <w:rsid w:val="00F41220"/>
    <w:rsid w:val="00F41795"/>
    <w:rsid w:val="00F43F96"/>
    <w:rsid w:val="00F44659"/>
    <w:rsid w:val="00F44ECA"/>
    <w:rsid w:val="00F47DAE"/>
    <w:rsid w:val="00F51EAB"/>
    <w:rsid w:val="00F621FD"/>
    <w:rsid w:val="00F71F36"/>
    <w:rsid w:val="00F72AE2"/>
    <w:rsid w:val="00F82AE8"/>
    <w:rsid w:val="00F90006"/>
    <w:rsid w:val="00F9191E"/>
    <w:rsid w:val="00F96E31"/>
    <w:rsid w:val="00F971FA"/>
    <w:rsid w:val="00FA450D"/>
    <w:rsid w:val="00FA66A4"/>
    <w:rsid w:val="00FA7CA2"/>
    <w:rsid w:val="00FB490A"/>
    <w:rsid w:val="00FB5FB1"/>
    <w:rsid w:val="00FC05D7"/>
    <w:rsid w:val="00FC28EF"/>
    <w:rsid w:val="00FC7B37"/>
    <w:rsid w:val="00FD1979"/>
    <w:rsid w:val="00FD2F40"/>
    <w:rsid w:val="00FD6090"/>
    <w:rsid w:val="00FD6577"/>
    <w:rsid w:val="00FE0E43"/>
    <w:rsid w:val="00FE3BA3"/>
    <w:rsid w:val="00FF01AA"/>
    <w:rsid w:val="00FF04D9"/>
    <w:rsid w:val="00FF08C8"/>
    <w:rsid w:val="00FF1575"/>
    <w:rsid w:val="00FF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3DEB"/>
  <w15:chartTrackingRefBased/>
  <w15:docId w15:val="{DB3C648F-BE0E-4B8F-9D4B-6ADD23A4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97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BD7"/>
    <w:pPr>
      <w:ind w:left="720"/>
      <w:contextualSpacing/>
    </w:pPr>
  </w:style>
  <w:style w:type="paragraph" w:styleId="a4">
    <w:name w:val="header"/>
    <w:basedOn w:val="a"/>
    <w:link w:val="a5"/>
    <w:uiPriority w:val="99"/>
    <w:semiHidden/>
    <w:unhideWhenUsed/>
    <w:rsid w:val="00A35B64"/>
    <w:pPr>
      <w:tabs>
        <w:tab w:val="center" w:pos="4677"/>
        <w:tab w:val="right" w:pos="9355"/>
      </w:tabs>
    </w:pPr>
  </w:style>
  <w:style w:type="character" w:customStyle="1" w:styleId="a5">
    <w:name w:val="Верхний колонтитул Знак"/>
    <w:basedOn w:val="a0"/>
    <w:link w:val="a4"/>
    <w:uiPriority w:val="99"/>
    <w:semiHidden/>
    <w:rsid w:val="00A35B64"/>
    <w:rPr>
      <w:rFonts w:ascii="Times New Roman" w:eastAsia="Times New Roman" w:hAnsi="Times New Roman" w:cs="Times New Roman"/>
      <w:sz w:val="24"/>
      <w:szCs w:val="24"/>
      <w:lang w:eastAsia="ar-SA"/>
    </w:rPr>
  </w:style>
  <w:style w:type="paragraph" w:styleId="a6">
    <w:name w:val="footer"/>
    <w:basedOn w:val="a"/>
    <w:link w:val="a7"/>
    <w:uiPriority w:val="99"/>
    <w:rsid w:val="00A35B64"/>
    <w:pPr>
      <w:tabs>
        <w:tab w:val="center" w:pos="4677"/>
        <w:tab w:val="right" w:pos="9355"/>
      </w:tabs>
    </w:pPr>
  </w:style>
  <w:style w:type="character" w:customStyle="1" w:styleId="a7">
    <w:name w:val="Нижний колонтитул Знак"/>
    <w:basedOn w:val="a0"/>
    <w:link w:val="a6"/>
    <w:uiPriority w:val="99"/>
    <w:rsid w:val="00A35B64"/>
    <w:rPr>
      <w:rFonts w:ascii="Times New Roman" w:eastAsia="Times New Roman" w:hAnsi="Times New Roman" w:cs="Times New Roman"/>
      <w:sz w:val="24"/>
      <w:szCs w:val="24"/>
      <w:lang w:eastAsia="ar-SA"/>
    </w:rPr>
  </w:style>
  <w:style w:type="table" w:styleId="a8">
    <w:name w:val="Table Grid"/>
    <w:basedOn w:val="a1"/>
    <w:uiPriority w:val="39"/>
    <w:rsid w:val="00A35B64"/>
    <w:pPr>
      <w:spacing w:after="0" w:line="240" w:lineRule="auto"/>
      <w:ind w:firstLine="709"/>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A35B64"/>
    <w:rPr>
      <w:sz w:val="20"/>
      <w:szCs w:val="20"/>
    </w:rPr>
  </w:style>
  <w:style w:type="character" w:customStyle="1" w:styleId="aa">
    <w:name w:val="Текст сноски Знак"/>
    <w:basedOn w:val="a0"/>
    <w:link w:val="a9"/>
    <w:uiPriority w:val="99"/>
    <w:semiHidden/>
    <w:rsid w:val="00A35B64"/>
    <w:rPr>
      <w:rFonts w:ascii="Times New Roman" w:eastAsia="Times New Roman" w:hAnsi="Times New Roman" w:cs="Times New Roman"/>
      <w:sz w:val="20"/>
      <w:szCs w:val="20"/>
      <w:lang w:eastAsia="ar-SA"/>
    </w:rPr>
  </w:style>
  <w:style w:type="character" w:styleId="ab">
    <w:name w:val="footnote reference"/>
    <w:basedOn w:val="a0"/>
    <w:uiPriority w:val="99"/>
    <w:semiHidden/>
    <w:unhideWhenUsed/>
    <w:rsid w:val="00A35B64"/>
    <w:rPr>
      <w:vertAlign w:val="superscript"/>
    </w:rPr>
  </w:style>
  <w:style w:type="table" w:customStyle="1" w:styleId="1">
    <w:name w:val="Сетка таблицы1"/>
    <w:basedOn w:val="a1"/>
    <w:next w:val="a8"/>
    <w:uiPriority w:val="59"/>
    <w:rsid w:val="00CB3BA0"/>
    <w:pPr>
      <w:spacing w:after="0" w:line="240" w:lineRule="auto"/>
      <w:ind w:firstLine="709"/>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84455"/>
    <w:rPr>
      <w:rFonts w:ascii="Segoe UI" w:hAnsi="Segoe UI" w:cs="Segoe UI"/>
      <w:sz w:val="18"/>
      <w:szCs w:val="18"/>
    </w:rPr>
  </w:style>
  <w:style w:type="character" w:customStyle="1" w:styleId="ad">
    <w:name w:val="Текст выноски Знак"/>
    <w:basedOn w:val="a0"/>
    <w:link w:val="ac"/>
    <w:uiPriority w:val="99"/>
    <w:semiHidden/>
    <w:rsid w:val="00B84455"/>
    <w:rPr>
      <w:rFonts w:ascii="Segoe UI" w:eastAsia="Times New Roman" w:hAnsi="Segoe UI" w:cs="Segoe UI"/>
      <w:sz w:val="18"/>
      <w:szCs w:val="18"/>
      <w:lang w:eastAsia="ar-SA"/>
    </w:rPr>
  </w:style>
  <w:style w:type="character" w:styleId="ae">
    <w:name w:val="Hyperlink"/>
    <w:basedOn w:val="a0"/>
    <w:uiPriority w:val="99"/>
    <w:unhideWhenUsed/>
    <w:rsid w:val="000A1CB8"/>
    <w:rPr>
      <w:color w:val="0563C1" w:themeColor="hyperlink"/>
      <w:u w:val="single"/>
    </w:rPr>
  </w:style>
  <w:style w:type="character" w:customStyle="1" w:styleId="UnresolvedMention">
    <w:name w:val="Unresolved Mention"/>
    <w:basedOn w:val="a0"/>
    <w:uiPriority w:val="99"/>
    <w:semiHidden/>
    <w:unhideWhenUsed/>
    <w:rsid w:val="000A1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73AF5-9474-4526-811D-7EE81B1D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20</Pages>
  <Words>5947</Words>
  <Characters>33899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2025-10-22T11:48:00Z</cp:lastPrinted>
  <dcterms:created xsi:type="dcterms:W3CDTF">2025-10-13T12:38:00Z</dcterms:created>
  <dcterms:modified xsi:type="dcterms:W3CDTF">2025-10-27T08:48:00Z</dcterms:modified>
</cp:coreProperties>
</file>