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2F6A" w:rsidRPr="00D05A83" w:rsidRDefault="004A2F6A" w:rsidP="004A2F6A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"/>
          <w:szCs w:val="2"/>
          <w:lang w:eastAsia="ru-RU" w:bidi="ru-RU"/>
        </w:rPr>
      </w:pPr>
      <w:r w:rsidRPr="00D05A83">
        <w:rPr>
          <w:rFonts w:ascii="Times New Roman" w:eastAsia="Courier New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55168" behindDoc="1" locked="0" layoutInCell="1" allowOverlap="1" wp14:anchorId="68158127" wp14:editId="1C089F1C">
            <wp:simplePos x="0" y="0"/>
            <wp:positionH relativeFrom="margin">
              <wp:posOffset>2643429</wp:posOffset>
            </wp:positionH>
            <wp:positionV relativeFrom="paragraph">
              <wp:posOffset>-199124</wp:posOffset>
            </wp:positionV>
            <wp:extent cx="933450" cy="933450"/>
            <wp:effectExtent l="0" t="0" r="0" b="0"/>
            <wp:wrapNone/>
            <wp:docPr id="1" name="Рисунок 1" descr="1200px-Coat_of_arms_of_South_Osset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1200px-Coat_of_arms_of_South_Ossetia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05A83">
        <w:rPr>
          <w:rFonts w:ascii="Times New Roman" w:eastAsia="Courier New" w:hAnsi="Times New Roman" w:cs="Times New Roman"/>
          <w:color w:val="000000"/>
          <w:sz w:val="2"/>
          <w:szCs w:val="2"/>
          <w:lang w:eastAsia="ru-RU" w:bidi="ru-RU"/>
        </w:rPr>
        <w:t xml:space="preserve"> </w:t>
      </w:r>
    </w:p>
    <w:p w:rsidR="004A2F6A" w:rsidRPr="00D05A83" w:rsidRDefault="004A2F6A" w:rsidP="004A2F6A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"/>
          <w:szCs w:val="2"/>
          <w:lang w:eastAsia="ru-RU" w:bidi="ru-RU"/>
        </w:rPr>
      </w:pPr>
    </w:p>
    <w:p w:rsidR="004A2F6A" w:rsidRPr="00D05A83" w:rsidRDefault="004A2F6A" w:rsidP="004A2F6A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"/>
          <w:szCs w:val="2"/>
          <w:lang w:eastAsia="ru-RU" w:bidi="ru-RU"/>
        </w:rPr>
      </w:pPr>
    </w:p>
    <w:p w:rsidR="004A2F6A" w:rsidRPr="00D05A83" w:rsidRDefault="004A2F6A" w:rsidP="004A2F6A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"/>
          <w:szCs w:val="2"/>
          <w:lang w:eastAsia="ru-RU" w:bidi="ru-RU"/>
        </w:rPr>
      </w:pPr>
    </w:p>
    <w:p w:rsidR="004A2F6A" w:rsidRPr="00D05A83" w:rsidRDefault="004A2F6A" w:rsidP="004A2F6A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"/>
          <w:szCs w:val="2"/>
          <w:lang w:eastAsia="ru-RU" w:bidi="ru-RU"/>
        </w:rPr>
      </w:pPr>
    </w:p>
    <w:p w:rsidR="004A2F6A" w:rsidRPr="00D05A83" w:rsidRDefault="004A2F6A" w:rsidP="004A2F6A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"/>
          <w:szCs w:val="2"/>
          <w:lang w:eastAsia="ru-RU" w:bidi="ru-RU"/>
        </w:rPr>
      </w:pPr>
      <w:r w:rsidRPr="00D05A83">
        <w:rPr>
          <w:rFonts w:ascii="Times New Roman" w:eastAsia="Courier New" w:hAnsi="Times New Roman" w:cs="Times New Roman"/>
          <w:color w:val="000000"/>
          <w:sz w:val="2"/>
          <w:szCs w:val="2"/>
          <w:lang w:eastAsia="ru-RU" w:bidi="ru-RU"/>
        </w:rPr>
        <w:t xml:space="preserve"> </w:t>
      </w:r>
    </w:p>
    <w:p w:rsidR="004A2F6A" w:rsidRPr="00D05A83" w:rsidRDefault="004A2F6A" w:rsidP="004A2F6A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"/>
          <w:szCs w:val="2"/>
          <w:lang w:eastAsia="ru-RU" w:bidi="ru-RU"/>
        </w:rPr>
      </w:pPr>
    </w:p>
    <w:p w:rsidR="004A2F6A" w:rsidRPr="00D05A83" w:rsidRDefault="004A2F6A" w:rsidP="004A2F6A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"/>
          <w:szCs w:val="2"/>
          <w:lang w:eastAsia="ru-RU" w:bidi="ru-RU"/>
        </w:rPr>
      </w:pPr>
    </w:p>
    <w:p w:rsidR="004A2F6A" w:rsidRPr="00D05A83" w:rsidRDefault="004A2F6A" w:rsidP="004A2F6A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"/>
          <w:szCs w:val="2"/>
          <w:lang w:eastAsia="ru-RU" w:bidi="ru-RU"/>
        </w:rPr>
      </w:pPr>
    </w:p>
    <w:p w:rsidR="004A2F6A" w:rsidRPr="00D05A83" w:rsidRDefault="004A2F6A" w:rsidP="004A2F6A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"/>
          <w:szCs w:val="2"/>
          <w:lang w:eastAsia="ru-RU" w:bidi="ru-RU"/>
        </w:rPr>
      </w:pPr>
    </w:p>
    <w:p w:rsidR="004A2F6A" w:rsidRPr="00D05A83" w:rsidRDefault="004A2F6A" w:rsidP="004A2F6A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"/>
          <w:szCs w:val="2"/>
          <w:lang w:eastAsia="ru-RU" w:bidi="ru-RU"/>
        </w:rPr>
      </w:pPr>
    </w:p>
    <w:p w:rsidR="004A2F6A" w:rsidRPr="00D05A83" w:rsidRDefault="004A2F6A" w:rsidP="004A2F6A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"/>
          <w:szCs w:val="2"/>
          <w:lang w:eastAsia="ru-RU" w:bidi="ru-RU"/>
        </w:rPr>
      </w:pPr>
    </w:p>
    <w:p w:rsidR="004A2F6A" w:rsidRPr="00D05A83" w:rsidRDefault="004A2F6A" w:rsidP="004A2F6A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"/>
          <w:szCs w:val="2"/>
          <w:lang w:eastAsia="ru-RU" w:bidi="ru-RU"/>
        </w:rPr>
      </w:pPr>
    </w:p>
    <w:p w:rsidR="004A2F6A" w:rsidRPr="00D05A83" w:rsidRDefault="004A2F6A" w:rsidP="004A2F6A">
      <w:pPr>
        <w:framePr w:w="3766" w:h="1531" w:hRule="exact" w:wrap="around" w:vAnchor="page" w:hAnchor="page" w:x="7306" w:y="796"/>
        <w:widowControl w:val="0"/>
        <w:spacing w:after="0" w:line="276" w:lineRule="auto"/>
        <w:ind w:left="179" w:hanging="179"/>
        <w:jc w:val="center"/>
        <w:rPr>
          <w:rFonts w:ascii="Times New Roman" w:eastAsia="Arial Unicode MS" w:hAnsi="Times New Roman" w:cs="Times New Roman"/>
          <w:b/>
          <w:shd w:val="clear" w:color="auto" w:fill="FFFFFF"/>
          <w:lang w:eastAsia="ru-RU"/>
        </w:rPr>
      </w:pPr>
      <w:r w:rsidRPr="00D05A83">
        <w:rPr>
          <w:rFonts w:ascii="Times New Roman" w:eastAsia="Arial Unicode MS" w:hAnsi="Times New Roman" w:cs="Times New Roman"/>
          <w:b/>
          <w:shd w:val="clear" w:color="auto" w:fill="FFFFFF"/>
          <w:lang w:eastAsia="ru-RU"/>
        </w:rPr>
        <w:t>МИНИСТЕРСТВО ТРУДА</w:t>
      </w:r>
    </w:p>
    <w:p w:rsidR="004A2F6A" w:rsidRPr="00D05A83" w:rsidRDefault="004A2F6A" w:rsidP="004A2F6A">
      <w:pPr>
        <w:framePr w:w="3766" w:h="1531" w:hRule="exact" w:wrap="around" w:vAnchor="page" w:hAnchor="page" w:x="7306" w:y="796"/>
        <w:widowControl w:val="0"/>
        <w:spacing w:after="0" w:line="276" w:lineRule="auto"/>
        <w:ind w:left="179" w:hanging="179"/>
        <w:jc w:val="center"/>
        <w:rPr>
          <w:rFonts w:ascii="Times New Roman" w:eastAsia="Arial Unicode MS" w:hAnsi="Times New Roman" w:cs="Times New Roman"/>
          <w:b/>
          <w:shd w:val="clear" w:color="auto" w:fill="FFFFFF"/>
          <w:lang w:eastAsia="ru-RU"/>
        </w:rPr>
      </w:pPr>
      <w:r w:rsidRPr="00D05A83">
        <w:rPr>
          <w:rFonts w:ascii="Times New Roman" w:eastAsia="Arial Unicode MS" w:hAnsi="Times New Roman" w:cs="Times New Roman"/>
          <w:b/>
          <w:shd w:val="clear" w:color="auto" w:fill="FFFFFF"/>
          <w:lang w:eastAsia="ru-RU"/>
        </w:rPr>
        <w:t>И СОЦИАЛЬНОЙ ЗАЩИТЫ</w:t>
      </w:r>
    </w:p>
    <w:p w:rsidR="004A2F6A" w:rsidRPr="00D05A83" w:rsidRDefault="004A2F6A" w:rsidP="004A2F6A">
      <w:pPr>
        <w:framePr w:w="3766" w:h="1531" w:hRule="exact" w:wrap="around" w:vAnchor="page" w:hAnchor="page" w:x="7306" w:y="796"/>
        <w:widowControl w:val="0"/>
        <w:spacing w:after="0" w:line="276" w:lineRule="auto"/>
        <w:ind w:left="179" w:hanging="179"/>
        <w:jc w:val="center"/>
        <w:rPr>
          <w:rFonts w:ascii="Times New Roman" w:eastAsia="Arial Unicode MS" w:hAnsi="Times New Roman" w:cs="Times New Roman"/>
          <w:b/>
          <w:shd w:val="clear" w:color="auto" w:fill="FFFFFF"/>
          <w:lang w:eastAsia="ru-RU"/>
        </w:rPr>
      </w:pPr>
      <w:r w:rsidRPr="00D05A83">
        <w:rPr>
          <w:rFonts w:ascii="Times New Roman" w:eastAsia="Arial Unicode MS" w:hAnsi="Times New Roman" w:cs="Times New Roman"/>
          <w:b/>
          <w:shd w:val="clear" w:color="auto" w:fill="FFFFFF"/>
          <w:lang w:eastAsia="ru-RU"/>
        </w:rPr>
        <w:t>ГОСУДАРСТВА АЛАНИЯ</w:t>
      </w:r>
    </w:p>
    <w:p w:rsidR="004A2F6A" w:rsidRPr="00D05A83" w:rsidRDefault="004A2F6A" w:rsidP="004A2F6A">
      <w:pPr>
        <w:framePr w:w="3766" w:h="1531" w:hRule="exact" w:wrap="around" w:vAnchor="page" w:hAnchor="page" w:x="7306" w:y="796"/>
        <w:spacing w:after="0" w:line="240" w:lineRule="auto"/>
        <w:jc w:val="center"/>
        <w:rPr>
          <w:rFonts w:ascii="Times New Roman" w:hAnsi="Times New Roman" w:cs="Times New Roman"/>
          <w:sz w:val="20"/>
        </w:rPr>
      </w:pPr>
      <w:r w:rsidRPr="00D05A83">
        <w:rPr>
          <w:rFonts w:ascii="Times New Roman" w:hAnsi="Times New Roman" w:cs="Times New Roman"/>
          <w:sz w:val="20"/>
        </w:rPr>
        <w:t xml:space="preserve">100001, Республика Южная Осетия, </w:t>
      </w:r>
    </w:p>
    <w:p w:rsidR="004A2F6A" w:rsidRPr="00D05A83" w:rsidRDefault="004A2F6A" w:rsidP="004A2F6A">
      <w:pPr>
        <w:framePr w:w="3766" w:h="1531" w:hRule="exact" w:wrap="around" w:vAnchor="page" w:hAnchor="page" w:x="7306" w:y="796"/>
        <w:widowControl w:val="0"/>
        <w:spacing w:after="0" w:line="240" w:lineRule="auto"/>
        <w:ind w:left="179" w:hanging="179"/>
        <w:jc w:val="center"/>
        <w:rPr>
          <w:rFonts w:ascii="Times New Roman" w:eastAsia="Arial Unicode MS" w:hAnsi="Times New Roman" w:cs="Times New Roman"/>
          <w:b/>
          <w:shd w:val="clear" w:color="auto" w:fill="FFFFFF"/>
          <w:lang w:eastAsia="ru-RU"/>
        </w:rPr>
      </w:pPr>
      <w:r w:rsidRPr="00D05A83">
        <w:rPr>
          <w:rFonts w:ascii="Times New Roman" w:hAnsi="Times New Roman" w:cs="Times New Roman"/>
          <w:sz w:val="20"/>
        </w:rPr>
        <w:t>г. Цхинвал, ул. Сталина, д. 18</w:t>
      </w:r>
    </w:p>
    <w:p w:rsidR="004A2F6A" w:rsidRPr="00D05A83" w:rsidRDefault="004A2F6A" w:rsidP="004A2F6A">
      <w:pPr>
        <w:framePr w:w="4891" w:h="1726" w:hRule="exact" w:wrap="around" w:vAnchor="page" w:hAnchor="page" w:x="391" w:y="751"/>
        <w:widowControl w:val="0"/>
        <w:spacing w:after="0" w:line="317" w:lineRule="exact"/>
        <w:jc w:val="center"/>
        <w:rPr>
          <w:rFonts w:ascii="Times New Roman" w:eastAsia="Times New Roman" w:hAnsi="Times New Roman" w:cs="Times New Roman"/>
          <w:b/>
          <w:bCs/>
          <w:spacing w:val="1"/>
          <w:szCs w:val="24"/>
          <w:lang w:eastAsia="ru-RU" w:bidi="ru-RU"/>
        </w:rPr>
      </w:pPr>
      <w:r w:rsidRPr="00D05A83">
        <w:rPr>
          <w:rFonts w:ascii="Times New Roman" w:eastAsia="Times New Roman" w:hAnsi="Times New Roman" w:cs="Times New Roman"/>
          <w:b/>
          <w:bCs/>
          <w:spacing w:val="1"/>
          <w:szCs w:val="24"/>
          <w:lang w:eastAsia="ru-RU" w:bidi="ru-RU"/>
        </w:rPr>
        <w:t>ПАДДЗАХАД АЛАНИЙЫ</w:t>
      </w:r>
    </w:p>
    <w:p w:rsidR="004A2F6A" w:rsidRPr="00D05A83" w:rsidRDefault="004A2F6A" w:rsidP="004A2F6A">
      <w:pPr>
        <w:framePr w:w="4891" w:h="1726" w:hRule="exact" w:wrap="around" w:vAnchor="page" w:hAnchor="page" w:x="391" w:y="751"/>
        <w:widowControl w:val="0"/>
        <w:spacing w:after="0" w:line="317" w:lineRule="exact"/>
        <w:jc w:val="center"/>
        <w:rPr>
          <w:rFonts w:ascii="Times New Roman" w:eastAsia="Times New Roman" w:hAnsi="Times New Roman" w:cs="Times New Roman"/>
          <w:b/>
          <w:bCs/>
          <w:spacing w:val="1"/>
          <w:szCs w:val="24"/>
          <w:lang w:eastAsia="ru-RU" w:bidi="ru-RU"/>
        </w:rPr>
      </w:pPr>
      <w:r w:rsidRPr="00D05A83">
        <w:rPr>
          <w:rFonts w:ascii="Times New Roman" w:eastAsia="Times New Roman" w:hAnsi="Times New Roman" w:cs="Times New Roman"/>
          <w:b/>
          <w:bCs/>
          <w:spacing w:val="1"/>
          <w:szCs w:val="24"/>
          <w:lang w:eastAsia="ru-RU" w:bidi="ru-RU"/>
        </w:rPr>
        <w:t>ФӔЛЛОЙЫ ӔМӔ СОЦИАЛОН</w:t>
      </w:r>
    </w:p>
    <w:p w:rsidR="004A2F6A" w:rsidRPr="00D05A83" w:rsidRDefault="004A2F6A" w:rsidP="004A2F6A">
      <w:pPr>
        <w:framePr w:w="4891" w:h="1726" w:hRule="exact" w:wrap="around" w:vAnchor="page" w:hAnchor="page" w:x="391" w:y="751"/>
        <w:widowControl w:val="0"/>
        <w:spacing w:after="0" w:line="317" w:lineRule="exact"/>
        <w:jc w:val="center"/>
        <w:rPr>
          <w:rFonts w:ascii="Times New Roman" w:eastAsia="Times New Roman" w:hAnsi="Times New Roman" w:cs="Times New Roman"/>
          <w:b/>
          <w:bCs/>
          <w:spacing w:val="1"/>
          <w:szCs w:val="24"/>
          <w:lang w:eastAsia="ru-RU" w:bidi="ru-RU"/>
        </w:rPr>
      </w:pPr>
      <w:r w:rsidRPr="00D05A83">
        <w:rPr>
          <w:rFonts w:ascii="Times New Roman" w:eastAsia="Times New Roman" w:hAnsi="Times New Roman" w:cs="Times New Roman"/>
          <w:b/>
          <w:bCs/>
          <w:spacing w:val="1"/>
          <w:szCs w:val="24"/>
          <w:lang w:eastAsia="ru-RU" w:bidi="ru-RU"/>
        </w:rPr>
        <w:t>ХЪАХЪХЪӔНЫНАДЫ МИНИСТРАД</w:t>
      </w:r>
    </w:p>
    <w:p w:rsidR="004A2F6A" w:rsidRPr="00D05A83" w:rsidRDefault="004A2F6A" w:rsidP="004A2F6A">
      <w:pPr>
        <w:framePr w:w="4891" w:h="1726" w:hRule="exact" w:wrap="around" w:vAnchor="page" w:hAnchor="page" w:x="391" w:y="751"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pacing w:val="1"/>
          <w:sz w:val="20"/>
          <w:szCs w:val="24"/>
          <w:lang w:eastAsia="ru-RU" w:bidi="ru-RU"/>
        </w:rPr>
      </w:pPr>
      <w:r w:rsidRPr="00D05A83">
        <w:rPr>
          <w:rFonts w:ascii="Times New Roman" w:eastAsia="Times New Roman" w:hAnsi="Times New Roman" w:cs="Times New Roman"/>
          <w:bCs/>
          <w:spacing w:val="1"/>
          <w:sz w:val="20"/>
          <w:szCs w:val="24"/>
          <w:lang w:eastAsia="ru-RU" w:bidi="ru-RU"/>
        </w:rPr>
        <w:t xml:space="preserve">100001, </w:t>
      </w:r>
      <w:proofErr w:type="spellStart"/>
      <w:r w:rsidRPr="00D05A83">
        <w:rPr>
          <w:rFonts w:ascii="Times New Roman" w:eastAsia="Times New Roman" w:hAnsi="Times New Roman" w:cs="Times New Roman"/>
          <w:bCs/>
          <w:spacing w:val="1"/>
          <w:sz w:val="20"/>
          <w:szCs w:val="24"/>
          <w:lang w:eastAsia="ru-RU" w:bidi="ru-RU"/>
        </w:rPr>
        <w:t>Республикӕ</w:t>
      </w:r>
      <w:proofErr w:type="spellEnd"/>
      <w:r w:rsidRPr="00D05A83">
        <w:rPr>
          <w:rFonts w:ascii="Times New Roman" w:eastAsia="Times New Roman" w:hAnsi="Times New Roman" w:cs="Times New Roman"/>
          <w:bCs/>
          <w:spacing w:val="1"/>
          <w:sz w:val="20"/>
          <w:szCs w:val="24"/>
          <w:lang w:eastAsia="ru-RU" w:bidi="ru-RU"/>
        </w:rPr>
        <w:t xml:space="preserve"> </w:t>
      </w:r>
      <w:proofErr w:type="spellStart"/>
      <w:r w:rsidRPr="00D05A83">
        <w:rPr>
          <w:rFonts w:ascii="Times New Roman" w:eastAsia="Times New Roman" w:hAnsi="Times New Roman" w:cs="Times New Roman"/>
          <w:bCs/>
          <w:spacing w:val="1"/>
          <w:sz w:val="20"/>
          <w:szCs w:val="24"/>
          <w:lang w:eastAsia="ru-RU" w:bidi="ru-RU"/>
        </w:rPr>
        <w:t>Хуссар</w:t>
      </w:r>
      <w:proofErr w:type="spellEnd"/>
      <w:r w:rsidRPr="00D05A83">
        <w:rPr>
          <w:rFonts w:ascii="Times New Roman" w:eastAsia="Times New Roman" w:hAnsi="Times New Roman" w:cs="Times New Roman"/>
          <w:bCs/>
          <w:spacing w:val="1"/>
          <w:sz w:val="20"/>
          <w:szCs w:val="24"/>
          <w:lang w:eastAsia="ru-RU" w:bidi="ru-RU"/>
        </w:rPr>
        <w:t xml:space="preserve"> </w:t>
      </w:r>
      <w:proofErr w:type="spellStart"/>
      <w:r w:rsidRPr="00D05A83">
        <w:rPr>
          <w:rFonts w:ascii="Times New Roman" w:eastAsia="Times New Roman" w:hAnsi="Times New Roman" w:cs="Times New Roman"/>
          <w:bCs/>
          <w:spacing w:val="1"/>
          <w:sz w:val="20"/>
          <w:szCs w:val="24"/>
          <w:lang w:eastAsia="ru-RU" w:bidi="ru-RU"/>
        </w:rPr>
        <w:t>Ирыстон</w:t>
      </w:r>
      <w:proofErr w:type="spellEnd"/>
      <w:r w:rsidRPr="00D05A83">
        <w:rPr>
          <w:rFonts w:ascii="Times New Roman" w:eastAsia="Times New Roman" w:hAnsi="Times New Roman" w:cs="Times New Roman"/>
          <w:bCs/>
          <w:spacing w:val="1"/>
          <w:sz w:val="20"/>
          <w:szCs w:val="24"/>
          <w:lang w:eastAsia="ru-RU" w:bidi="ru-RU"/>
        </w:rPr>
        <w:t xml:space="preserve">, </w:t>
      </w:r>
    </w:p>
    <w:p w:rsidR="004A2F6A" w:rsidRPr="00D05A83" w:rsidRDefault="004A2F6A" w:rsidP="004A2F6A">
      <w:pPr>
        <w:framePr w:w="4891" w:h="1726" w:hRule="exact" w:wrap="around" w:vAnchor="page" w:hAnchor="page" w:x="391" w:y="751"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pacing w:val="1"/>
          <w:sz w:val="20"/>
          <w:szCs w:val="24"/>
          <w:lang w:eastAsia="ru-RU" w:bidi="ru-RU"/>
        </w:rPr>
      </w:pPr>
      <w:proofErr w:type="spellStart"/>
      <w:r w:rsidRPr="00D05A83">
        <w:rPr>
          <w:rFonts w:ascii="Times New Roman" w:eastAsia="Times New Roman" w:hAnsi="Times New Roman" w:cs="Times New Roman"/>
          <w:bCs/>
          <w:spacing w:val="1"/>
          <w:sz w:val="20"/>
          <w:szCs w:val="24"/>
          <w:lang w:eastAsia="ru-RU" w:bidi="ru-RU"/>
        </w:rPr>
        <w:t>Цхинвалы</w:t>
      </w:r>
      <w:proofErr w:type="spellEnd"/>
      <w:r w:rsidRPr="00D05A83">
        <w:rPr>
          <w:rFonts w:ascii="Times New Roman" w:eastAsia="Times New Roman" w:hAnsi="Times New Roman" w:cs="Times New Roman"/>
          <w:bCs/>
          <w:spacing w:val="1"/>
          <w:sz w:val="20"/>
          <w:szCs w:val="24"/>
          <w:lang w:eastAsia="ru-RU" w:bidi="ru-RU"/>
        </w:rPr>
        <w:t xml:space="preserve"> с., Сталины </w:t>
      </w:r>
      <w:proofErr w:type="spellStart"/>
      <w:r w:rsidRPr="00D05A83">
        <w:rPr>
          <w:rFonts w:ascii="Times New Roman" w:eastAsia="Times New Roman" w:hAnsi="Times New Roman" w:cs="Times New Roman"/>
          <w:bCs/>
          <w:spacing w:val="1"/>
          <w:sz w:val="20"/>
          <w:szCs w:val="24"/>
          <w:lang w:eastAsia="ru-RU" w:bidi="ru-RU"/>
        </w:rPr>
        <w:t>уынг</w:t>
      </w:r>
      <w:proofErr w:type="spellEnd"/>
      <w:r w:rsidRPr="00D05A83">
        <w:rPr>
          <w:rFonts w:ascii="Times New Roman" w:eastAsia="Times New Roman" w:hAnsi="Times New Roman" w:cs="Times New Roman"/>
          <w:bCs/>
          <w:spacing w:val="1"/>
          <w:sz w:val="20"/>
          <w:szCs w:val="24"/>
          <w:lang w:eastAsia="ru-RU" w:bidi="ru-RU"/>
        </w:rPr>
        <w:t>, 18</w:t>
      </w:r>
    </w:p>
    <w:p w:rsidR="004A2F6A" w:rsidRPr="00D05A83" w:rsidRDefault="004A2F6A" w:rsidP="004A2F6A">
      <w:pPr>
        <w:widowControl w:val="0"/>
        <w:spacing w:after="813" w:line="322" w:lineRule="exact"/>
        <w:ind w:right="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D05A83">
        <w:rPr>
          <w:rFonts w:ascii="Times New Roman" w:eastAsia="Times New Roman" w:hAnsi="Times New Roman" w:cs="Times New Roman"/>
          <w:b/>
          <w:bCs/>
          <w:noProof/>
          <w:spacing w:val="13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11CCB996" wp14:editId="75F85CBF">
                <wp:simplePos x="0" y="0"/>
                <wp:positionH relativeFrom="page">
                  <wp:posOffset>409575</wp:posOffset>
                </wp:positionH>
                <wp:positionV relativeFrom="paragraph">
                  <wp:posOffset>586247</wp:posOffset>
                </wp:positionV>
                <wp:extent cx="6762750" cy="0"/>
                <wp:effectExtent l="0" t="0" r="19050" b="19050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76275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032635B" id="Прямая соединительная линия 3" o:spid="_x0000_s1026" style="position:absolute;flip:y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32.25pt,46.15pt" to="564.75pt,4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" strokecolor="windowText" strokeweight="1.5pt">
                <v:stroke joinstyle="miter"/>
                <w10:wrap anchorx="page"/>
              </v:line>
            </w:pict>
          </mc:Fallback>
        </mc:AlternateContent>
      </w:r>
    </w:p>
    <w:p w:rsidR="004A2F6A" w:rsidRPr="004A2F6A" w:rsidRDefault="004A2F6A" w:rsidP="004A2F6A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"/>
          <w:szCs w:val="2"/>
          <w:lang w:eastAsia="ru-RU" w:bidi="ru-RU"/>
        </w:rPr>
      </w:pPr>
      <w:r w:rsidRPr="004A2F6A">
        <w:rPr>
          <w:rFonts w:ascii="Times New Roman" w:eastAsia="Courier New" w:hAnsi="Times New Roman" w:cs="Times New Roman"/>
          <w:color w:val="000000"/>
          <w:sz w:val="2"/>
          <w:szCs w:val="2"/>
          <w:lang w:eastAsia="ru-RU" w:bidi="ru-RU"/>
        </w:rPr>
        <w:t xml:space="preserve"> </w:t>
      </w:r>
    </w:p>
    <w:p w:rsidR="004A2F6A" w:rsidRPr="004A2F6A" w:rsidRDefault="004A2F6A" w:rsidP="004A2F6A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"/>
          <w:szCs w:val="2"/>
          <w:lang w:eastAsia="ru-RU" w:bidi="ru-RU"/>
        </w:rPr>
      </w:pPr>
    </w:p>
    <w:p w:rsidR="004A2F6A" w:rsidRPr="004A2F6A" w:rsidRDefault="004A2F6A" w:rsidP="004A2F6A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"/>
          <w:szCs w:val="2"/>
          <w:lang w:eastAsia="ru-RU" w:bidi="ru-RU"/>
        </w:rPr>
      </w:pPr>
    </w:p>
    <w:p w:rsidR="004A2F6A" w:rsidRPr="004A2F6A" w:rsidRDefault="004A2F6A" w:rsidP="004A2F6A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"/>
          <w:szCs w:val="2"/>
          <w:lang w:eastAsia="ru-RU" w:bidi="ru-RU"/>
        </w:rPr>
      </w:pPr>
    </w:p>
    <w:p w:rsidR="004A2F6A" w:rsidRPr="004A2F6A" w:rsidRDefault="004A2F6A" w:rsidP="004A2F6A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"/>
          <w:szCs w:val="2"/>
          <w:lang w:eastAsia="ru-RU" w:bidi="ru-RU"/>
        </w:rPr>
      </w:pPr>
    </w:p>
    <w:p w:rsidR="004A2F6A" w:rsidRPr="004A2F6A" w:rsidRDefault="004A2F6A" w:rsidP="004A2F6A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"/>
          <w:szCs w:val="2"/>
          <w:lang w:eastAsia="ru-RU" w:bidi="ru-RU"/>
        </w:rPr>
      </w:pPr>
      <w:r w:rsidRPr="004A2F6A">
        <w:rPr>
          <w:rFonts w:ascii="Times New Roman" w:eastAsia="Courier New" w:hAnsi="Times New Roman" w:cs="Times New Roman"/>
          <w:color w:val="000000"/>
          <w:sz w:val="2"/>
          <w:szCs w:val="2"/>
          <w:lang w:eastAsia="ru-RU" w:bidi="ru-RU"/>
        </w:rPr>
        <w:t xml:space="preserve"> </w:t>
      </w:r>
    </w:p>
    <w:p w:rsidR="004A2F6A" w:rsidRPr="004A2F6A" w:rsidRDefault="004A2F6A" w:rsidP="004A2F6A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"/>
          <w:szCs w:val="2"/>
          <w:lang w:eastAsia="ru-RU" w:bidi="ru-RU"/>
        </w:rPr>
      </w:pPr>
    </w:p>
    <w:p w:rsidR="004A2F6A" w:rsidRPr="004A2F6A" w:rsidRDefault="004A2F6A" w:rsidP="004A2F6A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"/>
          <w:szCs w:val="2"/>
          <w:lang w:eastAsia="ru-RU" w:bidi="ru-RU"/>
        </w:rPr>
      </w:pPr>
    </w:p>
    <w:p w:rsidR="004A2F6A" w:rsidRPr="004A2F6A" w:rsidRDefault="004A2F6A" w:rsidP="004A2F6A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"/>
          <w:szCs w:val="2"/>
          <w:lang w:eastAsia="ru-RU" w:bidi="ru-RU"/>
        </w:rPr>
      </w:pPr>
    </w:p>
    <w:p w:rsidR="004A2F6A" w:rsidRPr="004A2F6A" w:rsidRDefault="004A2F6A" w:rsidP="004A2F6A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"/>
          <w:szCs w:val="2"/>
          <w:lang w:eastAsia="ru-RU" w:bidi="ru-RU"/>
        </w:rPr>
      </w:pPr>
    </w:p>
    <w:p w:rsidR="004A2F6A" w:rsidRPr="004A2F6A" w:rsidRDefault="004A2F6A" w:rsidP="004A2F6A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"/>
          <w:szCs w:val="2"/>
          <w:lang w:eastAsia="ru-RU" w:bidi="ru-RU"/>
        </w:rPr>
      </w:pPr>
    </w:p>
    <w:p w:rsidR="004A2F6A" w:rsidRPr="004A2F6A" w:rsidRDefault="004A2F6A" w:rsidP="004A2F6A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"/>
          <w:szCs w:val="2"/>
          <w:lang w:eastAsia="ru-RU" w:bidi="ru-RU"/>
        </w:rPr>
      </w:pPr>
    </w:p>
    <w:p w:rsidR="004A2F6A" w:rsidRPr="004A2F6A" w:rsidRDefault="004A2F6A" w:rsidP="004A2F6A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"/>
          <w:szCs w:val="2"/>
          <w:lang w:eastAsia="ru-RU" w:bidi="ru-RU"/>
        </w:rPr>
      </w:pPr>
    </w:p>
    <w:p w:rsidR="004A2F6A" w:rsidRPr="004A2F6A" w:rsidRDefault="004A2F6A" w:rsidP="004A2F6A">
      <w:pPr>
        <w:framePr w:w="3766" w:h="1531" w:hRule="exact" w:wrap="around" w:vAnchor="page" w:hAnchor="page" w:x="7306" w:y="796"/>
        <w:widowControl w:val="0"/>
        <w:spacing w:after="0" w:line="276" w:lineRule="auto"/>
        <w:ind w:left="179" w:hanging="179"/>
        <w:jc w:val="center"/>
        <w:rPr>
          <w:rFonts w:ascii="Times New Roman" w:eastAsia="Arial Unicode MS" w:hAnsi="Times New Roman" w:cs="Times New Roman"/>
          <w:b/>
          <w:shd w:val="clear" w:color="auto" w:fill="FFFFFF"/>
          <w:lang w:eastAsia="ru-RU"/>
        </w:rPr>
      </w:pPr>
      <w:r w:rsidRPr="004A2F6A">
        <w:rPr>
          <w:rFonts w:ascii="Times New Roman" w:eastAsia="Arial Unicode MS" w:hAnsi="Times New Roman" w:cs="Times New Roman"/>
          <w:b/>
          <w:shd w:val="clear" w:color="auto" w:fill="FFFFFF"/>
          <w:lang w:eastAsia="ru-RU"/>
        </w:rPr>
        <w:t>МИНИСТЕРСТВО ТРУДА</w:t>
      </w:r>
    </w:p>
    <w:p w:rsidR="004A2F6A" w:rsidRPr="004A2F6A" w:rsidRDefault="004A2F6A" w:rsidP="004A2F6A">
      <w:pPr>
        <w:framePr w:w="3766" w:h="1531" w:hRule="exact" w:wrap="around" w:vAnchor="page" w:hAnchor="page" w:x="7306" w:y="796"/>
        <w:widowControl w:val="0"/>
        <w:spacing w:after="0" w:line="276" w:lineRule="auto"/>
        <w:ind w:left="179" w:hanging="179"/>
        <w:jc w:val="center"/>
        <w:rPr>
          <w:rFonts w:ascii="Times New Roman" w:eastAsia="Arial Unicode MS" w:hAnsi="Times New Roman" w:cs="Times New Roman"/>
          <w:b/>
          <w:shd w:val="clear" w:color="auto" w:fill="FFFFFF"/>
          <w:lang w:eastAsia="ru-RU"/>
        </w:rPr>
      </w:pPr>
      <w:r w:rsidRPr="004A2F6A">
        <w:rPr>
          <w:rFonts w:ascii="Times New Roman" w:eastAsia="Arial Unicode MS" w:hAnsi="Times New Roman" w:cs="Times New Roman"/>
          <w:b/>
          <w:shd w:val="clear" w:color="auto" w:fill="FFFFFF"/>
          <w:lang w:eastAsia="ru-RU"/>
        </w:rPr>
        <w:t>И СОЦИАЛЬНОЙ ЗАЩИТЫ</w:t>
      </w:r>
    </w:p>
    <w:p w:rsidR="004A2F6A" w:rsidRPr="004A2F6A" w:rsidRDefault="004A2F6A" w:rsidP="004A2F6A">
      <w:pPr>
        <w:framePr w:w="3766" w:h="1531" w:hRule="exact" w:wrap="around" w:vAnchor="page" w:hAnchor="page" w:x="7306" w:y="796"/>
        <w:widowControl w:val="0"/>
        <w:spacing w:after="0" w:line="276" w:lineRule="auto"/>
        <w:ind w:left="179" w:hanging="179"/>
        <w:jc w:val="center"/>
        <w:rPr>
          <w:rFonts w:ascii="Times New Roman" w:eastAsia="Arial Unicode MS" w:hAnsi="Times New Roman" w:cs="Times New Roman"/>
          <w:b/>
          <w:shd w:val="clear" w:color="auto" w:fill="FFFFFF"/>
          <w:lang w:eastAsia="ru-RU"/>
        </w:rPr>
      </w:pPr>
      <w:r w:rsidRPr="004A2F6A">
        <w:rPr>
          <w:rFonts w:ascii="Times New Roman" w:eastAsia="Arial Unicode MS" w:hAnsi="Times New Roman" w:cs="Times New Roman"/>
          <w:b/>
          <w:shd w:val="clear" w:color="auto" w:fill="FFFFFF"/>
          <w:lang w:eastAsia="ru-RU"/>
        </w:rPr>
        <w:t>ГОСУДАРСТВА АЛАНИЯ</w:t>
      </w:r>
    </w:p>
    <w:p w:rsidR="004A2F6A" w:rsidRPr="004A2F6A" w:rsidRDefault="004A2F6A" w:rsidP="004A2F6A">
      <w:pPr>
        <w:framePr w:w="3766" w:h="1531" w:hRule="exact" w:wrap="around" w:vAnchor="page" w:hAnchor="page" w:x="7306" w:y="796"/>
        <w:spacing w:after="0" w:line="240" w:lineRule="auto"/>
        <w:jc w:val="center"/>
        <w:rPr>
          <w:rFonts w:ascii="Times New Roman" w:hAnsi="Times New Roman" w:cs="Times New Roman"/>
          <w:sz w:val="20"/>
        </w:rPr>
      </w:pPr>
      <w:r w:rsidRPr="004A2F6A">
        <w:rPr>
          <w:rFonts w:ascii="Times New Roman" w:hAnsi="Times New Roman" w:cs="Times New Roman"/>
          <w:sz w:val="20"/>
        </w:rPr>
        <w:t xml:space="preserve">100001, Республика Южная Осетия, </w:t>
      </w:r>
    </w:p>
    <w:p w:rsidR="004A2F6A" w:rsidRPr="004A2F6A" w:rsidRDefault="004A2F6A" w:rsidP="004A2F6A">
      <w:pPr>
        <w:framePr w:w="3766" w:h="1531" w:hRule="exact" w:wrap="around" w:vAnchor="page" w:hAnchor="page" w:x="7306" w:y="796"/>
        <w:widowControl w:val="0"/>
        <w:spacing w:after="0" w:line="240" w:lineRule="auto"/>
        <w:ind w:left="179" w:hanging="179"/>
        <w:jc w:val="center"/>
        <w:rPr>
          <w:rFonts w:ascii="Times New Roman" w:eastAsia="Arial Unicode MS" w:hAnsi="Times New Roman" w:cs="Times New Roman"/>
          <w:b/>
          <w:shd w:val="clear" w:color="auto" w:fill="FFFFFF"/>
          <w:lang w:eastAsia="ru-RU"/>
        </w:rPr>
      </w:pPr>
      <w:r w:rsidRPr="004A2F6A">
        <w:rPr>
          <w:rFonts w:ascii="Times New Roman" w:hAnsi="Times New Roman" w:cs="Times New Roman"/>
          <w:sz w:val="20"/>
        </w:rPr>
        <w:t>г. Цхинвал, ул. Сталина, д. 18</w:t>
      </w:r>
    </w:p>
    <w:p w:rsidR="004A2F6A" w:rsidRPr="004A2F6A" w:rsidRDefault="004A2F6A" w:rsidP="004A2F6A">
      <w:pPr>
        <w:framePr w:w="4891" w:h="1726" w:hRule="exact" w:wrap="around" w:vAnchor="page" w:hAnchor="page" w:x="391" w:y="751"/>
        <w:widowControl w:val="0"/>
        <w:spacing w:after="0" w:line="317" w:lineRule="exact"/>
        <w:jc w:val="center"/>
        <w:rPr>
          <w:rFonts w:ascii="Times New Roman" w:eastAsia="Times New Roman" w:hAnsi="Times New Roman" w:cs="Times New Roman"/>
          <w:b/>
          <w:bCs/>
          <w:spacing w:val="1"/>
          <w:szCs w:val="24"/>
          <w:lang w:eastAsia="ru-RU" w:bidi="ru-RU"/>
        </w:rPr>
      </w:pPr>
      <w:r w:rsidRPr="004A2F6A">
        <w:rPr>
          <w:rFonts w:ascii="Times New Roman" w:eastAsia="Times New Roman" w:hAnsi="Times New Roman" w:cs="Times New Roman"/>
          <w:b/>
          <w:bCs/>
          <w:spacing w:val="1"/>
          <w:szCs w:val="24"/>
          <w:lang w:eastAsia="ru-RU" w:bidi="ru-RU"/>
        </w:rPr>
        <w:t>ПАДДЗАХАД АЛАНИЙЫ</w:t>
      </w:r>
    </w:p>
    <w:p w:rsidR="004A2F6A" w:rsidRPr="004A2F6A" w:rsidRDefault="004A2F6A" w:rsidP="004A2F6A">
      <w:pPr>
        <w:framePr w:w="4891" w:h="1726" w:hRule="exact" w:wrap="around" w:vAnchor="page" w:hAnchor="page" w:x="391" w:y="751"/>
        <w:widowControl w:val="0"/>
        <w:spacing w:after="0" w:line="317" w:lineRule="exact"/>
        <w:jc w:val="center"/>
        <w:rPr>
          <w:rFonts w:ascii="Times New Roman" w:eastAsia="Times New Roman" w:hAnsi="Times New Roman" w:cs="Times New Roman"/>
          <w:b/>
          <w:bCs/>
          <w:spacing w:val="1"/>
          <w:szCs w:val="24"/>
          <w:lang w:eastAsia="ru-RU" w:bidi="ru-RU"/>
        </w:rPr>
      </w:pPr>
      <w:r w:rsidRPr="004A2F6A">
        <w:rPr>
          <w:rFonts w:ascii="Times New Roman" w:eastAsia="Times New Roman" w:hAnsi="Times New Roman" w:cs="Times New Roman"/>
          <w:b/>
          <w:bCs/>
          <w:spacing w:val="1"/>
          <w:szCs w:val="24"/>
          <w:lang w:eastAsia="ru-RU" w:bidi="ru-RU"/>
        </w:rPr>
        <w:t>ФӔЛЛОЙЫ ӔМӔ СОЦИАЛОН</w:t>
      </w:r>
    </w:p>
    <w:p w:rsidR="004A2F6A" w:rsidRPr="004A2F6A" w:rsidRDefault="004A2F6A" w:rsidP="004A2F6A">
      <w:pPr>
        <w:framePr w:w="4891" w:h="1726" w:hRule="exact" w:wrap="around" w:vAnchor="page" w:hAnchor="page" w:x="391" w:y="751"/>
        <w:widowControl w:val="0"/>
        <w:spacing w:after="0" w:line="317" w:lineRule="exact"/>
        <w:jc w:val="center"/>
        <w:rPr>
          <w:rFonts w:ascii="Times New Roman" w:eastAsia="Times New Roman" w:hAnsi="Times New Roman" w:cs="Times New Roman"/>
          <w:b/>
          <w:bCs/>
          <w:spacing w:val="1"/>
          <w:szCs w:val="24"/>
          <w:lang w:eastAsia="ru-RU" w:bidi="ru-RU"/>
        </w:rPr>
      </w:pPr>
      <w:r w:rsidRPr="004A2F6A">
        <w:rPr>
          <w:rFonts w:ascii="Times New Roman" w:eastAsia="Times New Roman" w:hAnsi="Times New Roman" w:cs="Times New Roman"/>
          <w:b/>
          <w:bCs/>
          <w:spacing w:val="1"/>
          <w:szCs w:val="24"/>
          <w:lang w:eastAsia="ru-RU" w:bidi="ru-RU"/>
        </w:rPr>
        <w:t>ХЪАХЪХЪӔНЫНАДЫ МИНИСТРАД</w:t>
      </w:r>
    </w:p>
    <w:p w:rsidR="004A2F6A" w:rsidRPr="004A2F6A" w:rsidRDefault="004A2F6A" w:rsidP="004A2F6A">
      <w:pPr>
        <w:framePr w:w="4891" w:h="1726" w:hRule="exact" w:wrap="around" w:vAnchor="page" w:hAnchor="page" w:x="391" w:y="751"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pacing w:val="1"/>
          <w:sz w:val="20"/>
          <w:szCs w:val="24"/>
          <w:lang w:eastAsia="ru-RU" w:bidi="ru-RU"/>
        </w:rPr>
      </w:pPr>
      <w:r w:rsidRPr="004A2F6A">
        <w:rPr>
          <w:rFonts w:ascii="Times New Roman" w:eastAsia="Times New Roman" w:hAnsi="Times New Roman" w:cs="Times New Roman"/>
          <w:bCs/>
          <w:spacing w:val="1"/>
          <w:sz w:val="20"/>
          <w:szCs w:val="24"/>
          <w:lang w:eastAsia="ru-RU" w:bidi="ru-RU"/>
        </w:rPr>
        <w:t xml:space="preserve">100001, </w:t>
      </w:r>
      <w:proofErr w:type="spellStart"/>
      <w:r w:rsidRPr="004A2F6A">
        <w:rPr>
          <w:rFonts w:ascii="Times New Roman" w:eastAsia="Times New Roman" w:hAnsi="Times New Roman" w:cs="Times New Roman"/>
          <w:bCs/>
          <w:spacing w:val="1"/>
          <w:sz w:val="20"/>
          <w:szCs w:val="24"/>
          <w:lang w:eastAsia="ru-RU" w:bidi="ru-RU"/>
        </w:rPr>
        <w:t>Республикӕ</w:t>
      </w:r>
      <w:proofErr w:type="spellEnd"/>
      <w:r w:rsidRPr="004A2F6A">
        <w:rPr>
          <w:rFonts w:ascii="Times New Roman" w:eastAsia="Times New Roman" w:hAnsi="Times New Roman" w:cs="Times New Roman"/>
          <w:bCs/>
          <w:spacing w:val="1"/>
          <w:sz w:val="20"/>
          <w:szCs w:val="24"/>
          <w:lang w:eastAsia="ru-RU" w:bidi="ru-RU"/>
        </w:rPr>
        <w:t xml:space="preserve"> </w:t>
      </w:r>
      <w:proofErr w:type="spellStart"/>
      <w:r w:rsidRPr="004A2F6A">
        <w:rPr>
          <w:rFonts w:ascii="Times New Roman" w:eastAsia="Times New Roman" w:hAnsi="Times New Roman" w:cs="Times New Roman"/>
          <w:bCs/>
          <w:spacing w:val="1"/>
          <w:sz w:val="20"/>
          <w:szCs w:val="24"/>
          <w:lang w:eastAsia="ru-RU" w:bidi="ru-RU"/>
        </w:rPr>
        <w:t>Хуссар</w:t>
      </w:r>
      <w:proofErr w:type="spellEnd"/>
      <w:r w:rsidRPr="004A2F6A">
        <w:rPr>
          <w:rFonts w:ascii="Times New Roman" w:eastAsia="Times New Roman" w:hAnsi="Times New Roman" w:cs="Times New Roman"/>
          <w:bCs/>
          <w:spacing w:val="1"/>
          <w:sz w:val="20"/>
          <w:szCs w:val="24"/>
          <w:lang w:eastAsia="ru-RU" w:bidi="ru-RU"/>
        </w:rPr>
        <w:t xml:space="preserve"> </w:t>
      </w:r>
      <w:proofErr w:type="spellStart"/>
      <w:r w:rsidRPr="004A2F6A">
        <w:rPr>
          <w:rFonts w:ascii="Times New Roman" w:eastAsia="Times New Roman" w:hAnsi="Times New Roman" w:cs="Times New Roman"/>
          <w:bCs/>
          <w:spacing w:val="1"/>
          <w:sz w:val="20"/>
          <w:szCs w:val="24"/>
          <w:lang w:eastAsia="ru-RU" w:bidi="ru-RU"/>
        </w:rPr>
        <w:t>Ирыстон</w:t>
      </w:r>
      <w:proofErr w:type="spellEnd"/>
      <w:r w:rsidRPr="004A2F6A">
        <w:rPr>
          <w:rFonts w:ascii="Times New Roman" w:eastAsia="Times New Roman" w:hAnsi="Times New Roman" w:cs="Times New Roman"/>
          <w:bCs/>
          <w:spacing w:val="1"/>
          <w:sz w:val="20"/>
          <w:szCs w:val="24"/>
          <w:lang w:eastAsia="ru-RU" w:bidi="ru-RU"/>
        </w:rPr>
        <w:t xml:space="preserve">, </w:t>
      </w:r>
    </w:p>
    <w:p w:rsidR="004A2F6A" w:rsidRPr="004A2F6A" w:rsidRDefault="004A2F6A" w:rsidP="004A2F6A">
      <w:pPr>
        <w:framePr w:w="4891" w:h="1726" w:hRule="exact" w:wrap="around" w:vAnchor="page" w:hAnchor="page" w:x="391" w:y="751"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pacing w:val="1"/>
          <w:sz w:val="20"/>
          <w:szCs w:val="24"/>
          <w:lang w:eastAsia="ru-RU" w:bidi="ru-RU"/>
        </w:rPr>
      </w:pPr>
      <w:proofErr w:type="spellStart"/>
      <w:r w:rsidRPr="004A2F6A">
        <w:rPr>
          <w:rFonts w:ascii="Times New Roman" w:eastAsia="Times New Roman" w:hAnsi="Times New Roman" w:cs="Times New Roman"/>
          <w:bCs/>
          <w:spacing w:val="1"/>
          <w:sz w:val="20"/>
          <w:szCs w:val="24"/>
          <w:lang w:eastAsia="ru-RU" w:bidi="ru-RU"/>
        </w:rPr>
        <w:t>Цхинвалы</w:t>
      </w:r>
      <w:proofErr w:type="spellEnd"/>
      <w:r w:rsidRPr="004A2F6A">
        <w:rPr>
          <w:rFonts w:ascii="Times New Roman" w:eastAsia="Times New Roman" w:hAnsi="Times New Roman" w:cs="Times New Roman"/>
          <w:bCs/>
          <w:spacing w:val="1"/>
          <w:sz w:val="20"/>
          <w:szCs w:val="24"/>
          <w:lang w:eastAsia="ru-RU" w:bidi="ru-RU"/>
        </w:rPr>
        <w:t xml:space="preserve"> с., Сталины </w:t>
      </w:r>
      <w:proofErr w:type="spellStart"/>
      <w:r w:rsidRPr="004A2F6A">
        <w:rPr>
          <w:rFonts w:ascii="Times New Roman" w:eastAsia="Times New Roman" w:hAnsi="Times New Roman" w:cs="Times New Roman"/>
          <w:bCs/>
          <w:spacing w:val="1"/>
          <w:sz w:val="20"/>
          <w:szCs w:val="24"/>
          <w:lang w:eastAsia="ru-RU" w:bidi="ru-RU"/>
        </w:rPr>
        <w:t>уынг</w:t>
      </w:r>
      <w:proofErr w:type="spellEnd"/>
      <w:r w:rsidRPr="004A2F6A">
        <w:rPr>
          <w:rFonts w:ascii="Times New Roman" w:eastAsia="Times New Roman" w:hAnsi="Times New Roman" w:cs="Times New Roman"/>
          <w:bCs/>
          <w:spacing w:val="1"/>
          <w:sz w:val="20"/>
          <w:szCs w:val="24"/>
          <w:lang w:eastAsia="ru-RU" w:bidi="ru-RU"/>
        </w:rPr>
        <w:t>, 18</w:t>
      </w:r>
    </w:p>
    <w:p w:rsidR="00D01DF9" w:rsidRPr="00D01DF9" w:rsidRDefault="00D01DF9" w:rsidP="00D01DF9">
      <w:pPr>
        <w:pStyle w:val="aa"/>
        <w:jc w:val="center"/>
        <w:rPr>
          <w:rFonts w:ascii="Times New Roman" w:hAnsi="Times New Roman" w:cs="Times New Roman"/>
          <w:lang w:eastAsia="ru-RU" w:bidi="ru-RU"/>
        </w:rPr>
      </w:pPr>
      <w:r w:rsidRPr="00D01DF9">
        <w:rPr>
          <w:rFonts w:ascii="Times New Roman" w:hAnsi="Times New Roman" w:cs="Times New Roman"/>
          <w:lang w:eastAsia="ru-RU" w:bidi="ru-RU"/>
        </w:rPr>
        <w:t>Зарегистрировано в МЮ РЮО от 30.04.2025</w:t>
      </w:r>
    </w:p>
    <w:p w:rsidR="00D01DF9" w:rsidRDefault="00D01DF9" w:rsidP="00D01DF9">
      <w:pPr>
        <w:pStyle w:val="aa"/>
        <w:jc w:val="center"/>
        <w:rPr>
          <w:lang w:eastAsia="ru-RU" w:bidi="ru-RU"/>
        </w:rPr>
      </w:pPr>
      <w:r w:rsidRPr="00D01DF9">
        <w:rPr>
          <w:rFonts w:ascii="Times New Roman" w:hAnsi="Times New Roman" w:cs="Times New Roman"/>
          <w:lang w:eastAsia="ru-RU" w:bidi="ru-RU"/>
        </w:rPr>
        <w:t>Регистрационный № 001025</w:t>
      </w:r>
    </w:p>
    <w:p w:rsidR="00D01DF9" w:rsidRDefault="00D01DF9" w:rsidP="004A2F6A">
      <w:pPr>
        <w:widowControl w:val="0"/>
        <w:spacing w:after="0" w:line="280" w:lineRule="exact"/>
        <w:jc w:val="center"/>
        <w:rPr>
          <w:rFonts w:ascii="Times New Roman" w:eastAsia="Times New Roman" w:hAnsi="Times New Roman" w:cs="Times New Roman"/>
          <w:b/>
          <w:bCs/>
          <w:spacing w:val="130"/>
          <w:sz w:val="32"/>
          <w:szCs w:val="32"/>
          <w:lang w:eastAsia="ru-RU" w:bidi="ru-RU"/>
        </w:rPr>
      </w:pPr>
    </w:p>
    <w:p w:rsidR="004A2F6A" w:rsidRDefault="004A2F6A" w:rsidP="004A2F6A">
      <w:pPr>
        <w:widowControl w:val="0"/>
        <w:spacing w:after="0" w:line="280" w:lineRule="exact"/>
        <w:jc w:val="center"/>
        <w:rPr>
          <w:rFonts w:ascii="Times New Roman" w:eastAsia="Times New Roman" w:hAnsi="Times New Roman" w:cs="Times New Roman"/>
          <w:b/>
          <w:bCs/>
          <w:spacing w:val="130"/>
          <w:sz w:val="32"/>
          <w:szCs w:val="32"/>
          <w:lang w:eastAsia="ru-RU" w:bidi="ru-RU"/>
        </w:rPr>
      </w:pPr>
      <w:r w:rsidRPr="004A2F6A">
        <w:rPr>
          <w:rFonts w:ascii="Times New Roman" w:eastAsia="Times New Roman" w:hAnsi="Times New Roman" w:cs="Times New Roman"/>
          <w:b/>
          <w:bCs/>
          <w:spacing w:val="130"/>
          <w:sz w:val="32"/>
          <w:szCs w:val="32"/>
          <w:lang w:eastAsia="ru-RU" w:bidi="ru-RU"/>
        </w:rPr>
        <w:t>ПРИКАЗ</w:t>
      </w:r>
    </w:p>
    <w:p w:rsidR="00D01DF9" w:rsidRDefault="00D01DF9" w:rsidP="004A2F6A">
      <w:pPr>
        <w:widowControl w:val="0"/>
        <w:spacing w:after="0" w:line="280" w:lineRule="exact"/>
        <w:jc w:val="center"/>
        <w:rPr>
          <w:rFonts w:ascii="Times New Roman" w:eastAsia="Times New Roman" w:hAnsi="Times New Roman" w:cs="Times New Roman"/>
          <w:b/>
          <w:bCs/>
          <w:spacing w:val="130"/>
          <w:sz w:val="32"/>
          <w:szCs w:val="32"/>
          <w:lang w:eastAsia="ru-RU" w:bidi="ru-RU"/>
        </w:rPr>
      </w:pPr>
    </w:p>
    <w:p w:rsidR="00D01DF9" w:rsidRPr="00D01DF9" w:rsidRDefault="00D01DF9" w:rsidP="00D01DF9">
      <w:pPr>
        <w:pStyle w:val="aa"/>
        <w:rPr>
          <w:rFonts w:ascii="Times New Roman" w:hAnsi="Times New Roman" w:cs="Times New Roman"/>
          <w:lang w:eastAsia="ru-RU" w:bidi="ru-RU"/>
        </w:rPr>
        <w:sectPr w:rsidR="00D01DF9" w:rsidRPr="00D01DF9" w:rsidSect="004A2F6A">
          <w:pgSz w:w="11909" w:h="16840" w:code="9"/>
          <w:pgMar w:top="1134" w:right="851" w:bottom="1134" w:left="1134" w:header="0" w:footer="6" w:gutter="0"/>
          <w:cols w:space="720"/>
          <w:noEndnote/>
          <w:docGrid w:linePitch="360"/>
        </w:sectPr>
      </w:pPr>
      <w:r w:rsidRPr="00D01DF9">
        <w:rPr>
          <w:rFonts w:ascii="Times New Roman" w:hAnsi="Times New Roman" w:cs="Times New Roman"/>
          <w:lang w:eastAsia="ru-RU" w:bidi="ru-RU"/>
        </w:rPr>
        <w:t xml:space="preserve">18.03.2025                                                                                                                  </w:t>
      </w:r>
      <w:r>
        <w:rPr>
          <w:rFonts w:ascii="Times New Roman" w:hAnsi="Times New Roman" w:cs="Times New Roman"/>
          <w:lang w:eastAsia="ru-RU" w:bidi="ru-RU"/>
        </w:rPr>
        <w:t xml:space="preserve">                            </w:t>
      </w:r>
      <w:r w:rsidRPr="00D01DF9">
        <w:rPr>
          <w:rFonts w:ascii="Times New Roman" w:hAnsi="Times New Roman" w:cs="Times New Roman"/>
          <w:lang w:eastAsia="ru-RU" w:bidi="ru-RU"/>
        </w:rPr>
        <w:t xml:space="preserve">          № 23</w:t>
      </w:r>
    </w:p>
    <w:p w:rsidR="004A2F6A" w:rsidRPr="004A2F6A" w:rsidRDefault="004A2F6A" w:rsidP="004A2F6A">
      <w:pPr>
        <w:widowControl w:val="0"/>
        <w:spacing w:after="0" w:line="240" w:lineRule="auto"/>
        <w:rPr>
          <w:rFonts w:ascii="Times New Roman" w:eastAsia="Microsoft Sans Serif" w:hAnsi="Times New Roman" w:cs="Times New Roman"/>
          <w:color w:val="000000"/>
          <w:sz w:val="2"/>
          <w:szCs w:val="2"/>
          <w:lang w:eastAsia="ru-RU" w:bidi="ru-RU"/>
        </w:rPr>
        <w:sectPr w:rsidR="004A2F6A" w:rsidRPr="004A2F6A" w:rsidSect="00112742">
          <w:type w:val="continuous"/>
          <w:pgSz w:w="11909" w:h="16840" w:code="9"/>
          <w:pgMar w:top="1134" w:right="851" w:bottom="1134" w:left="1134" w:header="0" w:footer="6" w:gutter="0"/>
          <w:cols w:space="720"/>
          <w:noEndnote/>
          <w:docGrid w:linePitch="360"/>
        </w:sectPr>
      </w:pPr>
    </w:p>
    <w:tbl>
      <w:tblPr>
        <w:tblW w:w="99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3544"/>
        <w:gridCol w:w="3661"/>
        <w:gridCol w:w="2752"/>
      </w:tblGrid>
      <w:tr w:rsidR="004A2F6A" w:rsidRPr="004A2F6A" w:rsidTr="00875287">
        <w:tc>
          <w:tcPr>
            <w:tcW w:w="3544" w:type="dxa"/>
            <w:vAlign w:val="center"/>
          </w:tcPr>
          <w:p w:rsidR="004A2F6A" w:rsidRPr="004A2F6A" w:rsidRDefault="004A2F6A" w:rsidP="004A2F6A">
            <w:pPr>
              <w:keepNext/>
              <w:spacing w:after="0" w:line="240" w:lineRule="auto"/>
              <w:contextualSpacing/>
              <w:outlineLvl w:val="0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</w:tc>
        <w:tc>
          <w:tcPr>
            <w:tcW w:w="3661" w:type="dxa"/>
            <w:vAlign w:val="center"/>
          </w:tcPr>
          <w:p w:rsidR="004A2F6A" w:rsidRPr="004A2F6A" w:rsidRDefault="004A2F6A" w:rsidP="004A2F6A">
            <w:pPr>
              <w:keepNext/>
              <w:spacing w:after="0" w:line="240" w:lineRule="auto"/>
              <w:contextualSpacing/>
              <w:outlineLvl w:val="0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</w:p>
        </w:tc>
        <w:tc>
          <w:tcPr>
            <w:tcW w:w="2752" w:type="dxa"/>
            <w:vAlign w:val="center"/>
          </w:tcPr>
          <w:p w:rsidR="004A2F6A" w:rsidRPr="004A2F6A" w:rsidRDefault="00875287" w:rsidP="004A2F6A">
            <w:pPr>
              <w:keepNext/>
              <w:spacing w:after="0" w:line="240" w:lineRule="auto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 xml:space="preserve">            </w:t>
            </w:r>
            <w:r w:rsidR="00D01DF9">
              <w:rPr>
                <w:rFonts w:ascii="Times New Roman" w:eastAsia="Times New Roman" w:hAnsi="Times New Roman" w:cs="Times New Roman"/>
                <w:sz w:val="26"/>
                <w:szCs w:val="24"/>
                <w:lang w:eastAsia="ru-RU"/>
              </w:rPr>
              <w:t xml:space="preserve">  </w:t>
            </w:r>
          </w:p>
        </w:tc>
      </w:tr>
    </w:tbl>
    <w:p w:rsidR="004A2F6A" w:rsidRPr="00A01AD5" w:rsidRDefault="004A2F6A" w:rsidP="004A2F6A">
      <w:pPr>
        <w:spacing w:after="0" w:line="240" w:lineRule="auto"/>
        <w:ind w:right="5246"/>
        <w:contextualSpacing/>
        <w:rPr>
          <w:rFonts w:ascii="Times New Roman" w:hAnsi="Times New Roman" w:cs="Times New Roman"/>
          <w:b/>
          <w:sz w:val="32"/>
          <w:szCs w:val="24"/>
        </w:rPr>
      </w:pPr>
      <w:r w:rsidRPr="00A01AD5">
        <w:rPr>
          <w:rFonts w:ascii="Times New Roman" w:hAnsi="Times New Roman" w:cs="Times New Roman"/>
          <w:b/>
          <w:sz w:val="28"/>
          <w:szCs w:val="24"/>
        </w:rPr>
        <w:t>Об утверждении Порядка назначения и предоставления выплаты гражданам Республики Южная Осетия</w:t>
      </w:r>
      <w:r w:rsidR="00973E04">
        <w:rPr>
          <w:rFonts w:ascii="Times New Roman" w:hAnsi="Times New Roman" w:cs="Times New Roman"/>
          <w:b/>
          <w:sz w:val="28"/>
          <w:szCs w:val="24"/>
        </w:rPr>
        <w:t>,</w:t>
      </w:r>
      <w:r w:rsidRPr="00A01AD5">
        <w:rPr>
          <w:rFonts w:ascii="Times New Roman" w:hAnsi="Times New Roman" w:cs="Times New Roman"/>
          <w:b/>
          <w:sz w:val="28"/>
          <w:szCs w:val="24"/>
        </w:rPr>
        <w:t xml:space="preserve"> награжденным почетными званиями Республики Южная Осетия «Народный» и «Заслуженный» и не состоящим в трудовых правоотношениях</w:t>
      </w:r>
    </w:p>
    <w:p w:rsidR="004A2F6A" w:rsidRPr="004A2F6A" w:rsidRDefault="004A2F6A" w:rsidP="004A2F6A">
      <w:pPr>
        <w:spacing w:after="12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A2F6A" w:rsidRPr="004A2F6A" w:rsidRDefault="004A2F6A" w:rsidP="004A2F6A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32"/>
          <w:szCs w:val="28"/>
        </w:rPr>
      </w:pPr>
      <w:r w:rsidRPr="004A2F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A2F6A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Руководствуясь пунктом 4 Постановления Правительства Республики Южная Осетия от 25.11.2022 №55 </w:t>
      </w:r>
      <w:r w:rsidRPr="004A2F6A">
        <w:rPr>
          <w:rFonts w:ascii="Times New Roman" w:hAnsi="Times New Roman" w:cs="Times New Roman"/>
          <w:sz w:val="28"/>
          <w:szCs w:val="24"/>
        </w:rPr>
        <w:t>«О выплатах гражданам Республики Южная Осетия</w:t>
      </w:r>
      <w:r w:rsidR="00973E04">
        <w:rPr>
          <w:rFonts w:ascii="Times New Roman" w:hAnsi="Times New Roman" w:cs="Times New Roman"/>
          <w:sz w:val="28"/>
          <w:szCs w:val="24"/>
        </w:rPr>
        <w:t>,</w:t>
      </w:r>
      <w:r w:rsidRPr="004A2F6A">
        <w:rPr>
          <w:rFonts w:ascii="Times New Roman" w:hAnsi="Times New Roman" w:cs="Times New Roman"/>
          <w:sz w:val="28"/>
          <w:szCs w:val="24"/>
        </w:rPr>
        <w:t xml:space="preserve"> награжденным почетными званиями Республики Южная Осетия» и</w:t>
      </w:r>
      <w:r w:rsidR="00973E04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пунктом 6.2.45</w:t>
      </w:r>
      <w:r w:rsidRPr="004A2F6A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Положения о Министерстве труда и социальной защиты Республики Южная Осетия, утвержденного Постановлением Правительства Республики Южная Осетия от 04.12.2023 № 76 «Об утверждении Положения о Министерстве труда и социальной защиты Республики Южная Осетия»</w:t>
      </w:r>
      <w:r w:rsidRPr="004A2F6A">
        <w:rPr>
          <w:rFonts w:ascii="Times New Roman" w:hAnsi="Times New Roman" w:cs="Times New Roman"/>
          <w:sz w:val="32"/>
          <w:szCs w:val="28"/>
        </w:rPr>
        <w:t>,</w:t>
      </w:r>
    </w:p>
    <w:p w:rsidR="004A2F6A" w:rsidRPr="004A2F6A" w:rsidRDefault="004A2F6A" w:rsidP="004A2F6A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A2F6A" w:rsidRPr="004A2F6A" w:rsidRDefault="004A2F6A" w:rsidP="004A2F6A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A2F6A">
        <w:rPr>
          <w:rFonts w:ascii="Times New Roman" w:eastAsia="Microsoft Sans Serif" w:hAnsi="Times New Roman" w:cs="Times New Roman"/>
          <w:b/>
          <w:color w:val="000000"/>
          <w:sz w:val="28"/>
          <w:szCs w:val="28"/>
          <w:lang w:eastAsia="ru-RU" w:bidi="ru-RU"/>
        </w:rPr>
        <w:t xml:space="preserve">п р и </w:t>
      </w:r>
      <w:proofErr w:type="gramStart"/>
      <w:r w:rsidRPr="004A2F6A">
        <w:rPr>
          <w:rFonts w:ascii="Times New Roman" w:eastAsia="Microsoft Sans Serif" w:hAnsi="Times New Roman" w:cs="Times New Roman"/>
          <w:b/>
          <w:color w:val="000000"/>
          <w:sz w:val="28"/>
          <w:szCs w:val="28"/>
          <w:lang w:eastAsia="ru-RU" w:bidi="ru-RU"/>
        </w:rPr>
        <w:t>к</w:t>
      </w:r>
      <w:proofErr w:type="gramEnd"/>
      <w:r w:rsidRPr="004A2F6A">
        <w:rPr>
          <w:rFonts w:ascii="Times New Roman" w:eastAsia="Microsoft Sans Serif" w:hAnsi="Times New Roman" w:cs="Times New Roman"/>
          <w:b/>
          <w:color w:val="000000"/>
          <w:sz w:val="28"/>
          <w:szCs w:val="28"/>
          <w:lang w:eastAsia="ru-RU" w:bidi="ru-RU"/>
        </w:rPr>
        <w:t xml:space="preserve"> а з ы в а ю:</w:t>
      </w:r>
    </w:p>
    <w:p w:rsidR="004A2F6A" w:rsidRPr="004A2F6A" w:rsidRDefault="004A2F6A" w:rsidP="004A2F6A">
      <w:pPr>
        <w:pStyle w:val="a3"/>
        <w:numPr>
          <w:ilvl w:val="0"/>
          <w:numId w:val="3"/>
        </w:numPr>
        <w:tabs>
          <w:tab w:val="left" w:pos="143"/>
          <w:tab w:val="left" w:pos="207"/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r w:rsidRPr="004A2F6A">
        <w:rPr>
          <w:rFonts w:ascii="Times New Roman" w:hAnsi="Times New Roman" w:cs="Times New Roman"/>
          <w:color w:val="000000" w:themeColor="text1"/>
          <w:sz w:val="28"/>
          <w:szCs w:val="24"/>
        </w:rPr>
        <w:t>Утвердить прилагаемый Порядок назначения и предоставления выплаты гражданам Республики Южная Осетия, награжденным почетными званиями Республики Южная Осетия «Народный» и «Заслуженный» и не состоящим в трудовых правоотношениях.</w:t>
      </w:r>
    </w:p>
    <w:p w:rsidR="004A2F6A" w:rsidRPr="004A2F6A" w:rsidRDefault="004A2F6A" w:rsidP="004A2F6A">
      <w:pPr>
        <w:pStyle w:val="a3"/>
        <w:tabs>
          <w:tab w:val="left" w:pos="143"/>
          <w:tab w:val="left" w:pos="207"/>
          <w:tab w:val="left" w:pos="851"/>
        </w:tabs>
        <w:spacing w:after="0"/>
        <w:ind w:left="567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</w:p>
    <w:p w:rsidR="004A2F6A" w:rsidRPr="004A2F6A" w:rsidRDefault="004A2F6A" w:rsidP="004A2F6A">
      <w:pPr>
        <w:tabs>
          <w:tab w:val="left" w:pos="567"/>
        </w:tabs>
        <w:ind w:hanging="283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r w:rsidRPr="004A2F6A">
        <w:rPr>
          <w:rFonts w:ascii="Times New Roman" w:hAnsi="Times New Roman" w:cs="Times New Roman"/>
          <w:color w:val="000000" w:themeColor="text1"/>
          <w:sz w:val="28"/>
          <w:szCs w:val="24"/>
        </w:rPr>
        <w:tab/>
      </w:r>
      <w:r w:rsidRPr="004A2F6A">
        <w:rPr>
          <w:rFonts w:ascii="Times New Roman" w:hAnsi="Times New Roman" w:cs="Times New Roman"/>
          <w:color w:val="000000" w:themeColor="text1"/>
          <w:sz w:val="28"/>
          <w:szCs w:val="24"/>
        </w:rPr>
        <w:tab/>
        <w:t xml:space="preserve">2. Контроль за исполнением настоящего Приказа возложить на заместителя Министра труда и социальной защиты Республики Южная Осетия </w:t>
      </w:r>
      <w:proofErr w:type="spellStart"/>
      <w:r w:rsidRPr="004A2F6A">
        <w:rPr>
          <w:rFonts w:ascii="Times New Roman" w:hAnsi="Times New Roman" w:cs="Times New Roman"/>
          <w:color w:val="000000" w:themeColor="text1"/>
          <w:sz w:val="28"/>
          <w:szCs w:val="24"/>
        </w:rPr>
        <w:t>Дзудцову</w:t>
      </w:r>
      <w:proofErr w:type="spellEnd"/>
      <w:r w:rsidRPr="004A2F6A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И.И.</w:t>
      </w:r>
    </w:p>
    <w:p w:rsidR="004A2F6A" w:rsidRPr="004A2F6A" w:rsidRDefault="004A2F6A" w:rsidP="004A2F6A">
      <w:pPr>
        <w:widowControl w:val="0"/>
        <w:autoSpaceDE w:val="0"/>
        <w:autoSpaceDN w:val="0"/>
        <w:spacing w:before="220" w:after="120" w:line="240" w:lineRule="auto"/>
        <w:ind w:firstLine="53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4A2F6A" w:rsidRPr="004A2F6A" w:rsidRDefault="004A2F6A" w:rsidP="004A2F6A">
      <w:pPr>
        <w:widowControl w:val="0"/>
        <w:autoSpaceDE w:val="0"/>
        <w:autoSpaceDN w:val="0"/>
        <w:spacing w:before="220" w:after="120" w:line="240" w:lineRule="auto"/>
        <w:ind w:firstLine="53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4A2F6A" w:rsidRPr="004A2F6A" w:rsidRDefault="004A2F6A" w:rsidP="004A2F6A">
      <w:pPr>
        <w:widowControl w:val="0"/>
        <w:autoSpaceDE w:val="0"/>
        <w:autoSpaceDN w:val="0"/>
        <w:spacing w:before="220" w:after="120" w:line="240" w:lineRule="auto"/>
        <w:ind w:firstLine="53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4A2F6A" w:rsidRPr="004A2F6A" w:rsidRDefault="004A2F6A" w:rsidP="004A2F6A">
      <w:pPr>
        <w:widowControl w:val="0"/>
        <w:autoSpaceDE w:val="0"/>
        <w:autoSpaceDN w:val="0"/>
        <w:spacing w:before="220" w:after="120" w:line="240" w:lineRule="auto"/>
        <w:ind w:firstLine="539"/>
        <w:jc w:val="both"/>
        <w:rPr>
          <w:rFonts w:ascii="Calibri" w:eastAsiaTheme="minorEastAsia" w:hAnsi="Calibri" w:cs="Calibri"/>
          <w:lang w:eastAsia="ru-RU"/>
        </w:rPr>
      </w:pPr>
      <w:r w:rsidRPr="004A2F6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Министр                                                  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4A2F6A">
        <w:rPr>
          <w:rFonts w:ascii="Times New Roman" w:eastAsiaTheme="minorEastAsia" w:hAnsi="Times New Roman" w:cs="Times New Roman"/>
          <w:sz w:val="28"/>
          <w:szCs w:val="28"/>
          <w:lang w:eastAsia="ru-RU"/>
        </w:rPr>
        <w:t>О.</w:t>
      </w:r>
      <w:r w:rsidR="006B58A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4A2F6A">
        <w:rPr>
          <w:rFonts w:ascii="Times New Roman" w:eastAsiaTheme="minorEastAsia" w:hAnsi="Times New Roman" w:cs="Times New Roman"/>
          <w:sz w:val="28"/>
          <w:szCs w:val="28"/>
          <w:lang w:eastAsia="ru-RU"/>
        </w:rPr>
        <w:t>Гаглоев</w:t>
      </w:r>
      <w:r w:rsidRPr="004A2F6A">
        <w:rPr>
          <w:rFonts w:ascii="Calibri" w:eastAsiaTheme="minorEastAsia" w:hAnsi="Calibri" w:cs="Calibri"/>
          <w:lang w:eastAsia="ru-RU"/>
        </w:rPr>
        <w:br w:type="page"/>
      </w:r>
    </w:p>
    <w:p w:rsidR="004A2F6A" w:rsidRPr="00D05A83" w:rsidRDefault="004A2F6A" w:rsidP="004A2F6A">
      <w:pPr>
        <w:widowControl w:val="0"/>
        <w:spacing w:after="0" w:line="240" w:lineRule="auto"/>
        <w:rPr>
          <w:rFonts w:ascii="Times New Roman" w:eastAsia="Microsoft Sans Serif" w:hAnsi="Times New Roman" w:cs="Times New Roman"/>
          <w:color w:val="000000"/>
          <w:sz w:val="2"/>
          <w:szCs w:val="2"/>
          <w:lang w:eastAsia="ru-RU" w:bidi="ru-RU"/>
        </w:rPr>
        <w:sectPr w:rsidR="004A2F6A" w:rsidRPr="00D05A83" w:rsidSect="00112742">
          <w:type w:val="continuous"/>
          <w:pgSz w:w="11909" w:h="16840" w:code="9"/>
          <w:pgMar w:top="1134" w:right="851" w:bottom="1134" w:left="1134" w:header="0" w:footer="6" w:gutter="0"/>
          <w:cols w:space="720"/>
          <w:noEndnote/>
          <w:docGrid w:linePitch="360"/>
        </w:sectPr>
      </w:pPr>
    </w:p>
    <w:p w:rsidR="00D01DF9" w:rsidRDefault="00D01DF9" w:rsidP="00875287">
      <w:pPr>
        <w:widowControl w:val="0"/>
        <w:autoSpaceDE w:val="0"/>
        <w:autoSpaceDN w:val="0"/>
        <w:spacing w:after="0" w:line="240" w:lineRule="auto"/>
        <w:ind w:left="6096"/>
        <w:outlineLvl w:val="0"/>
        <w:rPr>
          <w:rFonts w:ascii="Times New Roman" w:eastAsiaTheme="minorEastAsia" w:hAnsi="Times New Roman" w:cs="Times New Roman"/>
          <w:sz w:val="28"/>
          <w:lang w:eastAsia="ru-RU"/>
        </w:rPr>
      </w:pPr>
      <w:bookmarkStart w:id="0" w:name="P42"/>
      <w:bookmarkEnd w:id="0"/>
    </w:p>
    <w:p w:rsidR="00D01DF9" w:rsidRDefault="00D01DF9" w:rsidP="00875287">
      <w:pPr>
        <w:widowControl w:val="0"/>
        <w:autoSpaceDE w:val="0"/>
        <w:autoSpaceDN w:val="0"/>
        <w:spacing w:after="0" w:line="240" w:lineRule="auto"/>
        <w:ind w:left="6096"/>
        <w:outlineLvl w:val="0"/>
        <w:rPr>
          <w:rFonts w:ascii="Times New Roman" w:eastAsiaTheme="minorEastAsia" w:hAnsi="Times New Roman" w:cs="Times New Roman"/>
          <w:sz w:val="28"/>
          <w:lang w:eastAsia="ru-RU"/>
        </w:rPr>
      </w:pPr>
    </w:p>
    <w:p w:rsidR="00444798" w:rsidRPr="00875287" w:rsidRDefault="002717C3" w:rsidP="00875287">
      <w:pPr>
        <w:widowControl w:val="0"/>
        <w:autoSpaceDE w:val="0"/>
        <w:autoSpaceDN w:val="0"/>
        <w:spacing w:after="0" w:line="240" w:lineRule="auto"/>
        <w:ind w:left="6096"/>
        <w:outlineLvl w:val="0"/>
        <w:rPr>
          <w:rFonts w:ascii="Times New Roman" w:eastAsiaTheme="minorEastAsia" w:hAnsi="Times New Roman" w:cs="Times New Roman"/>
          <w:sz w:val="28"/>
          <w:lang w:eastAsia="ru-RU"/>
        </w:rPr>
      </w:pPr>
      <w:bookmarkStart w:id="1" w:name="_GoBack"/>
      <w:bookmarkEnd w:id="1"/>
      <w:r>
        <w:rPr>
          <w:rFonts w:ascii="Times New Roman" w:eastAsiaTheme="minorEastAsia" w:hAnsi="Times New Roman" w:cs="Times New Roman"/>
          <w:sz w:val="28"/>
          <w:lang w:eastAsia="ru-RU"/>
        </w:rPr>
        <w:t>У</w:t>
      </w:r>
      <w:r w:rsidR="00444798" w:rsidRPr="00875287">
        <w:rPr>
          <w:rFonts w:ascii="Times New Roman" w:eastAsiaTheme="minorEastAsia" w:hAnsi="Times New Roman" w:cs="Times New Roman"/>
          <w:sz w:val="28"/>
          <w:lang w:eastAsia="ru-RU"/>
        </w:rPr>
        <w:t>твержден</w:t>
      </w:r>
    </w:p>
    <w:p w:rsidR="00444798" w:rsidRPr="00875287" w:rsidRDefault="00392BFB" w:rsidP="00875287">
      <w:pPr>
        <w:widowControl w:val="0"/>
        <w:autoSpaceDE w:val="0"/>
        <w:autoSpaceDN w:val="0"/>
        <w:spacing w:after="0" w:line="240" w:lineRule="auto"/>
        <w:ind w:left="6096"/>
        <w:rPr>
          <w:rFonts w:ascii="Times New Roman" w:eastAsiaTheme="minorEastAsia" w:hAnsi="Times New Roman" w:cs="Times New Roman"/>
          <w:sz w:val="28"/>
          <w:lang w:eastAsia="ru-RU"/>
        </w:rPr>
      </w:pPr>
      <w:r w:rsidRPr="00875287">
        <w:rPr>
          <w:rFonts w:ascii="Times New Roman" w:eastAsiaTheme="minorEastAsia" w:hAnsi="Times New Roman" w:cs="Times New Roman"/>
          <w:sz w:val="28"/>
          <w:lang w:eastAsia="ru-RU"/>
        </w:rPr>
        <w:t>Приказом Министерства труда и социальной защиты</w:t>
      </w:r>
    </w:p>
    <w:p w:rsidR="00444798" w:rsidRPr="00875287" w:rsidRDefault="00875287" w:rsidP="00875287">
      <w:pPr>
        <w:widowControl w:val="0"/>
        <w:tabs>
          <w:tab w:val="left" w:pos="7088"/>
        </w:tabs>
        <w:autoSpaceDE w:val="0"/>
        <w:autoSpaceDN w:val="0"/>
        <w:spacing w:after="0" w:line="240" w:lineRule="auto"/>
        <w:ind w:left="6096" w:hanging="276"/>
        <w:rPr>
          <w:rFonts w:ascii="Times New Roman" w:eastAsiaTheme="minorEastAsia" w:hAnsi="Times New Roman" w:cs="Times New Roman"/>
          <w:sz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lang w:eastAsia="ru-RU"/>
        </w:rPr>
        <w:t xml:space="preserve">    </w:t>
      </w:r>
      <w:r w:rsidR="00444798" w:rsidRPr="00875287">
        <w:rPr>
          <w:rFonts w:ascii="Times New Roman" w:eastAsiaTheme="minorEastAsia" w:hAnsi="Times New Roman" w:cs="Times New Roman"/>
          <w:sz w:val="28"/>
          <w:lang w:eastAsia="ru-RU"/>
        </w:rPr>
        <w:t>Республики Южная Осетия</w:t>
      </w:r>
    </w:p>
    <w:p w:rsidR="00444798" w:rsidRPr="00875287" w:rsidRDefault="00444798" w:rsidP="00875287">
      <w:pPr>
        <w:widowControl w:val="0"/>
        <w:tabs>
          <w:tab w:val="left" w:pos="6096"/>
          <w:tab w:val="left" w:pos="6237"/>
        </w:tabs>
        <w:autoSpaceDE w:val="0"/>
        <w:autoSpaceDN w:val="0"/>
        <w:spacing w:after="0" w:line="240" w:lineRule="auto"/>
        <w:ind w:left="6096"/>
        <w:rPr>
          <w:rFonts w:ascii="Times New Roman" w:eastAsiaTheme="minorEastAsia" w:hAnsi="Times New Roman" w:cs="Times New Roman"/>
          <w:sz w:val="28"/>
          <w:lang w:eastAsia="ru-RU"/>
        </w:rPr>
      </w:pPr>
      <w:r w:rsidRPr="00875287">
        <w:rPr>
          <w:rFonts w:ascii="Times New Roman" w:eastAsiaTheme="minorEastAsia" w:hAnsi="Times New Roman" w:cs="Times New Roman"/>
          <w:sz w:val="28"/>
          <w:lang w:eastAsia="ru-RU"/>
        </w:rPr>
        <w:t xml:space="preserve">от </w:t>
      </w:r>
      <w:r w:rsidR="00F5625D" w:rsidRPr="00875287">
        <w:rPr>
          <w:rFonts w:ascii="Times New Roman" w:eastAsiaTheme="minorEastAsia" w:hAnsi="Times New Roman" w:cs="Times New Roman"/>
          <w:sz w:val="28"/>
          <w:lang w:eastAsia="ru-RU"/>
        </w:rPr>
        <w:t>«__</w:t>
      </w:r>
      <w:proofErr w:type="gramStart"/>
      <w:r w:rsidR="00F5625D" w:rsidRPr="00875287">
        <w:rPr>
          <w:rFonts w:ascii="Times New Roman" w:eastAsiaTheme="minorEastAsia" w:hAnsi="Times New Roman" w:cs="Times New Roman"/>
          <w:sz w:val="28"/>
          <w:lang w:eastAsia="ru-RU"/>
        </w:rPr>
        <w:t>_»_</w:t>
      </w:r>
      <w:proofErr w:type="gramEnd"/>
      <w:r w:rsidR="00F5625D" w:rsidRPr="00875287">
        <w:rPr>
          <w:rFonts w:ascii="Times New Roman" w:eastAsiaTheme="minorEastAsia" w:hAnsi="Times New Roman" w:cs="Times New Roman"/>
          <w:sz w:val="28"/>
          <w:lang w:eastAsia="ru-RU"/>
        </w:rPr>
        <w:t>_____2025 №</w:t>
      </w:r>
    </w:p>
    <w:p w:rsidR="00444798" w:rsidRPr="004A2F6A" w:rsidRDefault="00444798" w:rsidP="00875287">
      <w:pPr>
        <w:pStyle w:val="ConsPlusTitle"/>
        <w:ind w:left="6096" w:firstLine="709"/>
        <w:contextualSpacing/>
        <w:jc w:val="both"/>
        <w:outlineLvl w:val="1"/>
        <w:rPr>
          <w:rFonts w:ascii="Times New Roman" w:hAnsi="Times New Roman" w:cs="Times New Roman"/>
          <w:color w:val="000000" w:themeColor="text1"/>
          <w:sz w:val="28"/>
          <w:szCs w:val="24"/>
        </w:rPr>
      </w:pPr>
    </w:p>
    <w:p w:rsidR="005874E4" w:rsidRPr="004A2F6A" w:rsidRDefault="005874E4" w:rsidP="005A36CA">
      <w:pPr>
        <w:pStyle w:val="ConsPlusTitle"/>
        <w:ind w:firstLine="709"/>
        <w:contextualSpacing/>
        <w:jc w:val="both"/>
        <w:outlineLvl w:val="1"/>
        <w:rPr>
          <w:rFonts w:ascii="Times New Roman" w:hAnsi="Times New Roman" w:cs="Times New Roman"/>
          <w:b w:val="0"/>
          <w:color w:val="000000" w:themeColor="text1"/>
          <w:sz w:val="28"/>
          <w:szCs w:val="24"/>
        </w:rPr>
      </w:pPr>
    </w:p>
    <w:p w:rsidR="00392BFB" w:rsidRPr="004A2F6A" w:rsidRDefault="00F5625D" w:rsidP="00392BFB">
      <w:pPr>
        <w:pStyle w:val="ConsPlusTitle"/>
        <w:contextualSpacing/>
        <w:jc w:val="center"/>
        <w:outlineLvl w:val="1"/>
        <w:rPr>
          <w:rFonts w:ascii="Times New Roman" w:hAnsi="Times New Roman" w:cs="Times New Roman"/>
          <w:b w:val="0"/>
          <w:color w:val="000000" w:themeColor="text1"/>
          <w:sz w:val="28"/>
          <w:szCs w:val="24"/>
        </w:rPr>
      </w:pPr>
      <w:r w:rsidRPr="004A2F6A">
        <w:rPr>
          <w:rFonts w:ascii="Times New Roman" w:hAnsi="Times New Roman" w:cs="Times New Roman"/>
          <w:b w:val="0"/>
          <w:color w:val="000000" w:themeColor="text1"/>
          <w:sz w:val="28"/>
          <w:szCs w:val="24"/>
        </w:rPr>
        <w:t>Порядок</w:t>
      </w:r>
    </w:p>
    <w:p w:rsidR="00444798" w:rsidRPr="004A2F6A" w:rsidRDefault="00F5625D" w:rsidP="00392BFB">
      <w:pPr>
        <w:pStyle w:val="ConsPlusTitle"/>
        <w:contextualSpacing/>
        <w:jc w:val="center"/>
        <w:outlineLvl w:val="1"/>
        <w:rPr>
          <w:rFonts w:ascii="Times New Roman" w:hAnsi="Times New Roman" w:cs="Times New Roman"/>
          <w:color w:val="000000" w:themeColor="text1"/>
          <w:sz w:val="28"/>
          <w:szCs w:val="24"/>
        </w:rPr>
      </w:pPr>
      <w:r w:rsidRPr="004A2F6A">
        <w:rPr>
          <w:rFonts w:ascii="Times New Roman" w:hAnsi="Times New Roman" w:cs="Times New Roman"/>
          <w:b w:val="0"/>
          <w:color w:val="000000" w:themeColor="text1"/>
          <w:sz w:val="28"/>
          <w:szCs w:val="24"/>
        </w:rPr>
        <w:t>назначения и</w:t>
      </w:r>
      <w:r w:rsidR="001D0E7F" w:rsidRPr="004A2F6A">
        <w:rPr>
          <w:rFonts w:ascii="Times New Roman" w:hAnsi="Times New Roman" w:cs="Times New Roman"/>
          <w:b w:val="0"/>
          <w:color w:val="000000" w:themeColor="text1"/>
          <w:sz w:val="28"/>
          <w:szCs w:val="24"/>
        </w:rPr>
        <w:t xml:space="preserve"> предоставления</w:t>
      </w:r>
      <w:r w:rsidRPr="004A2F6A">
        <w:rPr>
          <w:rFonts w:ascii="Times New Roman" w:hAnsi="Times New Roman" w:cs="Times New Roman"/>
          <w:b w:val="0"/>
          <w:color w:val="000000" w:themeColor="text1"/>
          <w:sz w:val="28"/>
          <w:szCs w:val="24"/>
        </w:rPr>
        <w:t xml:space="preserve"> выплаты</w:t>
      </w:r>
      <w:r w:rsidR="00BB45FE" w:rsidRPr="004A2F6A">
        <w:rPr>
          <w:rFonts w:ascii="Times New Roman" w:hAnsi="Times New Roman" w:cs="Times New Roman"/>
          <w:b w:val="0"/>
          <w:color w:val="000000" w:themeColor="text1"/>
          <w:sz w:val="28"/>
          <w:szCs w:val="24"/>
        </w:rPr>
        <w:t xml:space="preserve"> </w:t>
      </w:r>
      <w:r w:rsidRPr="004A2F6A">
        <w:rPr>
          <w:rFonts w:ascii="Times New Roman" w:hAnsi="Times New Roman" w:cs="Times New Roman"/>
          <w:b w:val="0"/>
          <w:color w:val="000000" w:themeColor="text1"/>
          <w:sz w:val="28"/>
          <w:szCs w:val="24"/>
        </w:rPr>
        <w:t>гражданам Республики Южная Осетия, награжденным почетными зва</w:t>
      </w:r>
      <w:r w:rsidR="00BB45FE" w:rsidRPr="004A2F6A">
        <w:rPr>
          <w:rFonts w:ascii="Times New Roman" w:hAnsi="Times New Roman" w:cs="Times New Roman"/>
          <w:b w:val="0"/>
          <w:color w:val="000000" w:themeColor="text1"/>
          <w:sz w:val="28"/>
          <w:szCs w:val="24"/>
        </w:rPr>
        <w:t>ниями Республики Южная Осетия «Народный» и «З</w:t>
      </w:r>
      <w:r w:rsidRPr="004A2F6A">
        <w:rPr>
          <w:rFonts w:ascii="Times New Roman" w:hAnsi="Times New Roman" w:cs="Times New Roman"/>
          <w:b w:val="0"/>
          <w:color w:val="000000" w:themeColor="text1"/>
          <w:sz w:val="28"/>
          <w:szCs w:val="24"/>
        </w:rPr>
        <w:t>аслуженный»</w:t>
      </w:r>
      <w:r w:rsidR="00392BFB" w:rsidRPr="004A2F6A">
        <w:rPr>
          <w:rFonts w:ascii="Times New Roman" w:hAnsi="Times New Roman" w:cs="Times New Roman"/>
          <w:b w:val="0"/>
          <w:color w:val="000000" w:themeColor="text1"/>
          <w:sz w:val="28"/>
          <w:szCs w:val="24"/>
        </w:rPr>
        <w:t xml:space="preserve"> и</w:t>
      </w:r>
      <w:r w:rsidRPr="004A2F6A">
        <w:rPr>
          <w:rFonts w:ascii="Times New Roman" w:hAnsi="Times New Roman" w:cs="Times New Roman"/>
          <w:b w:val="0"/>
          <w:color w:val="000000" w:themeColor="text1"/>
          <w:sz w:val="28"/>
          <w:szCs w:val="24"/>
        </w:rPr>
        <w:t xml:space="preserve"> не состоящи</w:t>
      </w:r>
      <w:r w:rsidR="00B55B37" w:rsidRPr="004A2F6A">
        <w:rPr>
          <w:rFonts w:ascii="Times New Roman" w:hAnsi="Times New Roman" w:cs="Times New Roman"/>
          <w:b w:val="0"/>
          <w:color w:val="000000" w:themeColor="text1"/>
          <w:sz w:val="28"/>
          <w:szCs w:val="24"/>
        </w:rPr>
        <w:t>м</w:t>
      </w:r>
      <w:r w:rsidRPr="004A2F6A">
        <w:rPr>
          <w:rFonts w:ascii="Times New Roman" w:hAnsi="Times New Roman" w:cs="Times New Roman"/>
          <w:b w:val="0"/>
          <w:color w:val="000000" w:themeColor="text1"/>
          <w:sz w:val="28"/>
          <w:szCs w:val="24"/>
        </w:rPr>
        <w:t xml:space="preserve"> в трудовых правоотношениях</w:t>
      </w:r>
    </w:p>
    <w:p w:rsidR="00F5625D" w:rsidRPr="004A2F6A" w:rsidRDefault="00F5625D" w:rsidP="005A36CA">
      <w:pPr>
        <w:pStyle w:val="ConsPlusTitle"/>
        <w:ind w:firstLine="709"/>
        <w:contextualSpacing/>
        <w:jc w:val="both"/>
        <w:outlineLvl w:val="1"/>
        <w:rPr>
          <w:rFonts w:ascii="Times New Roman" w:hAnsi="Times New Roman" w:cs="Times New Roman"/>
          <w:color w:val="000000" w:themeColor="text1"/>
          <w:sz w:val="28"/>
          <w:szCs w:val="24"/>
        </w:rPr>
      </w:pPr>
    </w:p>
    <w:p w:rsidR="00AD5043" w:rsidRPr="004A2F6A" w:rsidRDefault="00101E54" w:rsidP="005A36CA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4A2F6A">
        <w:rPr>
          <w:rFonts w:ascii="Times New Roman" w:hAnsi="Times New Roman" w:cs="Times New Roman"/>
          <w:color w:val="000000" w:themeColor="text1"/>
          <w:sz w:val="28"/>
          <w:szCs w:val="24"/>
        </w:rPr>
        <w:t>1. Настоящий Порядок</w:t>
      </w:r>
      <w:r w:rsidR="00F5625D" w:rsidRPr="004A2F6A">
        <w:rPr>
          <w:sz w:val="24"/>
        </w:rPr>
        <w:t xml:space="preserve"> </w:t>
      </w:r>
      <w:r w:rsidR="00F5625D" w:rsidRPr="004A2F6A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назначения и </w:t>
      </w:r>
      <w:r w:rsidR="001D0E7F" w:rsidRPr="004A2F6A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предоставления </w:t>
      </w:r>
      <w:r w:rsidR="00F5625D" w:rsidRPr="004A2F6A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выплаты гражданам Республики Южная Осетия, награжденным почетными званиями Республики </w:t>
      </w:r>
      <w:r w:rsidR="00BB45FE" w:rsidRPr="004A2F6A">
        <w:rPr>
          <w:rFonts w:ascii="Times New Roman" w:hAnsi="Times New Roman" w:cs="Times New Roman"/>
          <w:color w:val="000000" w:themeColor="text1"/>
          <w:sz w:val="28"/>
          <w:szCs w:val="24"/>
        </w:rPr>
        <w:t>Южная Осетия «Н</w:t>
      </w:r>
      <w:r w:rsidR="00F5625D" w:rsidRPr="004A2F6A">
        <w:rPr>
          <w:rFonts w:ascii="Times New Roman" w:hAnsi="Times New Roman" w:cs="Times New Roman"/>
          <w:color w:val="000000" w:themeColor="text1"/>
          <w:sz w:val="28"/>
          <w:szCs w:val="24"/>
        </w:rPr>
        <w:t>ародный» и «</w:t>
      </w:r>
      <w:r w:rsidR="00BB45FE" w:rsidRPr="004A2F6A">
        <w:rPr>
          <w:rFonts w:ascii="Times New Roman" w:hAnsi="Times New Roman" w:cs="Times New Roman"/>
          <w:color w:val="000000" w:themeColor="text1"/>
          <w:sz w:val="28"/>
          <w:szCs w:val="24"/>
        </w:rPr>
        <w:t>З</w:t>
      </w:r>
      <w:r w:rsidR="00B55B37" w:rsidRPr="004A2F6A">
        <w:rPr>
          <w:rFonts w:ascii="Times New Roman" w:hAnsi="Times New Roman" w:cs="Times New Roman"/>
          <w:color w:val="000000" w:themeColor="text1"/>
          <w:sz w:val="28"/>
          <w:szCs w:val="24"/>
        </w:rPr>
        <w:t>аслуженный»</w:t>
      </w:r>
      <w:r w:rsidR="00392BFB" w:rsidRPr="004A2F6A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и</w:t>
      </w:r>
      <w:r w:rsidR="00B55B37" w:rsidRPr="004A2F6A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не состоящим</w:t>
      </w:r>
      <w:r w:rsidR="00F5625D" w:rsidRPr="004A2F6A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в трудовых правоотношениях (далее – Порядок)</w:t>
      </w:r>
      <w:r w:rsidR="00805D72" w:rsidRPr="004A2F6A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регулирует </w:t>
      </w:r>
      <w:r w:rsidRPr="004A2F6A">
        <w:rPr>
          <w:rFonts w:ascii="Times New Roman" w:hAnsi="Times New Roman" w:cs="Times New Roman"/>
          <w:color w:val="000000" w:themeColor="text1"/>
          <w:sz w:val="28"/>
          <w:szCs w:val="24"/>
        </w:rPr>
        <w:t>назначение</w:t>
      </w:r>
      <w:r w:rsidR="00805D72" w:rsidRPr="004A2F6A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и</w:t>
      </w:r>
      <w:r w:rsidR="001D0E7F" w:rsidRPr="004A2F6A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предоставление</w:t>
      </w:r>
      <w:r w:rsidR="00805D72" w:rsidRPr="004A2F6A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</w:t>
      </w:r>
      <w:r w:rsidR="00481604" w:rsidRPr="004A2F6A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установленных </w:t>
      </w:r>
      <w:r w:rsidR="00481604" w:rsidRPr="004A2F6A">
        <w:rPr>
          <w:rFonts w:ascii="Times New Roman" w:hAnsi="Times New Roman" w:cs="Times New Roman"/>
          <w:sz w:val="28"/>
          <w:szCs w:val="24"/>
        </w:rPr>
        <w:t xml:space="preserve">Постановлением Правительства Республики Южная Осетия от 25 ноября 2022 г. № 55 «О выплатах гражданам Республики Южная Осетия награжденным почетными званиями Республики Южная Осетия» </w:t>
      </w:r>
      <w:r w:rsidR="001D0E7F" w:rsidRPr="004A2F6A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ежемесячных </w:t>
      </w:r>
      <w:r w:rsidR="00805D72" w:rsidRPr="004A2F6A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выплат </w:t>
      </w:r>
      <w:r w:rsidR="00AD5043" w:rsidRPr="004A2F6A">
        <w:rPr>
          <w:rFonts w:ascii="Times New Roman" w:hAnsi="Times New Roman" w:cs="Times New Roman"/>
          <w:color w:val="000000" w:themeColor="text1"/>
          <w:sz w:val="28"/>
          <w:szCs w:val="24"/>
        </w:rPr>
        <w:t>гражданам Республики Южная Осетия</w:t>
      </w:r>
      <w:r w:rsidR="00F5625D" w:rsidRPr="004A2F6A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, </w:t>
      </w:r>
      <w:r w:rsidR="00AD5043" w:rsidRPr="004A2F6A">
        <w:rPr>
          <w:rFonts w:ascii="Times New Roman" w:hAnsi="Times New Roman" w:cs="Times New Roman"/>
          <w:color w:val="000000" w:themeColor="text1"/>
          <w:sz w:val="28"/>
          <w:szCs w:val="24"/>
        </w:rPr>
        <w:t>награжде</w:t>
      </w:r>
      <w:r w:rsidRPr="004A2F6A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нным </w:t>
      </w:r>
      <w:r w:rsidR="00AD5043" w:rsidRPr="004A2F6A">
        <w:rPr>
          <w:rFonts w:ascii="Times New Roman" w:hAnsi="Times New Roman" w:cs="Times New Roman"/>
          <w:color w:val="000000" w:themeColor="text1"/>
          <w:sz w:val="28"/>
          <w:szCs w:val="24"/>
        </w:rPr>
        <w:t>почетными званиями Республики Южная Осетия</w:t>
      </w:r>
      <w:r w:rsidR="00F5625D" w:rsidRPr="004A2F6A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«</w:t>
      </w:r>
      <w:r w:rsidR="009726EE" w:rsidRPr="004A2F6A">
        <w:rPr>
          <w:rFonts w:ascii="Times New Roman" w:hAnsi="Times New Roman" w:cs="Times New Roman"/>
          <w:color w:val="000000" w:themeColor="text1"/>
          <w:sz w:val="28"/>
          <w:szCs w:val="24"/>
        </w:rPr>
        <w:t>Народный</w:t>
      </w:r>
      <w:r w:rsidR="00F5625D" w:rsidRPr="004A2F6A">
        <w:rPr>
          <w:rFonts w:ascii="Times New Roman" w:hAnsi="Times New Roman" w:cs="Times New Roman"/>
          <w:color w:val="000000" w:themeColor="text1"/>
          <w:sz w:val="28"/>
          <w:szCs w:val="24"/>
        </w:rPr>
        <w:t>» и «</w:t>
      </w:r>
      <w:r w:rsidR="009726EE" w:rsidRPr="004A2F6A">
        <w:rPr>
          <w:rFonts w:ascii="Times New Roman" w:hAnsi="Times New Roman" w:cs="Times New Roman"/>
          <w:color w:val="000000" w:themeColor="text1"/>
          <w:sz w:val="28"/>
          <w:szCs w:val="24"/>
        </w:rPr>
        <w:t>Заслуженный</w:t>
      </w:r>
      <w:r w:rsidR="00F5625D" w:rsidRPr="004A2F6A">
        <w:rPr>
          <w:rFonts w:ascii="Times New Roman" w:hAnsi="Times New Roman" w:cs="Times New Roman"/>
          <w:color w:val="000000" w:themeColor="text1"/>
          <w:sz w:val="28"/>
          <w:szCs w:val="24"/>
        </w:rPr>
        <w:t>»</w:t>
      </w:r>
      <w:r w:rsidR="00481604" w:rsidRPr="004A2F6A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и не состоящим в трудовых правоотношениях</w:t>
      </w:r>
      <w:r w:rsidR="00AD5043" w:rsidRPr="004A2F6A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</w:t>
      </w:r>
      <w:r w:rsidR="002E5289" w:rsidRPr="004A2F6A">
        <w:rPr>
          <w:rFonts w:ascii="Times New Roman" w:hAnsi="Times New Roman" w:cs="Times New Roman"/>
          <w:sz w:val="28"/>
          <w:szCs w:val="24"/>
        </w:rPr>
        <w:t xml:space="preserve">(далее – ежемесячная </w:t>
      </w:r>
      <w:r w:rsidR="001D0E7F" w:rsidRPr="004A2F6A">
        <w:rPr>
          <w:rFonts w:ascii="Times New Roman" w:hAnsi="Times New Roman" w:cs="Times New Roman"/>
          <w:sz w:val="28"/>
          <w:szCs w:val="24"/>
        </w:rPr>
        <w:t>выплата</w:t>
      </w:r>
      <w:r w:rsidR="002E5289" w:rsidRPr="004A2F6A">
        <w:rPr>
          <w:rFonts w:ascii="Times New Roman" w:hAnsi="Times New Roman" w:cs="Times New Roman"/>
          <w:sz w:val="28"/>
          <w:szCs w:val="24"/>
        </w:rPr>
        <w:t>)</w:t>
      </w:r>
      <w:r w:rsidR="00A338BC" w:rsidRPr="004A2F6A">
        <w:rPr>
          <w:rFonts w:ascii="Times New Roman" w:hAnsi="Times New Roman" w:cs="Times New Roman"/>
          <w:sz w:val="28"/>
          <w:szCs w:val="24"/>
        </w:rPr>
        <w:t>.</w:t>
      </w:r>
    </w:p>
    <w:p w:rsidR="00D96916" w:rsidRPr="004A2F6A" w:rsidRDefault="00805D72" w:rsidP="005A36C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r w:rsidRPr="004A2F6A">
        <w:rPr>
          <w:rFonts w:ascii="Times New Roman" w:hAnsi="Times New Roman" w:cs="Times New Roman"/>
          <w:color w:val="000000" w:themeColor="text1"/>
          <w:sz w:val="28"/>
          <w:szCs w:val="24"/>
        </w:rPr>
        <w:t>2</w:t>
      </w:r>
      <w:r w:rsidRPr="00FC6A5B">
        <w:rPr>
          <w:rFonts w:ascii="Times New Roman" w:hAnsi="Times New Roman" w:cs="Times New Roman"/>
          <w:color w:val="000000" w:themeColor="text1"/>
          <w:sz w:val="28"/>
          <w:szCs w:val="24"/>
        </w:rPr>
        <w:t>.</w:t>
      </w:r>
      <w:r w:rsidR="002E5289" w:rsidRPr="00FC6A5B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</w:t>
      </w:r>
      <w:r w:rsidR="00D96916" w:rsidRPr="00FC6A5B">
        <w:rPr>
          <w:rFonts w:ascii="Times New Roman" w:hAnsi="Times New Roman" w:cs="Times New Roman"/>
          <w:color w:val="000000" w:themeColor="text1"/>
          <w:sz w:val="28"/>
          <w:szCs w:val="24"/>
        </w:rPr>
        <w:t>Право на ежемесячную выплату имеют г</w:t>
      </w:r>
      <w:r w:rsidR="00D96916" w:rsidRPr="00FC6A5B">
        <w:rPr>
          <w:rFonts w:ascii="Times New Roman" w:hAnsi="Times New Roman" w:cs="Times New Roman"/>
          <w:sz w:val="28"/>
          <w:szCs w:val="24"/>
        </w:rPr>
        <w:t xml:space="preserve">раждане Республики Южная Осетия, </w:t>
      </w:r>
      <w:r w:rsidR="00FC6A5B" w:rsidRPr="00FC6A5B">
        <w:rPr>
          <w:rFonts w:ascii="Times New Roman" w:hAnsi="Times New Roman" w:cs="Times New Roman"/>
          <w:sz w:val="28"/>
          <w:szCs w:val="24"/>
        </w:rPr>
        <w:t xml:space="preserve">достигшие пенсионного возраста, </w:t>
      </w:r>
      <w:r w:rsidR="00D96916" w:rsidRPr="00FC6A5B">
        <w:rPr>
          <w:rFonts w:ascii="Times New Roman" w:hAnsi="Times New Roman" w:cs="Times New Roman"/>
          <w:sz w:val="28"/>
          <w:szCs w:val="24"/>
        </w:rPr>
        <w:t xml:space="preserve">постоянно </w:t>
      </w:r>
      <w:r w:rsidR="00D96916" w:rsidRPr="00FC6A5B">
        <w:rPr>
          <w:rFonts w:ascii="Times New Roman" w:hAnsi="Times New Roman" w:cs="Times New Roman"/>
          <w:color w:val="000000" w:themeColor="text1"/>
          <w:sz w:val="28"/>
          <w:szCs w:val="24"/>
        </w:rPr>
        <w:t>проживающие на территории Республики Южная Осетия и</w:t>
      </w:r>
      <w:r w:rsidR="00FC6A5B" w:rsidRPr="00FC6A5B">
        <w:rPr>
          <w:rFonts w:ascii="Times New Roman" w:hAnsi="Times New Roman" w:cs="Times New Roman"/>
          <w:sz w:val="28"/>
          <w:szCs w:val="24"/>
        </w:rPr>
        <w:t xml:space="preserve"> </w:t>
      </w:r>
      <w:r w:rsidR="00D96916" w:rsidRPr="00FC6A5B">
        <w:rPr>
          <w:rFonts w:ascii="Times New Roman" w:hAnsi="Times New Roman" w:cs="Times New Roman"/>
          <w:color w:val="000000" w:themeColor="text1"/>
          <w:sz w:val="28"/>
          <w:szCs w:val="24"/>
        </w:rPr>
        <w:t>на дату обращения</w:t>
      </w:r>
      <w:r w:rsidR="00D96916" w:rsidRPr="004A2F6A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</w:t>
      </w:r>
      <w:r w:rsidR="00D96916" w:rsidRPr="004A2F6A">
        <w:rPr>
          <w:rFonts w:ascii="Times New Roman" w:hAnsi="Times New Roman" w:cs="Times New Roman"/>
          <w:sz w:val="28"/>
          <w:szCs w:val="24"/>
        </w:rPr>
        <w:t>в территориальное отделение Социального Фонда Республики Южная Осетия</w:t>
      </w:r>
      <w:r w:rsidR="00973E04">
        <w:rPr>
          <w:rFonts w:ascii="Times New Roman" w:hAnsi="Times New Roman" w:cs="Times New Roman"/>
          <w:sz w:val="28"/>
          <w:szCs w:val="24"/>
        </w:rPr>
        <w:t>,</w:t>
      </w:r>
      <w:r w:rsidR="00D96916" w:rsidRPr="004A2F6A">
        <w:rPr>
          <w:rFonts w:ascii="Times New Roman" w:hAnsi="Times New Roman" w:cs="Times New Roman"/>
          <w:sz w:val="28"/>
          <w:szCs w:val="24"/>
        </w:rPr>
        <w:t xml:space="preserve"> не состоящие в трудовых </w:t>
      </w:r>
      <w:r w:rsidR="00973E04">
        <w:rPr>
          <w:rFonts w:ascii="Times New Roman" w:hAnsi="Times New Roman" w:cs="Times New Roman"/>
          <w:sz w:val="28"/>
          <w:szCs w:val="24"/>
        </w:rPr>
        <w:t>право</w:t>
      </w:r>
      <w:r w:rsidR="00D96916" w:rsidRPr="004A2F6A">
        <w:rPr>
          <w:rFonts w:ascii="Times New Roman" w:hAnsi="Times New Roman" w:cs="Times New Roman"/>
          <w:sz w:val="28"/>
          <w:szCs w:val="24"/>
        </w:rPr>
        <w:t>отношениях, в том числе не проходящие государственную службу любого вида</w:t>
      </w:r>
      <w:r w:rsidR="00D96916" w:rsidRPr="004A2F6A">
        <w:rPr>
          <w:rFonts w:ascii="Times New Roman" w:hAnsi="Times New Roman" w:cs="Times New Roman"/>
          <w:color w:val="000000" w:themeColor="text1"/>
          <w:sz w:val="28"/>
          <w:szCs w:val="24"/>
        </w:rPr>
        <w:t>.</w:t>
      </w:r>
    </w:p>
    <w:p w:rsidR="003F73E1" w:rsidRPr="004A2F6A" w:rsidRDefault="001D0E7F" w:rsidP="005A36C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4A2F6A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3. </w:t>
      </w:r>
      <w:r w:rsidR="00D96916" w:rsidRPr="004A2F6A">
        <w:rPr>
          <w:rFonts w:ascii="Times New Roman" w:hAnsi="Times New Roman" w:cs="Times New Roman"/>
          <w:color w:val="000000" w:themeColor="text1"/>
          <w:sz w:val="28"/>
          <w:szCs w:val="24"/>
        </w:rPr>
        <w:t>Организацию ежемесячных выплат осуществляет Социальный фонд Республики Южная Осетия.</w:t>
      </w:r>
    </w:p>
    <w:p w:rsidR="00805D72" w:rsidRPr="004A2F6A" w:rsidRDefault="001D0E7F" w:rsidP="005A36CA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4"/>
        </w:rPr>
      </w:pPr>
      <w:bookmarkStart w:id="2" w:name="P85"/>
      <w:bookmarkEnd w:id="2"/>
      <w:r w:rsidRPr="004A2F6A">
        <w:rPr>
          <w:rFonts w:ascii="Times New Roman" w:hAnsi="Times New Roman" w:cs="Times New Roman"/>
          <w:color w:val="000000" w:themeColor="text1"/>
          <w:sz w:val="28"/>
          <w:szCs w:val="24"/>
        </w:rPr>
        <w:t>4</w:t>
      </w:r>
      <w:r w:rsidR="00805D72" w:rsidRPr="004A2F6A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. </w:t>
      </w:r>
      <w:r w:rsidR="00D96916" w:rsidRPr="004A2F6A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Финансовое обеспечение ежемесячных выплат, предусмотренных настоящим Порядком, </w:t>
      </w:r>
      <w:r w:rsidR="00D96916" w:rsidRPr="004A2F6A">
        <w:rPr>
          <w:rFonts w:ascii="Times New Roman" w:hAnsi="Times New Roman" w:cs="Times New Roman"/>
          <w:sz w:val="28"/>
          <w:szCs w:val="24"/>
        </w:rPr>
        <w:t>осуществляется за счет средств Социального Фонда Республики Южная Осетия на соответствующий финансовый год на указанные цели.</w:t>
      </w:r>
    </w:p>
    <w:p w:rsidR="00C71DA0" w:rsidRPr="004A2F6A" w:rsidRDefault="001D0E7F" w:rsidP="005A36CA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hAnsi="Times New Roman" w:cs="Times New Roman"/>
          <w:sz w:val="28"/>
          <w:szCs w:val="24"/>
        </w:rPr>
      </w:pPr>
      <w:r w:rsidRPr="004A2F6A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5</w:t>
      </w:r>
      <w:r w:rsidR="00C71DA0" w:rsidRPr="004A2F6A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. </w:t>
      </w:r>
      <w:r w:rsidR="00561152" w:rsidRPr="004A2F6A">
        <w:rPr>
          <w:rFonts w:ascii="Times New Roman" w:hAnsi="Times New Roman" w:cs="Times New Roman"/>
          <w:sz w:val="28"/>
          <w:szCs w:val="24"/>
        </w:rPr>
        <w:t xml:space="preserve">Заявление о назначении </w:t>
      </w:r>
      <w:r w:rsidR="005F1090" w:rsidRPr="004A2F6A">
        <w:rPr>
          <w:rFonts w:ascii="Times New Roman" w:hAnsi="Times New Roman" w:cs="Times New Roman"/>
          <w:sz w:val="28"/>
          <w:szCs w:val="24"/>
        </w:rPr>
        <w:t xml:space="preserve">ежемесячной </w:t>
      </w:r>
      <w:r w:rsidRPr="004A2F6A">
        <w:rPr>
          <w:rFonts w:ascii="Times New Roman" w:hAnsi="Times New Roman" w:cs="Times New Roman"/>
          <w:sz w:val="28"/>
          <w:szCs w:val="24"/>
        </w:rPr>
        <w:t>выплаты</w:t>
      </w:r>
      <w:r w:rsidR="005F1090" w:rsidRPr="004A2F6A">
        <w:rPr>
          <w:rFonts w:ascii="Times New Roman" w:hAnsi="Times New Roman" w:cs="Times New Roman"/>
          <w:sz w:val="28"/>
          <w:szCs w:val="24"/>
        </w:rPr>
        <w:t xml:space="preserve"> </w:t>
      </w:r>
      <w:r w:rsidR="00561152" w:rsidRPr="004A2F6A">
        <w:rPr>
          <w:rFonts w:ascii="Times New Roman" w:hAnsi="Times New Roman" w:cs="Times New Roman"/>
          <w:sz w:val="28"/>
          <w:szCs w:val="24"/>
        </w:rPr>
        <w:t>подается в</w:t>
      </w:r>
      <w:r w:rsidR="00AE2A31" w:rsidRPr="004A2F6A">
        <w:rPr>
          <w:rFonts w:ascii="Times New Roman" w:hAnsi="Times New Roman" w:cs="Times New Roman"/>
          <w:sz w:val="28"/>
          <w:szCs w:val="24"/>
        </w:rPr>
        <w:t xml:space="preserve"> территориальное отделение</w:t>
      </w:r>
      <w:r w:rsidR="00561152" w:rsidRPr="004A2F6A">
        <w:rPr>
          <w:rFonts w:ascii="Times New Roman" w:hAnsi="Times New Roman" w:cs="Times New Roman"/>
          <w:sz w:val="28"/>
          <w:szCs w:val="24"/>
        </w:rPr>
        <w:t xml:space="preserve"> </w:t>
      </w:r>
      <w:r w:rsidR="00101E54" w:rsidRPr="004A2F6A">
        <w:rPr>
          <w:rFonts w:ascii="Times New Roman" w:hAnsi="Times New Roman" w:cs="Times New Roman"/>
          <w:sz w:val="28"/>
          <w:szCs w:val="24"/>
        </w:rPr>
        <w:t>Социальн</w:t>
      </w:r>
      <w:r w:rsidR="00AE2A31" w:rsidRPr="004A2F6A">
        <w:rPr>
          <w:rFonts w:ascii="Times New Roman" w:hAnsi="Times New Roman" w:cs="Times New Roman"/>
          <w:sz w:val="28"/>
          <w:szCs w:val="24"/>
        </w:rPr>
        <w:t>ого</w:t>
      </w:r>
      <w:r w:rsidR="00101E54" w:rsidRPr="004A2F6A">
        <w:rPr>
          <w:rFonts w:ascii="Times New Roman" w:hAnsi="Times New Roman" w:cs="Times New Roman"/>
          <w:sz w:val="28"/>
          <w:szCs w:val="24"/>
        </w:rPr>
        <w:t xml:space="preserve"> Фонд</w:t>
      </w:r>
      <w:r w:rsidR="00AE2A31" w:rsidRPr="004A2F6A">
        <w:rPr>
          <w:rFonts w:ascii="Times New Roman" w:hAnsi="Times New Roman" w:cs="Times New Roman"/>
          <w:sz w:val="28"/>
          <w:szCs w:val="24"/>
        </w:rPr>
        <w:t>а</w:t>
      </w:r>
      <w:r w:rsidR="00101E54" w:rsidRPr="004A2F6A">
        <w:rPr>
          <w:rFonts w:ascii="Times New Roman" w:hAnsi="Times New Roman" w:cs="Times New Roman"/>
          <w:sz w:val="28"/>
          <w:szCs w:val="24"/>
        </w:rPr>
        <w:t xml:space="preserve"> Республики Южная </w:t>
      </w:r>
      <w:r w:rsidR="000E570E" w:rsidRPr="004A2F6A">
        <w:rPr>
          <w:rFonts w:ascii="Times New Roman" w:hAnsi="Times New Roman" w:cs="Times New Roman"/>
          <w:sz w:val="28"/>
          <w:szCs w:val="24"/>
        </w:rPr>
        <w:t>О</w:t>
      </w:r>
      <w:r w:rsidR="00101E54" w:rsidRPr="004A2F6A">
        <w:rPr>
          <w:rFonts w:ascii="Times New Roman" w:hAnsi="Times New Roman" w:cs="Times New Roman"/>
          <w:sz w:val="28"/>
          <w:szCs w:val="24"/>
        </w:rPr>
        <w:t>сетия</w:t>
      </w:r>
      <w:r w:rsidR="00561152" w:rsidRPr="004A2F6A">
        <w:rPr>
          <w:rFonts w:ascii="Times New Roman" w:hAnsi="Times New Roman" w:cs="Times New Roman"/>
          <w:sz w:val="28"/>
          <w:szCs w:val="24"/>
        </w:rPr>
        <w:t xml:space="preserve"> по месту жительства.</w:t>
      </w:r>
    </w:p>
    <w:p w:rsidR="00561152" w:rsidRPr="004A2F6A" w:rsidRDefault="001D0E7F" w:rsidP="005A36CA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hAnsi="Times New Roman" w:cs="Times New Roman"/>
          <w:sz w:val="28"/>
          <w:szCs w:val="24"/>
        </w:rPr>
      </w:pPr>
      <w:r w:rsidRPr="004A2F6A">
        <w:rPr>
          <w:rFonts w:ascii="Times New Roman" w:hAnsi="Times New Roman" w:cs="Times New Roman"/>
          <w:sz w:val="28"/>
          <w:szCs w:val="24"/>
        </w:rPr>
        <w:t>6</w:t>
      </w:r>
      <w:r w:rsidR="00561152" w:rsidRPr="004A2F6A">
        <w:rPr>
          <w:rFonts w:ascii="Times New Roman" w:hAnsi="Times New Roman" w:cs="Times New Roman"/>
          <w:sz w:val="28"/>
          <w:szCs w:val="24"/>
        </w:rPr>
        <w:t xml:space="preserve">. Лицо, обратившееся за </w:t>
      </w:r>
      <w:r w:rsidR="008E7542" w:rsidRPr="004A2F6A">
        <w:rPr>
          <w:rFonts w:ascii="Times New Roman" w:hAnsi="Times New Roman" w:cs="Times New Roman"/>
          <w:sz w:val="28"/>
          <w:szCs w:val="24"/>
        </w:rPr>
        <w:t xml:space="preserve">ежемесячной </w:t>
      </w:r>
      <w:r w:rsidRPr="004A2F6A">
        <w:rPr>
          <w:rFonts w:ascii="Times New Roman" w:hAnsi="Times New Roman" w:cs="Times New Roman"/>
          <w:sz w:val="28"/>
          <w:szCs w:val="24"/>
        </w:rPr>
        <w:t>выплатой</w:t>
      </w:r>
      <w:r w:rsidR="00561152" w:rsidRPr="004A2F6A">
        <w:rPr>
          <w:rFonts w:ascii="Times New Roman" w:hAnsi="Times New Roman" w:cs="Times New Roman"/>
          <w:sz w:val="28"/>
          <w:szCs w:val="24"/>
        </w:rPr>
        <w:t xml:space="preserve">, представляет </w:t>
      </w:r>
      <w:r w:rsidR="000E570E" w:rsidRPr="004A2F6A">
        <w:rPr>
          <w:rFonts w:ascii="Times New Roman" w:hAnsi="Times New Roman" w:cs="Times New Roman"/>
          <w:sz w:val="28"/>
          <w:szCs w:val="24"/>
        </w:rPr>
        <w:t xml:space="preserve">в </w:t>
      </w:r>
      <w:r w:rsidR="00AE2A31" w:rsidRPr="004A2F6A">
        <w:rPr>
          <w:rFonts w:ascii="Times New Roman" w:hAnsi="Times New Roman" w:cs="Times New Roman"/>
          <w:sz w:val="28"/>
          <w:szCs w:val="24"/>
        </w:rPr>
        <w:t xml:space="preserve">территориальное отделение Социального Фонда </w:t>
      </w:r>
      <w:r w:rsidR="000E570E" w:rsidRPr="004A2F6A">
        <w:rPr>
          <w:rFonts w:ascii="Times New Roman" w:hAnsi="Times New Roman" w:cs="Times New Roman"/>
          <w:sz w:val="28"/>
          <w:szCs w:val="24"/>
        </w:rPr>
        <w:t xml:space="preserve">Республики Южная Осетия </w:t>
      </w:r>
      <w:r w:rsidR="00561152" w:rsidRPr="004A2F6A">
        <w:rPr>
          <w:rFonts w:ascii="Times New Roman" w:hAnsi="Times New Roman" w:cs="Times New Roman"/>
          <w:sz w:val="28"/>
          <w:szCs w:val="24"/>
        </w:rPr>
        <w:t>следующие документы:</w:t>
      </w:r>
    </w:p>
    <w:p w:rsidR="00561152" w:rsidRPr="004A2F6A" w:rsidRDefault="008E7542" w:rsidP="005A36CA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4A2F6A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1</w:t>
      </w:r>
      <w:r w:rsidR="00C71DA0" w:rsidRPr="004A2F6A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) заявление о назначении </w:t>
      </w:r>
      <w:r w:rsidR="001D0E7F" w:rsidRPr="004A2F6A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выплаты</w:t>
      </w:r>
      <w:r w:rsidR="00561152" w:rsidRPr="004A2F6A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 за почетное звание «Народный» или «Заслуженный»;</w:t>
      </w:r>
    </w:p>
    <w:p w:rsidR="00C71DA0" w:rsidRPr="004A2F6A" w:rsidRDefault="008E7542" w:rsidP="005A36CA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A2F6A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2</w:t>
      </w:r>
      <w:r w:rsidR="00C71DA0" w:rsidRPr="004A2F6A">
        <w:rPr>
          <w:rFonts w:ascii="Times New Roman" w:eastAsia="Times New Roman" w:hAnsi="Times New Roman" w:cs="Times New Roman"/>
          <w:sz w:val="28"/>
          <w:szCs w:val="24"/>
          <w:lang w:eastAsia="ru-RU"/>
        </w:rPr>
        <w:t>) копию паспорта гражданина Республики Южная Осетия</w:t>
      </w:r>
      <w:r w:rsidR="005A36CA" w:rsidRPr="004A2F6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 предоставлением подлинника документа</w:t>
      </w:r>
      <w:r w:rsidR="00561152" w:rsidRPr="004A2F6A">
        <w:rPr>
          <w:rFonts w:ascii="Times New Roman" w:eastAsia="Times New Roman" w:hAnsi="Times New Roman" w:cs="Times New Roman"/>
          <w:sz w:val="28"/>
          <w:szCs w:val="24"/>
          <w:lang w:eastAsia="ru-RU"/>
        </w:rPr>
        <w:t>;</w:t>
      </w:r>
    </w:p>
    <w:p w:rsidR="005A36CA" w:rsidRPr="004A2F6A" w:rsidRDefault="005A36CA" w:rsidP="005A36CA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A2F6A">
        <w:rPr>
          <w:rFonts w:ascii="Times New Roman" w:eastAsia="Times New Roman" w:hAnsi="Times New Roman" w:cs="Times New Roman"/>
          <w:sz w:val="28"/>
          <w:szCs w:val="24"/>
          <w:lang w:eastAsia="ru-RU"/>
        </w:rPr>
        <w:t>3) копию трудовой книжки;</w:t>
      </w:r>
    </w:p>
    <w:p w:rsidR="00C71DA0" w:rsidRPr="004A2F6A" w:rsidRDefault="005A36CA" w:rsidP="005A36C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A2F6A">
        <w:rPr>
          <w:rFonts w:ascii="Times New Roman" w:eastAsia="Times New Roman" w:hAnsi="Times New Roman" w:cs="Times New Roman"/>
          <w:sz w:val="28"/>
          <w:szCs w:val="24"/>
          <w:lang w:eastAsia="ru-RU"/>
        </w:rPr>
        <w:t>4</w:t>
      </w:r>
      <w:r w:rsidR="00C71DA0" w:rsidRPr="004A2F6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) копию </w:t>
      </w:r>
      <w:r w:rsidRPr="004A2F6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удостоверения или документа, подтверждающего </w:t>
      </w:r>
      <w:r w:rsidR="00561152" w:rsidRPr="004A2F6A">
        <w:rPr>
          <w:rFonts w:ascii="Times New Roman" w:eastAsia="Times New Roman" w:hAnsi="Times New Roman" w:cs="Times New Roman"/>
          <w:sz w:val="28"/>
          <w:szCs w:val="24"/>
          <w:lang w:eastAsia="ru-RU"/>
        </w:rPr>
        <w:t>присвоени</w:t>
      </w:r>
      <w:r w:rsidRPr="004A2F6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е </w:t>
      </w:r>
      <w:r w:rsidR="00561152" w:rsidRPr="004A2F6A">
        <w:rPr>
          <w:rFonts w:ascii="Times New Roman" w:eastAsia="Times New Roman" w:hAnsi="Times New Roman" w:cs="Times New Roman"/>
          <w:sz w:val="28"/>
          <w:szCs w:val="24"/>
          <w:lang w:eastAsia="ru-RU"/>
        </w:rPr>
        <w:t>почетного звания</w:t>
      </w:r>
      <w:r w:rsidRPr="004A2F6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«Народный» или «Заслуженный»</w:t>
      </w:r>
      <w:r w:rsidR="00561152" w:rsidRPr="004A2F6A">
        <w:rPr>
          <w:rFonts w:ascii="Times New Roman" w:eastAsia="Times New Roman" w:hAnsi="Times New Roman" w:cs="Times New Roman"/>
          <w:sz w:val="28"/>
          <w:szCs w:val="24"/>
          <w:lang w:eastAsia="ru-RU"/>
        </w:rPr>
        <w:t>;</w:t>
      </w:r>
    </w:p>
    <w:p w:rsidR="005A36CA" w:rsidRPr="004A2F6A" w:rsidRDefault="005A36CA" w:rsidP="005A36C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A2F6A">
        <w:rPr>
          <w:rFonts w:ascii="Times New Roman" w:eastAsia="Times New Roman" w:hAnsi="Times New Roman" w:cs="Times New Roman"/>
          <w:sz w:val="28"/>
          <w:szCs w:val="24"/>
          <w:lang w:eastAsia="ru-RU"/>
        </w:rPr>
        <w:t>5) документ, подтверждающий постоянное проживание на территории Республики Южная Осетия</w:t>
      </w:r>
      <w:r w:rsidR="00AE2A31" w:rsidRPr="004A2F6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(в случае если гражданин не имеет постоянной регистрации по месту жительства)</w:t>
      </w:r>
      <w:r w:rsidRPr="004A2F6A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AE7D6C" w:rsidRDefault="001D0E7F" w:rsidP="00AE7D6C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F6A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7</w:t>
      </w:r>
      <w:r w:rsidR="00AB191E" w:rsidRPr="004A2F6A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.</w:t>
      </w:r>
      <w:r w:rsidR="005A36CA" w:rsidRPr="004A2F6A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 </w:t>
      </w:r>
      <w:r w:rsidR="00C71DA0" w:rsidRPr="004A2F6A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От имени граждан</w:t>
      </w:r>
      <w:r w:rsidRPr="004A2F6A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 с заявлением о предоставлении ежемесячной выплаты</w:t>
      </w:r>
      <w:r w:rsidR="00C71DA0" w:rsidRPr="004A2F6A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 может обратиться его представитель</w:t>
      </w:r>
      <w:r w:rsidR="00AE7D6C" w:rsidRPr="00AE7D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AE7D6C" w:rsidRPr="00AE7D6C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по доверенности</w:t>
      </w:r>
      <w:r w:rsidR="008B569E" w:rsidRPr="004A2F6A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, который</w:t>
      </w:r>
      <w:r w:rsidR="00AE2A31" w:rsidRPr="004A2F6A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 </w:t>
      </w:r>
      <w:r w:rsidR="002717C3" w:rsidRPr="004A2F6A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помимо</w:t>
      </w:r>
      <w:r w:rsidR="002717C3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 </w:t>
      </w:r>
      <w:r w:rsidR="002717C3" w:rsidRPr="004A2F6A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документов,</w:t>
      </w:r>
      <w:r w:rsidR="00AE2A31" w:rsidRPr="004A2F6A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 предусмотренных пунктом 6 настоящего Порядка представляет в </w:t>
      </w:r>
      <w:r w:rsidR="00AE2A31" w:rsidRPr="004A2F6A">
        <w:rPr>
          <w:rFonts w:ascii="Times New Roman" w:hAnsi="Times New Roman" w:cs="Times New Roman"/>
          <w:sz w:val="28"/>
          <w:szCs w:val="24"/>
        </w:rPr>
        <w:t xml:space="preserve">территориальное отделение Социального Фонда </w:t>
      </w:r>
      <w:r w:rsidR="00AE2A31" w:rsidRPr="004A2F6A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Республики Южная Осетия</w:t>
      </w:r>
      <w:r w:rsidR="00AE7D6C" w:rsidRPr="00AE7D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E7D6C" w:rsidRPr="00AE7D6C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документ, удостоверяющий личность.</w:t>
      </w:r>
    </w:p>
    <w:p w:rsidR="00AE7D6C" w:rsidRPr="00AE7D6C" w:rsidRDefault="00AE7D6C" w:rsidP="00AE7D6C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AE7D6C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8. В случае, если заявителем (законным представителем) в территориальное отделение Социального фонда Республики Южная Осетия представлен неполны</w:t>
      </w:r>
      <w:r w:rsidR="00675294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й комплект документов, указанный</w:t>
      </w:r>
      <w:r w:rsidRPr="00AE7D6C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 в пункте 6 Порядка, территориальное отделение Социального фонда Республики южная Осетия в срок не позднее 3 (грех) рабочих дней с даты регистрации заявления уведомляет заявителя (законного представителя) о необходимости предоставления недостающих документов в срок не позднее 10 (десяти) рабочих дней с даты регистрации в территориальном отделении Социального фонда Республики Южная Осетия соответствующего уведомления.</w:t>
      </w:r>
    </w:p>
    <w:p w:rsidR="00AE7D6C" w:rsidRPr="00AE7D6C" w:rsidRDefault="00AE7D6C" w:rsidP="00AE7D6C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AE7D6C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9. Решение о назначении </w:t>
      </w:r>
      <w:r w:rsidR="00675294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е</w:t>
      </w:r>
      <w:r w:rsidRPr="00AE7D6C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жемесячной выплаты принимается Социальн</w:t>
      </w:r>
      <w:r w:rsidR="00675294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ым</w:t>
      </w:r>
      <w:r w:rsidRPr="00AE7D6C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 фонд</w:t>
      </w:r>
      <w:r w:rsidR="00675294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ом</w:t>
      </w:r>
      <w:r w:rsidRPr="00AE7D6C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 Республики Южная Осетия не позднее чем через 10 (десять) календарных дней с даты регистрации заявления о назначении </w:t>
      </w:r>
      <w:r w:rsidR="00675294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е</w:t>
      </w:r>
      <w:r w:rsidRPr="00AE7D6C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жемесячной выплаты в территориальном отделении Социального фонда Республики Южная Осетия с представлением всех указанных в пункте 6 настоящего Порядка документов.</w:t>
      </w:r>
    </w:p>
    <w:p w:rsidR="00AE7D6C" w:rsidRPr="00AE7D6C" w:rsidRDefault="00AE7D6C" w:rsidP="00AE7D6C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AE7D6C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10. </w:t>
      </w:r>
      <w:r w:rsidR="00675294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Решение об отказе в назначении е</w:t>
      </w:r>
      <w:r w:rsidRPr="00AE7D6C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жемесячной выплаты принимается Социальн</w:t>
      </w:r>
      <w:r w:rsidR="00730730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ым</w:t>
      </w:r>
      <w:r w:rsidRPr="00AE7D6C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 фонд</w:t>
      </w:r>
      <w:r w:rsidR="00730730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ом</w:t>
      </w:r>
      <w:r w:rsidRPr="00AE7D6C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 Рес</w:t>
      </w:r>
      <w:r w:rsidR="00730730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публики Ю</w:t>
      </w:r>
      <w:r w:rsidRPr="00AE7D6C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жная Осетия, если заявитель не соответствует требованиям, указанным в настоящем Порядке, либо заявителем не представлены документы, необходимые для назначения </w:t>
      </w:r>
      <w:r w:rsidR="00730730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е</w:t>
      </w:r>
      <w:r w:rsidRPr="00AE7D6C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жемесячной денежной выплаты, указанные в пункте 6 настоящего Порядка.</w:t>
      </w:r>
    </w:p>
    <w:p w:rsidR="00AE7D6C" w:rsidRPr="00AE7D6C" w:rsidRDefault="00AE7D6C" w:rsidP="00AE7D6C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AE7D6C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11. В случае отка</w:t>
      </w:r>
      <w:r w:rsidR="00675294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за в назначении е</w:t>
      </w:r>
      <w:r w:rsidRPr="00AE7D6C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жемесячной выплаты Социальным фондом Республики Южная Осетия направляется письменное уведомление об этом заявителю не позднее чем через 3 (три) рабочих дня с даты принятия </w:t>
      </w:r>
      <w:r w:rsidR="00730730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решения об отказе в назначении е</w:t>
      </w:r>
      <w:r w:rsidRPr="00AE7D6C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жемесячной выплаты с указанием причины отказа.</w:t>
      </w:r>
    </w:p>
    <w:p w:rsidR="00AE7D6C" w:rsidRPr="00AE7D6C" w:rsidRDefault="00AE7D6C" w:rsidP="00AE7D6C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AE7D6C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12. Если у заявителя изменились обстоятельства, по которым было отказано в назначении </w:t>
      </w:r>
      <w:r w:rsidR="00675294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е</w:t>
      </w:r>
      <w:r w:rsidRPr="00AE7D6C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жемесячной выплаты, он вправе вновь обратиться в территориальное отделение Социального фонда Республи</w:t>
      </w:r>
      <w:r w:rsidR="00675294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ки Южная Осетия за назначением е</w:t>
      </w:r>
      <w:r w:rsidRPr="00AE7D6C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жемесячной выплаты.</w:t>
      </w:r>
    </w:p>
    <w:p w:rsidR="00AE7D6C" w:rsidRPr="00AE7D6C" w:rsidRDefault="00AE7D6C" w:rsidP="00AE7D6C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AE7D6C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13. Ежемесячная денежная выплата осуществляется через кредитные организации либо через отделения почты.</w:t>
      </w:r>
    </w:p>
    <w:p w:rsidR="00AE7D6C" w:rsidRPr="00AE7D6C" w:rsidRDefault="00AE7D6C" w:rsidP="00AE7D6C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AE7D6C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14. Суммы ежемесячной выплаты, излишне выплаченные получателям вследствие предоставления документов с заведомо неверными сведениями, </w:t>
      </w:r>
      <w:r w:rsidRPr="00AE7D6C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lastRenderedPageBreak/>
        <w:t xml:space="preserve">сокрытия данных, влияющих на право назначения </w:t>
      </w:r>
      <w:r w:rsidR="00730730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ежемесячной</w:t>
      </w:r>
      <w:r w:rsidRPr="00AE7D6C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 выплаты, взыскиваются с получателя в соответствии с действующим законодательством.</w:t>
      </w:r>
    </w:p>
    <w:p w:rsidR="00AE7D6C" w:rsidRPr="00AE7D6C" w:rsidRDefault="00AE7D6C" w:rsidP="00AE7D6C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AE7D6C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15. Ежемесячная выплата к пенсии назначается с 1 числа месяца, следующего за месяцем подачи заявления в </w:t>
      </w:r>
      <w:r w:rsidR="00730730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территориальное </w:t>
      </w:r>
      <w:r w:rsidRPr="00AE7D6C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отделение Социального Фонда Республики Южная Осетия.</w:t>
      </w:r>
    </w:p>
    <w:p w:rsidR="00AE7D6C" w:rsidRPr="00AE7D6C" w:rsidRDefault="00AE7D6C" w:rsidP="00AE7D6C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AE7D6C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16. Ежемесячная выплата прекращается в следующих случаях:</w:t>
      </w:r>
    </w:p>
    <w:p w:rsidR="00AE7D6C" w:rsidRPr="00AE7D6C" w:rsidRDefault="00AE7D6C" w:rsidP="00AE7D6C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AE7D6C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1) отказ гражданина от ежемесячной выплаты;</w:t>
      </w:r>
    </w:p>
    <w:p w:rsidR="00AE7D6C" w:rsidRPr="00AE7D6C" w:rsidRDefault="00AE7D6C" w:rsidP="00AE7D6C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AE7D6C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2) смерть гражданина, имеющего право на получение ежемесячной выплаты;</w:t>
      </w:r>
    </w:p>
    <w:p w:rsidR="00AE7D6C" w:rsidRPr="00AE7D6C" w:rsidRDefault="00AE7D6C" w:rsidP="00AE7D6C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AE7D6C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3) переезд гражданина, имеющего право на получение ежемесячной выплаты на постоянное место жительства за пределы Республики Южная Осетия;</w:t>
      </w:r>
    </w:p>
    <w:p w:rsidR="00AE7D6C" w:rsidRPr="00AE7D6C" w:rsidRDefault="00AE7D6C" w:rsidP="00AE7D6C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AE7D6C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4) осуществление трудовой деятельности.</w:t>
      </w:r>
    </w:p>
    <w:p w:rsidR="00AE7D6C" w:rsidRPr="00D8564C" w:rsidRDefault="00AE7D6C" w:rsidP="00D856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7D6C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17. При поступлении информации о наступлении обстоятельств, указанных в пункте 16 настоящего Порядка, от </w:t>
      </w:r>
      <w:r w:rsidR="00D8564C">
        <w:rPr>
          <w:rFonts w:ascii="Times New Roman" w:hAnsi="Times New Roman" w:cs="Times New Roman"/>
          <w:sz w:val="28"/>
          <w:szCs w:val="28"/>
        </w:rPr>
        <w:t>Управления ЗАГС Министерства юстиции</w:t>
      </w:r>
      <w:r w:rsidR="00D8564C" w:rsidRPr="00D8564C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 </w:t>
      </w:r>
      <w:r w:rsidR="00D8564C" w:rsidRPr="00AE7D6C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Республики Южная Осетия</w:t>
      </w:r>
      <w:r w:rsidR="00D8564C">
        <w:rPr>
          <w:rFonts w:ascii="Times New Roman" w:hAnsi="Times New Roman" w:cs="Times New Roman"/>
          <w:sz w:val="28"/>
          <w:szCs w:val="28"/>
        </w:rPr>
        <w:t xml:space="preserve"> </w:t>
      </w:r>
      <w:r w:rsidRPr="00AE7D6C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и иных органов, учреждений или организаций </w:t>
      </w:r>
      <w:r w:rsidR="002717C3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Социальный фонд</w:t>
      </w:r>
      <w:r w:rsidRPr="00AE7D6C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 Республики Южная Осетия в течение 3 (трех) календарных дней со дня поступления указанной информации принимает решение о прекращение </w:t>
      </w:r>
      <w:r w:rsidR="00675294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е</w:t>
      </w:r>
      <w:r w:rsidRPr="00AE7D6C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жемесячной выплаты и уведомляет получателя о принятом решении.</w:t>
      </w:r>
    </w:p>
    <w:p w:rsidR="00AE7D6C" w:rsidRPr="00AE7D6C" w:rsidRDefault="00675294" w:rsidP="00AE7D6C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Уведомление о прекращении е</w:t>
      </w:r>
      <w:r w:rsidR="00AE7D6C" w:rsidRPr="00AE7D6C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жемесячной выплаты не направляется в случае смерти получателя, а также в случае отсутствия сведений о местонахождении получателя, выбывшего на постоянное место жительства за пределы Республики Южная Осетия.</w:t>
      </w:r>
    </w:p>
    <w:p w:rsidR="00AE7D6C" w:rsidRPr="00AE7D6C" w:rsidRDefault="00AE7D6C" w:rsidP="00AE7D6C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</w:p>
    <w:p w:rsidR="00AB191E" w:rsidRPr="004A2F6A" w:rsidRDefault="00AB191E" w:rsidP="005A36C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4"/>
        </w:rPr>
      </w:pPr>
    </w:p>
    <w:sectPr w:rsidR="00AB191E" w:rsidRPr="004A2F6A" w:rsidSect="00392BFB">
      <w:headerReference w:type="default" r:id="rId8"/>
      <w:pgSz w:w="11906" w:h="16838"/>
      <w:pgMar w:top="1134" w:right="849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13C6" w:rsidRDefault="00B413C6" w:rsidP="00392BFB">
      <w:pPr>
        <w:spacing w:after="0" w:line="240" w:lineRule="auto"/>
      </w:pPr>
      <w:r>
        <w:separator/>
      </w:r>
    </w:p>
  </w:endnote>
  <w:endnote w:type="continuationSeparator" w:id="0">
    <w:p w:rsidR="00B413C6" w:rsidRDefault="00B413C6" w:rsidP="00392B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13C6" w:rsidRDefault="00B413C6" w:rsidP="00392BFB">
      <w:pPr>
        <w:spacing w:after="0" w:line="240" w:lineRule="auto"/>
      </w:pPr>
      <w:r>
        <w:separator/>
      </w:r>
    </w:p>
  </w:footnote>
  <w:footnote w:type="continuationSeparator" w:id="0">
    <w:p w:rsidR="00B413C6" w:rsidRDefault="00B413C6" w:rsidP="00392B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2A31" w:rsidRDefault="00AE2A31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AD19B3"/>
    <w:multiLevelType w:val="hybridMultilevel"/>
    <w:tmpl w:val="8438ED0E"/>
    <w:lvl w:ilvl="0" w:tplc="F74A8180">
      <w:start w:val="1"/>
      <w:numFmt w:val="decimal"/>
      <w:lvlText w:val="%1."/>
      <w:lvlJc w:val="left"/>
      <w:pPr>
        <w:ind w:left="10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7" w:hanging="360"/>
      </w:pPr>
    </w:lvl>
    <w:lvl w:ilvl="2" w:tplc="0419001B" w:tentative="1">
      <w:start w:val="1"/>
      <w:numFmt w:val="lowerRoman"/>
      <w:lvlText w:val="%3."/>
      <w:lvlJc w:val="right"/>
      <w:pPr>
        <w:ind w:left="2507" w:hanging="180"/>
      </w:pPr>
    </w:lvl>
    <w:lvl w:ilvl="3" w:tplc="0419000F" w:tentative="1">
      <w:start w:val="1"/>
      <w:numFmt w:val="decimal"/>
      <w:lvlText w:val="%4."/>
      <w:lvlJc w:val="left"/>
      <w:pPr>
        <w:ind w:left="3227" w:hanging="360"/>
      </w:pPr>
    </w:lvl>
    <w:lvl w:ilvl="4" w:tplc="04190019" w:tentative="1">
      <w:start w:val="1"/>
      <w:numFmt w:val="lowerLetter"/>
      <w:lvlText w:val="%5."/>
      <w:lvlJc w:val="left"/>
      <w:pPr>
        <w:ind w:left="3947" w:hanging="360"/>
      </w:pPr>
    </w:lvl>
    <w:lvl w:ilvl="5" w:tplc="0419001B" w:tentative="1">
      <w:start w:val="1"/>
      <w:numFmt w:val="lowerRoman"/>
      <w:lvlText w:val="%6."/>
      <w:lvlJc w:val="right"/>
      <w:pPr>
        <w:ind w:left="4667" w:hanging="180"/>
      </w:pPr>
    </w:lvl>
    <w:lvl w:ilvl="6" w:tplc="0419000F" w:tentative="1">
      <w:start w:val="1"/>
      <w:numFmt w:val="decimal"/>
      <w:lvlText w:val="%7."/>
      <w:lvlJc w:val="left"/>
      <w:pPr>
        <w:ind w:left="5387" w:hanging="360"/>
      </w:pPr>
    </w:lvl>
    <w:lvl w:ilvl="7" w:tplc="04190019" w:tentative="1">
      <w:start w:val="1"/>
      <w:numFmt w:val="lowerLetter"/>
      <w:lvlText w:val="%8."/>
      <w:lvlJc w:val="left"/>
      <w:pPr>
        <w:ind w:left="6107" w:hanging="360"/>
      </w:pPr>
    </w:lvl>
    <w:lvl w:ilvl="8" w:tplc="0419001B" w:tentative="1">
      <w:start w:val="1"/>
      <w:numFmt w:val="lowerRoman"/>
      <w:lvlText w:val="%9."/>
      <w:lvlJc w:val="right"/>
      <w:pPr>
        <w:ind w:left="6827" w:hanging="180"/>
      </w:pPr>
    </w:lvl>
  </w:abstractNum>
  <w:abstractNum w:abstractNumId="1" w15:restartNumberingAfterBreak="0">
    <w:nsid w:val="233A26B3"/>
    <w:multiLevelType w:val="hybridMultilevel"/>
    <w:tmpl w:val="72883120"/>
    <w:lvl w:ilvl="0" w:tplc="41D298D4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B75CBA"/>
    <w:multiLevelType w:val="multilevel"/>
    <w:tmpl w:val="46E896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5D72"/>
    <w:rsid w:val="00031A08"/>
    <w:rsid w:val="00092948"/>
    <w:rsid w:val="000E04D4"/>
    <w:rsid w:val="000E570E"/>
    <w:rsid w:val="00101E54"/>
    <w:rsid w:val="00172780"/>
    <w:rsid w:val="001D0E7F"/>
    <w:rsid w:val="001D6084"/>
    <w:rsid w:val="002717C3"/>
    <w:rsid w:val="002E5289"/>
    <w:rsid w:val="00300700"/>
    <w:rsid w:val="00392BFB"/>
    <w:rsid w:val="003F131B"/>
    <w:rsid w:val="003F73E1"/>
    <w:rsid w:val="00444798"/>
    <w:rsid w:val="00481604"/>
    <w:rsid w:val="004A2F6A"/>
    <w:rsid w:val="00561152"/>
    <w:rsid w:val="00581FCD"/>
    <w:rsid w:val="005874E4"/>
    <w:rsid w:val="005A36CA"/>
    <w:rsid w:val="005F1090"/>
    <w:rsid w:val="00675294"/>
    <w:rsid w:val="006B58AC"/>
    <w:rsid w:val="006C1408"/>
    <w:rsid w:val="00730730"/>
    <w:rsid w:val="0073160A"/>
    <w:rsid w:val="007579EC"/>
    <w:rsid w:val="00805D72"/>
    <w:rsid w:val="00810B45"/>
    <w:rsid w:val="00812E74"/>
    <w:rsid w:val="00875287"/>
    <w:rsid w:val="008B569E"/>
    <w:rsid w:val="008D3C09"/>
    <w:rsid w:val="008E7542"/>
    <w:rsid w:val="00911405"/>
    <w:rsid w:val="00953323"/>
    <w:rsid w:val="009726EE"/>
    <w:rsid w:val="00973E04"/>
    <w:rsid w:val="009B7C48"/>
    <w:rsid w:val="00A01AD5"/>
    <w:rsid w:val="00A338BC"/>
    <w:rsid w:val="00AB191E"/>
    <w:rsid w:val="00AD5043"/>
    <w:rsid w:val="00AE2A31"/>
    <w:rsid w:val="00AE7D6C"/>
    <w:rsid w:val="00B04BB8"/>
    <w:rsid w:val="00B05BCA"/>
    <w:rsid w:val="00B06156"/>
    <w:rsid w:val="00B24D77"/>
    <w:rsid w:val="00B413C6"/>
    <w:rsid w:val="00B55B37"/>
    <w:rsid w:val="00BA2A44"/>
    <w:rsid w:val="00BB45FE"/>
    <w:rsid w:val="00BC16B7"/>
    <w:rsid w:val="00C61918"/>
    <w:rsid w:val="00C71DA0"/>
    <w:rsid w:val="00CD50C4"/>
    <w:rsid w:val="00D01313"/>
    <w:rsid w:val="00D01DF9"/>
    <w:rsid w:val="00D8564C"/>
    <w:rsid w:val="00D96916"/>
    <w:rsid w:val="00E87329"/>
    <w:rsid w:val="00F5625D"/>
    <w:rsid w:val="00F64824"/>
    <w:rsid w:val="00FC6A5B"/>
    <w:rsid w:val="00FE421E"/>
    <w:rsid w:val="00FF2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67F83A6-BD3F-47D4-9FAD-233E13D0B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05D7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805D7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805D7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805D7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805D7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805D7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805D7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805D72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B05BCA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B05BCA"/>
    <w:rPr>
      <w:rFonts w:ascii="Consolas" w:hAnsi="Consolas"/>
      <w:sz w:val="20"/>
      <w:szCs w:val="20"/>
    </w:rPr>
  </w:style>
  <w:style w:type="paragraph" w:styleId="a3">
    <w:name w:val="List Paragraph"/>
    <w:basedOn w:val="a"/>
    <w:uiPriority w:val="34"/>
    <w:qFormat/>
    <w:rsid w:val="00444798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392B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92BFB"/>
  </w:style>
  <w:style w:type="paragraph" w:styleId="a6">
    <w:name w:val="footer"/>
    <w:basedOn w:val="a"/>
    <w:link w:val="a7"/>
    <w:uiPriority w:val="99"/>
    <w:unhideWhenUsed/>
    <w:rsid w:val="00392B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92BFB"/>
  </w:style>
  <w:style w:type="paragraph" w:styleId="a8">
    <w:name w:val="Balloon Text"/>
    <w:basedOn w:val="a"/>
    <w:link w:val="a9"/>
    <w:uiPriority w:val="99"/>
    <w:semiHidden/>
    <w:unhideWhenUsed/>
    <w:rsid w:val="006B58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B58AC"/>
    <w:rPr>
      <w:rFonts w:ascii="Segoe UI" w:hAnsi="Segoe UI" w:cs="Segoe UI"/>
      <w:sz w:val="18"/>
      <w:szCs w:val="18"/>
    </w:rPr>
  </w:style>
  <w:style w:type="paragraph" w:styleId="aa">
    <w:name w:val="No Spacing"/>
    <w:uiPriority w:val="1"/>
    <w:qFormat/>
    <w:rsid w:val="00D01DF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795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4</Pages>
  <Words>1204</Words>
  <Characters>6864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Чечина Ирина Васильевна</dc:creator>
  <cp:keywords/>
  <dc:description/>
  <cp:lastModifiedBy>user</cp:lastModifiedBy>
  <cp:revision>18</cp:revision>
  <cp:lastPrinted>2025-04-10T07:07:00Z</cp:lastPrinted>
  <dcterms:created xsi:type="dcterms:W3CDTF">2025-03-01T09:40:00Z</dcterms:created>
  <dcterms:modified xsi:type="dcterms:W3CDTF">2025-05-06T08:10:00Z</dcterms:modified>
</cp:coreProperties>
</file>