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2A7" w:rsidRDefault="00FE22A7" w:rsidP="003F56AE">
      <w:pPr>
        <w:pStyle w:val="ConsPlusNormal"/>
        <w:outlineLvl w:val="0"/>
      </w:pPr>
    </w:p>
    <w:p w:rsidR="00FE22A7" w:rsidRPr="00FE22A7" w:rsidRDefault="00FE22A7" w:rsidP="00FE22A7">
      <w:pPr>
        <w:ind w:right="4123"/>
        <w:rPr>
          <w:rFonts w:asciiTheme="minorHAnsi" w:eastAsiaTheme="minorEastAsia" w:hAnsiTheme="minorHAnsi"/>
          <w:sz w:val="24"/>
          <w:szCs w:val="24"/>
          <w:lang w:eastAsia="ru-RU"/>
        </w:rPr>
      </w:pPr>
    </w:p>
    <w:p w:rsidR="00FE22A7" w:rsidRPr="00FE22A7" w:rsidRDefault="00FE22A7" w:rsidP="00FE22A7">
      <w:pPr>
        <w:shd w:val="clear" w:color="auto" w:fill="FFFFFF"/>
        <w:spacing w:before="398"/>
        <w:ind w:left="365"/>
        <w:rPr>
          <w:rFonts w:eastAsiaTheme="minorEastAsia" w:cs="Times New Roman"/>
          <w:sz w:val="22"/>
          <w:lang w:eastAsia="ru-RU"/>
        </w:rPr>
      </w:pPr>
      <w:r w:rsidRPr="00FE22A7">
        <w:rPr>
          <w:rFonts w:eastAsiaTheme="minorEastAsia" w:cs="Times New Roman"/>
          <w:color w:val="000000"/>
          <w:spacing w:val="-11"/>
          <w:szCs w:val="28"/>
          <w:lang w:eastAsia="ru-RU"/>
        </w:rPr>
        <w:t>МИНИСТЕРСТВО ВНУТРЕННИХ ДЕЛ РЕСПУБЛИКИ ЮЖНАЯ ОСЕТИЯ</w:t>
      </w:r>
    </w:p>
    <w:p w:rsidR="00FE22A7" w:rsidRPr="00FE22A7" w:rsidRDefault="00FE22A7" w:rsidP="00FE22A7">
      <w:pPr>
        <w:shd w:val="clear" w:color="auto" w:fill="FFFFFF"/>
        <w:spacing w:before="288" w:line="586" w:lineRule="exact"/>
        <w:rPr>
          <w:rFonts w:eastAsiaTheme="minorEastAsia" w:cs="Times New Roman"/>
          <w:color w:val="000000"/>
          <w:spacing w:val="32"/>
          <w:szCs w:val="28"/>
          <w:lang w:eastAsia="ru-RU"/>
        </w:rPr>
      </w:pPr>
      <w:r w:rsidRPr="00FE22A7">
        <w:rPr>
          <w:rFonts w:eastAsiaTheme="minorEastAsia" w:cs="Times New Roman"/>
          <w:color w:val="000000"/>
          <w:spacing w:val="32"/>
          <w:szCs w:val="28"/>
          <w:lang w:eastAsia="ru-RU"/>
        </w:rPr>
        <w:t xml:space="preserve">                                     ПРИКАЗ</w:t>
      </w:r>
    </w:p>
    <w:p w:rsidR="00FE22A7" w:rsidRPr="00FE22A7" w:rsidRDefault="00FE22A7" w:rsidP="00FE22A7">
      <w:pPr>
        <w:shd w:val="clear" w:color="auto" w:fill="FFFFFF"/>
        <w:tabs>
          <w:tab w:val="left" w:leader="underscore" w:pos="648"/>
          <w:tab w:val="left" w:leader="underscore" w:pos="1790"/>
          <w:tab w:val="left" w:pos="8059"/>
          <w:tab w:val="left" w:leader="underscore" w:pos="9072"/>
        </w:tabs>
        <w:spacing w:line="586" w:lineRule="exact"/>
        <w:ind w:left="58"/>
        <w:jc w:val="center"/>
        <w:rPr>
          <w:rFonts w:eastAsiaTheme="minorEastAsia" w:cs="Times New Roman"/>
          <w:color w:val="000000"/>
          <w:szCs w:val="28"/>
          <w:lang w:eastAsia="ru-RU"/>
        </w:rPr>
      </w:pPr>
      <w:r w:rsidRPr="00FE22A7">
        <w:rPr>
          <w:rFonts w:eastAsiaTheme="minorEastAsia" w:cs="Times New Roman"/>
          <w:color w:val="000000"/>
          <w:szCs w:val="28"/>
          <w:lang w:eastAsia="ru-RU"/>
        </w:rPr>
        <w:t xml:space="preserve">«29» Марта  </w:t>
      </w:r>
      <w:r w:rsidRPr="00FE22A7">
        <w:rPr>
          <w:rFonts w:eastAsiaTheme="minorEastAsia" w:cs="Times New Roman"/>
          <w:color w:val="000000"/>
          <w:spacing w:val="-8"/>
          <w:szCs w:val="28"/>
          <w:lang w:eastAsia="ru-RU"/>
        </w:rPr>
        <w:t xml:space="preserve">2022 года </w:t>
      </w:r>
      <w:r w:rsidRPr="00FE22A7">
        <w:rPr>
          <w:rFonts w:eastAsiaTheme="minorEastAsia" w:cs="Times New Roman"/>
          <w:color w:val="000000"/>
          <w:szCs w:val="28"/>
          <w:lang w:eastAsia="ru-RU"/>
        </w:rPr>
        <w:tab/>
        <w:t xml:space="preserve">№150        </w:t>
      </w:r>
    </w:p>
    <w:p w:rsidR="00FE22A7" w:rsidRPr="00FE22A7" w:rsidRDefault="00FE22A7" w:rsidP="00FE22A7">
      <w:pPr>
        <w:shd w:val="clear" w:color="auto" w:fill="FFFFFF"/>
        <w:tabs>
          <w:tab w:val="left" w:leader="underscore" w:pos="648"/>
          <w:tab w:val="left" w:leader="underscore" w:pos="1790"/>
          <w:tab w:val="left" w:pos="8059"/>
          <w:tab w:val="left" w:leader="underscore" w:pos="9072"/>
        </w:tabs>
        <w:spacing w:line="586" w:lineRule="exact"/>
        <w:ind w:left="58"/>
        <w:jc w:val="center"/>
        <w:rPr>
          <w:rFonts w:eastAsiaTheme="minorEastAsia" w:cs="Times New Roman"/>
          <w:color w:val="000000"/>
          <w:szCs w:val="28"/>
          <w:lang w:eastAsia="ru-RU"/>
        </w:rPr>
      </w:pPr>
      <w:r w:rsidRPr="00FE22A7">
        <w:rPr>
          <w:rFonts w:eastAsiaTheme="minorEastAsia" w:cs="Times New Roman"/>
          <w:color w:val="000000"/>
          <w:spacing w:val="-6"/>
          <w:w w:val="101"/>
          <w:szCs w:val="28"/>
          <w:lang w:eastAsia="ru-RU"/>
        </w:rPr>
        <w:t>г. Цхинвал</w:t>
      </w:r>
    </w:p>
    <w:p w:rsidR="00FE22A7" w:rsidRPr="00FE22A7" w:rsidRDefault="00FE22A7" w:rsidP="00FE22A7">
      <w:pPr>
        <w:widowControl w:val="0"/>
        <w:autoSpaceDE w:val="0"/>
        <w:autoSpaceDN w:val="0"/>
        <w:spacing w:after="0" w:line="240" w:lineRule="auto"/>
        <w:rPr>
          <w:rFonts w:eastAsia="Times New Roman" w:cs="Times New Roman"/>
          <w:szCs w:val="28"/>
          <w:lang w:eastAsia="ru-RU"/>
        </w:rPr>
      </w:pPr>
      <w:bookmarkStart w:id="0" w:name="Par118"/>
      <w:bookmarkEnd w:id="0"/>
      <w:r w:rsidRPr="00FE22A7">
        <w:rPr>
          <w:rFonts w:eastAsia="Times New Roman" w:cs="Times New Roman"/>
          <w:szCs w:val="28"/>
          <w:lang w:eastAsia="ru-RU"/>
        </w:rPr>
        <w:t>Об утверждении Правил внутреннего</w:t>
      </w:r>
    </w:p>
    <w:p w:rsidR="00FE22A7" w:rsidRPr="00FE22A7" w:rsidRDefault="00FE22A7" w:rsidP="00FE22A7">
      <w:pPr>
        <w:widowControl w:val="0"/>
        <w:autoSpaceDE w:val="0"/>
        <w:autoSpaceDN w:val="0"/>
        <w:spacing w:after="0" w:line="240" w:lineRule="auto"/>
        <w:rPr>
          <w:rFonts w:eastAsia="Times New Roman" w:cs="Times New Roman"/>
          <w:szCs w:val="28"/>
          <w:lang w:eastAsia="ru-RU"/>
        </w:rPr>
      </w:pPr>
      <w:r w:rsidRPr="00FE22A7">
        <w:rPr>
          <w:rFonts w:eastAsia="Times New Roman" w:cs="Times New Roman"/>
          <w:szCs w:val="28"/>
          <w:lang w:eastAsia="ru-RU"/>
        </w:rPr>
        <w:t>распорядка в местах отбывания</w:t>
      </w:r>
    </w:p>
    <w:p w:rsidR="00FE22A7" w:rsidRPr="00FE22A7" w:rsidRDefault="00FE22A7" w:rsidP="00FE22A7">
      <w:pPr>
        <w:widowControl w:val="0"/>
        <w:autoSpaceDE w:val="0"/>
        <w:autoSpaceDN w:val="0"/>
        <w:spacing w:after="0" w:line="240" w:lineRule="auto"/>
        <w:rPr>
          <w:rFonts w:eastAsia="Times New Roman" w:cs="Times New Roman"/>
          <w:szCs w:val="28"/>
          <w:lang w:eastAsia="ru-RU"/>
        </w:rPr>
      </w:pPr>
      <w:r w:rsidRPr="00FE22A7">
        <w:rPr>
          <w:rFonts w:eastAsia="Times New Roman" w:cs="Times New Roman"/>
          <w:szCs w:val="28"/>
          <w:lang w:eastAsia="ru-RU"/>
        </w:rPr>
        <w:t>административного ареста</w:t>
      </w:r>
    </w:p>
    <w:p w:rsidR="00FE22A7" w:rsidRPr="00FE22A7" w:rsidRDefault="00FE22A7" w:rsidP="00FE22A7">
      <w:pPr>
        <w:widowControl w:val="0"/>
        <w:autoSpaceDE w:val="0"/>
        <w:autoSpaceDN w:val="0"/>
        <w:spacing w:after="0" w:line="240" w:lineRule="auto"/>
        <w:rPr>
          <w:rFonts w:eastAsia="Times New Roman" w:cs="Times New Roman"/>
          <w:szCs w:val="28"/>
          <w:lang w:eastAsia="ru-RU"/>
        </w:rPr>
      </w:pPr>
    </w:p>
    <w:p w:rsidR="00FE22A7" w:rsidRPr="00FE22A7" w:rsidRDefault="00FE22A7" w:rsidP="00FE22A7">
      <w:pPr>
        <w:widowControl w:val="0"/>
        <w:autoSpaceDE w:val="0"/>
        <w:autoSpaceDN w:val="0"/>
        <w:spacing w:after="0" w:line="240" w:lineRule="auto"/>
        <w:jc w:val="center"/>
        <w:rPr>
          <w:rFonts w:eastAsia="Times New Roman" w:cs="Times New Roman"/>
          <w:szCs w:val="28"/>
          <w:lang w:eastAsia="ru-RU"/>
        </w:rPr>
      </w:pPr>
    </w:p>
    <w:p w:rsidR="00FE22A7" w:rsidRPr="00FE22A7" w:rsidRDefault="00FE22A7" w:rsidP="00FE22A7">
      <w:pPr>
        <w:widowControl w:val="0"/>
        <w:autoSpaceDE w:val="0"/>
        <w:autoSpaceDN w:val="0"/>
        <w:spacing w:after="0" w:line="240" w:lineRule="auto"/>
        <w:ind w:firstLine="540"/>
        <w:jc w:val="both"/>
        <w:rPr>
          <w:rFonts w:eastAsia="Times New Roman" w:cs="Times New Roman"/>
          <w:szCs w:val="28"/>
          <w:lang w:eastAsia="ru-RU"/>
        </w:rPr>
      </w:pPr>
      <w:r w:rsidRPr="00FE22A7">
        <w:rPr>
          <w:rFonts w:eastAsia="Times New Roman" w:cs="Times New Roman"/>
          <w:szCs w:val="28"/>
          <w:lang w:eastAsia="ru-RU"/>
        </w:rPr>
        <w:t xml:space="preserve">В соответствии с частями 1, 2 и 3 статьи 3 и статьей 15 Федерального закона от 26 апреля 2013 года «О порядке отбывания административного ареста», действующего в Республике Южная Осетия, а также частью 16 статьи 10 Закона Республики Южная Осетия от 18 марта 2009 года                        «О милиции», в целях обеспечения порядка и условий отбывания административного ареста лицами, подвергнутыми административному аресту, </w:t>
      </w:r>
    </w:p>
    <w:p w:rsidR="00FE22A7" w:rsidRPr="00FE22A7" w:rsidRDefault="00FE22A7" w:rsidP="00FE22A7">
      <w:pPr>
        <w:widowControl w:val="0"/>
        <w:tabs>
          <w:tab w:val="left" w:pos="4536"/>
        </w:tabs>
        <w:autoSpaceDE w:val="0"/>
        <w:autoSpaceDN w:val="0"/>
        <w:spacing w:after="0" w:line="240" w:lineRule="auto"/>
        <w:ind w:firstLine="540"/>
        <w:jc w:val="center"/>
        <w:rPr>
          <w:rFonts w:eastAsia="Times New Roman" w:cs="Times New Roman"/>
          <w:szCs w:val="28"/>
          <w:lang w:eastAsia="ru-RU"/>
        </w:rPr>
      </w:pPr>
    </w:p>
    <w:p w:rsidR="00FE22A7" w:rsidRPr="00FE22A7" w:rsidRDefault="00FE22A7" w:rsidP="00FE22A7">
      <w:pPr>
        <w:widowControl w:val="0"/>
        <w:tabs>
          <w:tab w:val="left" w:pos="4536"/>
        </w:tabs>
        <w:autoSpaceDE w:val="0"/>
        <w:autoSpaceDN w:val="0"/>
        <w:spacing w:after="0" w:line="240" w:lineRule="auto"/>
        <w:ind w:firstLine="540"/>
        <w:jc w:val="center"/>
        <w:rPr>
          <w:rFonts w:eastAsia="Times New Roman" w:cs="Times New Roman"/>
          <w:szCs w:val="28"/>
          <w:lang w:eastAsia="ru-RU"/>
        </w:rPr>
      </w:pPr>
      <w:r w:rsidRPr="00FE22A7">
        <w:rPr>
          <w:rFonts w:eastAsia="Times New Roman" w:cs="Times New Roman"/>
          <w:szCs w:val="28"/>
          <w:lang w:eastAsia="ru-RU"/>
        </w:rPr>
        <w:t>ПРИКАЗЫВАЮ:</w:t>
      </w:r>
    </w:p>
    <w:p w:rsidR="00FE22A7" w:rsidRPr="00FE22A7" w:rsidRDefault="00FE22A7" w:rsidP="00FE22A7">
      <w:pPr>
        <w:widowControl w:val="0"/>
        <w:autoSpaceDE w:val="0"/>
        <w:autoSpaceDN w:val="0"/>
        <w:spacing w:after="0" w:line="240" w:lineRule="auto"/>
        <w:jc w:val="both"/>
        <w:rPr>
          <w:rFonts w:eastAsia="Times New Roman" w:cs="Times New Roman"/>
          <w:szCs w:val="28"/>
          <w:lang w:eastAsia="ru-RU"/>
        </w:rPr>
      </w:pPr>
    </w:p>
    <w:p w:rsidR="00FE22A7" w:rsidRPr="00FE22A7" w:rsidRDefault="00FE22A7" w:rsidP="00FE22A7">
      <w:pPr>
        <w:widowControl w:val="0"/>
        <w:autoSpaceDE w:val="0"/>
        <w:autoSpaceDN w:val="0"/>
        <w:spacing w:after="0" w:line="240" w:lineRule="auto"/>
        <w:ind w:firstLine="540"/>
        <w:jc w:val="both"/>
        <w:rPr>
          <w:rFonts w:eastAsia="Times New Roman" w:cs="Times New Roman"/>
          <w:szCs w:val="28"/>
          <w:lang w:eastAsia="ru-RU"/>
        </w:rPr>
      </w:pPr>
      <w:r w:rsidRPr="00FE22A7">
        <w:rPr>
          <w:rFonts w:eastAsia="Times New Roman" w:cs="Times New Roman"/>
          <w:szCs w:val="28"/>
          <w:lang w:eastAsia="ru-RU"/>
        </w:rPr>
        <w:t xml:space="preserve">1. Утвердить согласованные с Генеральной прокуратурой Республики Южная Осетия </w:t>
      </w:r>
      <w:hyperlink w:anchor="P35" w:history="1">
        <w:r w:rsidRPr="00FE22A7">
          <w:rPr>
            <w:rFonts w:eastAsia="Times New Roman" w:cs="Times New Roman"/>
            <w:szCs w:val="28"/>
            <w:lang w:eastAsia="ru-RU"/>
          </w:rPr>
          <w:t>Правила</w:t>
        </w:r>
      </w:hyperlink>
      <w:r w:rsidRPr="00FE22A7">
        <w:rPr>
          <w:rFonts w:eastAsia="Times New Roman" w:cs="Times New Roman"/>
          <w:szCs w:val="28"/>
          <w:lang w:eastAsia="ru-RU"/>
        </w:rPr>
        <w:t xml:space="preserve"> внутреннего распорядка в местах отбывания административного ареста (Приложение). </w:t>
      </w:r>
    </w:p>
    <w:p w:rsidR="00FE22A7" w:rsidRPr="00FE22A7" w:rsidRDefault="00FE22A7" w:rsidP="00FE22A7">
      <w:pPr>
        <w:widowControl w:val="0"/>
        <w:autoSpaceDE w:val="0"/>
        <w:autoSpaceDN w:val="0"/>
        <w:spacing w:after="0" w:line="240" w:lineRule="auto"/>
        <w:ind w:firstLine="540"/>
        <w:jc w:val="both"/>
        <w:rPr>
          <w:rFonts w:eastAsia="Times New Roman" w:cs="Times New Roman"/>
          <w:szCs w:val="28"/>
          <w:lang w:eastAsia="ru-RU"/>
        </w:rPr>
      </w:pPr>
      <w:r w:rsidRPr="00FE22A7">
        <w:rPr>
          <w:rFonts w:eastAsia="Times New Roman" w:cs="Times New Roman"/>
          <w:szCs w:val="28"/>
          <w:lang w:eastAsia="ru-RU"/>
        </w:rPr>
        <w:t>2. Установить, что местами отбывания административного ареста лицами, подвергнутыми административному аресту являются Изолятор временного содержания Министерства внутренних дел  Республики Южная Осетия (далее – ИВС), а также специальные помещения территориальных подразделений Министерства внутренних дел Республики Южная Осетия.</w:t>
      </w:r>
    </w:p>
    <w:p w:rsidR="00FE22A7" w:rsidRPr="00FE22A7" w:rsidRDefault="00FE22A7" w:rsidP="00FE22A7">
      <w:pPr>
        <w:widowControl w:val="0"/>
        <w:autoSpaceDE w:val="0"/>
        <w:autoSpaceDN w:val="0"/>
        <w:spacing w:after="0" w:line="240" w:lineRule="auto"/>
        <w:ind w:firstLine="540"/>
        <w:jc w:val="both"/>
        <w:rPr>
          <w:rFonts w:eastAsia="Times New Roman" w:cs="Times New Roman"/>
          <w:szCs w:val="28"/>
          <w:lang w:eastAsia="ru-RU"/>
        </w:rPr>
      </w:pPr>
      <w:r w:rsidRPr="00FE22A7">
        <w:rPr>
          <w:rFonts w:eastAsia="Times New Roman" w:cs="Times New Roman"/>
          <w:szCs w:val="28"/>
          <w:lang w:eastAsia="ru-RU"/>
        </w:rPr>
        <w:t xml:space="preserve">3. Начальникам ИВС, территориальных подразделений                         Министерства внутренних дел Республики Южная Осетия организовать изучение и выполнение сотрудниками вверенных подразделений требований </w:t>
      </w:r>
      <w:hyperlink w:anchor="P35" w:history="1">
        <w:r w:rsidRPr="00FE22A7">
          <w:rPr>
            <w:rFonts w:eastAsia="Times New Roman" w:cs="Times New Roman"/>
            <w:szCs w:val="28"/>
            <w:lang w:eastAsia="ru-RU"/>
          </w:rPr>
          <w:t>Правил</w:t>
        </w:r>
      </w:hyperlink>
      <w:r w:rsidRPr="00FE22A7">
        <w:rPr>
          <w:rFonts w:eastAsia="Times New Roman" w:cs="Times New Roman"/>
          <w:szCs w:val="28"/>
          <w:lang w:eastAsia="ru-RU"/>
        </w:rPr>
        <w:t>, утвержденных настоящим Приказом.</w:t>
      </w:r>
    </w:p>
    <w:p w:rsidR="00FE22A7" w:rsidRPr="00FE22A7" w:rsidRDefault="00FE22A7" w:rsidP="00FE22A7">
      <w:pPr>
        <w:widowControl w:val="0"/>
        <w:autoSpaceDE w:val="0"/>
        <w:autoSpaceDN w:val="0"/>
        <w:spacing w:after="0" w:line="240" w:lineRule="auto"/>
        <w:ind w:firstLine="540"/>
        <w:jc w:val="both"/>
        <w:rPr>
          <w:rFonts w:eastAsia="Times New Roman" w:cs="Times New Roman"/>
          <w:szCs w:val="28"/>
          <w:lang w:eastAsia="ru-RU"/>
        </w:rPr>
      </w:pPr>
      <w:r w:rsidRPr="00FE22A7">
        <w:rPr>
          <w:rFonts w:eastAsia="Times New Roman" w:cs="Times New Roman"/>
          <w:szCs w:val="28"/>
          <w:lang w:eastAsia="ru-RU"/>
        </w:rPr>
        <w:t>4. Контроль за выполнением настоящего Приказа возложить                         на заместителя начальника  Милиции общественной безопасности Министерства внутренних дел Республики Южная Осетия генерал-майора милиции   Г. Г. Лалиева.</w:t>
      </w:r>
    </w:p>
    <w:p w:rsidR="00FE22A7" w:rsidRPr="00FE22A7" w:rsidRDefault="00FE22A7" w:rsidP="00FE22A7">
      <w:pPr>
        <w:widowControl w:val="0"/>
        <w:autoSpaceDE w:val="0"/>
        <w:autoSpaceDN w:val="0"/>
        <w:spacing w:after="0" w:line="240" w:lineRule="auto"/>
        <w:ind w:firstLine="540"/>
        <w:jc w:val="both"/>
        <w:rPr>
          <w:rFonts w:eastAsia="Times New Roman" w:cs="Times New Roman"/>
          <w:szCs w:val="28"/>
          <w:lang w:eastAsia="ru-RU"/>
        </w:rPr>
      </w:pPr>
    </w:p>
    <w:p w:rsidR="00FE22A7" w:rsidRPr="00FE22A7" w:rsidRDefault="00FE22A7" w:rsidP="00FE22A7">
      <w:pPr>
        <w:autoSpaceDE w:val="0"/>
        <w:autoSpaceDN w:val="0"/>
        <w:adjustRightInd w:val="0"/>
        <w:spacing w:after="0" w:line="240" w:lineRule="auto"/>
        <w:ind w:firstLine="540"/>
        <w:jc w:val="both"/>
        <w:rPr>
          <w:rFonts w:eastAsiaTheme="minorEastAsia" w:cs="Times New Roman"/>
          <w:szCs w:val="28"/>
          <w:lang w:eastAsia="ru-RU"/>
        </w:rPr>
      </w:pPr>
      <w:r w:rsidRPr="00FE22A7">
        <w:rPr>
          <w:rFonts w:eastAsiaTheme="minorEastAsia" w:cs="Times New Roman"/>
          <w:szCs w:val="28"/>
          <w:lang w:eastAsia="ru-RU"/>
        </w:rPr>
        <w:lastRenderedPageBreak/>
        <w:t>5. Признать утратившим силу Приказ Министерства внутренних дел Республики Южная Осетия от 18.01.2022 года  № 11  «Об утверждении Правил внутреннего распорядка в местах отбывания административного ареста».</w:t>
      </w:r>
    </w:p>
    <w:p w:rsidR="00FE22A7" w:rsidRPr="00FE22A7" w:rsidRDefault="00FE22A7" w:rsidP="00FE22A7">
      <w:pPr>
        <w:widowControl w:val="0"/>
        <w:autoSpaceDE w:val="0"/>
        <w:autoSpaceDN w:val="0"/>
        <w:spacing w:after="0" w:line="240" w:lineRule="auto"/>
        <w:ind w:firstLine="540"/>
        <w:jc w:val="both"/>
        <w:rPr>
          <w:rFonts w:eastAsia="Times New Roman" w:cs="Times New Roman"/>
          <w:szCs w:val="28"/>
          <w:lang w:eastAsia="ru-RU"/>
        </w:rPr>
      </w:pPr>
    </w:p>
    <w:p w:rsidR="00FE22A7" w:rsidRPr="00FE22A7" w:rsidRDefault="00FE22A7" w:rsidP="00FE22A7">
      <w:pPr>
        <w:widowControl w:val="0"/>
        <w:autoSpaceDE w:val="0"/>
        <w:autoSpaceDN w:val="0"/>
        <w:spacing w:after="0" w:line="240" w:lineRule="auto"/>
        <w:rPr>
          <w:rFonts w:eastAsia="Times New Roman" w:cs="Times New Roman"/>
          <w:szCs w:val="28"/>
          <w:lang w:eastAsia="ru-RU"/>
        </w:rPr>
      </w:pPr>
      <w:r w:rsidRPr="00FE22A7">
        <w:rPr>
          <w:rFonts w:eastAsia="Times New Roman" w:cs="Times New Roman"/>
          <w:szCs w:val="28"/>
          <w:lang w:eastAsia="ru-RU"/>
        </w:rPr>
        <w:tab/>
        <w:t>6. Приказ довести до сведения заинтересованных лиц.</w:t>
      </w:r>
    </w:p>
    <w:p w:rsidR="00FE22A7" w:rsidRPr="00FE22A7" w:rsidRDefault="00FE22A7" w:rsidP="00FE22A7">
      <w:pPr>
        <w:widowControl w:val="0"/>
        <w:autoSpaceDE w:val="0"/>
        <w:autoSpaceDN w:val="0"/>
        <w:spacing w:after="0" w:line="240" w:lineRule="auto"/>
        <w:rPr>
          <w:rFonts w:eastAsia="Times New Roman" w:cs="Times New Roman"/>
          <w:szCs w:val="28"/>
          <w:lang w:eastAsia="ru-RU"/>
        </w:rPr>
      </w:pPr>
    </w:p>
    <w:p w:rsidR="00FE22A7" w:rsidRPr="00FE22A7" w:rsidRDefault="00FE22A7" w:rsidP="00FE22A7">
      <w:pPr>
        <w:widowControl w:val="0"/>
        <w:autoSpaceDE w:val="0"/>
        <w:autoSpaceDN w:val="0"/>
        <w:spacing w:after="0" w:line="240" w:lineRule="auto"/>
        <w:rPr>
          <w:rFonts w:eastAsia="Times New Roman" w:cs="Times New Roman"/>
          <w:szCs w:val="28"/>
          <w:lang w:eastAsia="ru-RU"/>
        </w:rPr>
      </w:pPr>
    </w:p>
    <w:p w:rsidR="00FE22A7" w:rsidRPr="00FE22A7" w:rsidRDefault="00FE22A7" w:rsidP="00FE22A7">
      <w:pPr>
        <w:widowControl w:val="0"/>
        <w:autoSpaceDE w:val="0"/>
        <w:autoSpaceDN w:val="0"/>
        <w:spacing w:after="0" w:line="240" w:lineRule="auto"/>
        <w:rPr>
          <w:rFonts w:eastAsia="Times New Roman" w:cs="Times New Roman"/>
          <w:szCs w:val="28"/>
          <w:lang w:eastAsia="ru-RU"/>
        </w:rPr>
      </w:pPr>
    </w:p>
    <w:p w:rsidR="00FE22A7" w:rsidRPr="00FE22A7" w:rsidRDefault="00FE22A7" w:rsidP="00FE22A7">
      <w:pPr>
        <w:widowControl w:val="0"/>
        <w:autoSpaceDE w:val="0"/>
        <w:autoSpaceDN w:val="0"/>
        <w:spacing w:after="0" w:line="240" w:lineRule="auto"/>
        <w:rPr>
          <w:rFonts w:eastAsia="Times New Roman" w:cs="Times New Roman"/>
          <w:szCs w:val="28"/>
          <w:lang w:eastAsia="ru-RU"/>
        </w:rPr>
      </w:pPr>
      <w:r w:rsidRPr="00FE22A7">
        <w:rPr>
          <w:rFonts w:eastAsia="Times New Roman" w:cs="Times New Roman"/>
          <w:szCs w:val="28"/>
          <w:lang w:eastAsia="ru-RU"/>
        </w:rPr>
        <w:t>Врид Министра</w:t>
      </w:r>
    </w:p>
    <w:p w:rsidR="00FE22A7" w:rsidRPr="00FE22A7" w:rsidRDefault="00FE22A7" w:rsidP="00FE22A7">
      <w:pPr>
        <w:widowControl w:val="0"/>
        <w:autoSpaceDE w:val="0"/>
        <w:autoSpaceDN w:val="0"/>
        <w:spacing w:after="0" w:line="240" w:lineRule="auto"/>
        <w:rPr>
          <w:rFonts w:ascii="Calibri" w:eastAsia="Times New Roman" w:hAnsi="Calibri" w:cs="Calibri"/>
          <w:sz w:val="22"/>
          <w:szCs w:val="20"/>
          <w:lang w:eastAsia="ru-RU"/>
        </w:rPr>
      </w:pPr>
      <w:r w:rsidRPr="00FE22A7">
        <w:rPr>
          <w:rFonts w:eastAsia="Times New Roman" w:cs="Times New Roman"/>
          <w:szCs w:val="28"/>
          <w:lang w:eastAsia="ru-RU"/>
        </w:rPr>
        <w:t>генерал-майор милиции                                                                 М.Д. Пухаев</w:t>
      </w: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ED7387" w:rsidRDefault="006531C8" w:rsidP="003F56AE">
      <w:pPr>
        <w:pStyle w:val="ConsPlusNormal"/>
        <w:outlineLvl w:val="0"/>
      </w:pPr>
      <w:r>
        <w:t xml:space="preserve">                                  </w:t>
      </w:r>
      <w:r w:rsidR="0052119D">
        <w:t xml:space="preserve">                               </w:t>
      </w:r>
      <w:r w:rsidR="003F56AE">
        <w:t xml:space="preserve">          </w:t>
      </w: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p>
    <w:p w:rsidR="00FE22A7" w:rsidRDefault="00FE22A7" w:rsidP="003F56AE">
      <w:pPr>
        <w:pStyle w:val="ConsPlusNormal"/>
        <w:outlineLvl w:val="0"/>
      </w:pPr>
      <w:bookmarkStart w:id="1" w:name="_GoBack"/>
      <w:bookmarkEnd w:id="1"/>
    </w:p>
    <w:p w:rsidR="00ED7387" w:rsidRDefault="00ED7387" w:rsidP="00CF0027">
      <w:pPr>
        <w:pStyle w:val="ConsPlusNormal"/>
        <w:ind w:left="5664"/>
        <w:jc w:val="center"/>
        <w:outlineLvl w:val="0"/>
      </w:pPr>
    </w:p>
    <w:p w:rsidR="003F7A33" w:rsidRDefault="00EB2EB9" w:rsidP="00CF0027">
      <w:pPr>
        <w:pStyle w:val="ConsPlusNormal"/>
        <w:ind w:left="5664"/>
        <w:jc w:val="center"/>
        <w:outlineLvl w:val="0"/>
      </w:pPr>
      <w:r>
        <w:t xml:space="preserve">  </w:t>
      </w:r>
      <w:r w:rsidR="00D815E2">
        <w:t xml:space="preserve">  </w:t>
      </w:r>
      <w:r w:rsidR="003F7A33">
        <w:t>Приложение</w:t>
      </w:r>
    </w:p>
    <w:p w:rsidR="006531C8" w:rsidRDefault="006531C8" w:rsidP="006531C8">
      <w:pPr>
        <w:pStyle w:val="ConsPlusNormal"/>
        <w:jc w:val="center"/>
      </w:pPr>
      <w:r>
        <w:t xml:space="preserve">                                                                             </w:t>
      </w:r>
      <w:r w:rsidR="00F704D4">
        <w:t>к П</w:t>
      </w:r>
      <w:r w:rsidR="003F7A33">
        <w:t xml:space="preserve">риказу МВД </w:t>
      </w:r>
    </w:p>
    <w:p w:rsidR="003F7A33" w:rsidRDefault="00D815E2">
      <w:pPr>
        <w:pStyle w:val="ConsPlusNormal"/>
        <w:jc w:val="right"/>
      </w:pPr>
      <w:r>
        <w:t xml:space="preserve">  </w:t>
      </w:r>
      <w:r w:rsidR="00484822">
        <w:t>Республики Южная Осетия</w:t>
      </w:r>
    </w:p>
    <w:p w:rsidR="003F7A33" w:rsidRDefault="00ED7387">
      <w:pPr>
        <w:pStyle w:val="ConsPlusNormal"/>
        <w:jc w:val="right"/>
      </w:pPr>
      <w:r>
        <w:t>от __</w:t>
      </w:r>
      <w:r w:rsidR="00783218">
        <w:t>_</w:t>
      </w:r>
      <w:r>
        <w:t xml:space="preserve"> ____2022</w:t>
      </w:r>
      <w:r w:rsidR="00A16A5D">
        <w:t xml:space="preserve"> № ___</w:t>
      </w:r>
    </w:p>
    <w:p w:rsidR="003F7A33" w:rsidRDefault="003F7A33">
      <w:pPr>
        <w:pStyle w:val="ConsPlusNormal"/>
        <w:ind w:firstLine="540"/>
        <w:jc w:val="both"/>
      </w:pPr>
    </w:p>
    <w:p w:rsidR="00C876BD" w:rsidRDefault="00C876BD">
      <w:pPr>
        <w:pStyle w:val="ConsPlusNormal"/>
        <w:ind w:firstLine="540"/>
        <w:jc w:val="both"/>
      </w:pPr>
    </w:p>
    <w:p w:rsidR="003F7A33" w:rsidRDefault="003F7A33">
      <w:pPr>
        <w:pStyle w:val="ConsPlusTitle"/>
        <w:jc w:val="center"/>
      </w:pPr>
      <w:bookmarkStart w:id="2" w:name="P35"/>
      <w:bookmarkEnd w:id="2"/>
      <w:r>
        <w:t>ПРАВИЛА</w:t>
      </w:r>
    </w:p>
    <w:p w:rsidR="003F7A33" w:rsidRDefault="003F7A33">
      <w:pPr>
        <w:pStyle w:val="ConsPlusTitle"/>
        <w:jc w:val="center"/>
      </w:pPr>
      <w:r>
        <w:t>ВНУТРЕННЕГО РАСПОРЯДКА В МЕСТАХ ОТБЫВАНИЯ</w:t>
      </w:r>
    </w:p>
    <w:p w:rsidR="003F7A33" w:rsidRDefault="003F7A33">
      <w:pPr>
        <w:pStyle w:val="ConsPlusTitle"/>
        <w:jc w:val="center"/>
      </w:pPr>
      <w:r>
        <w:t>АДМИНИСТРАТИВНОГО АРЕСТА</w:t>
      </w:r>
    </w:p>
    <w:p w:rsidR="00484822" w:rsidRDefault="00484822">
      <w:pPr>
        <w:pStyle w:val="ConsPlusNormal"/>
        <w:jc w:val="center"/>
      </w:pPr>
    </w:p>
    <w:p w:rsidR="00484822" w:rsidRDefault="00484822">
      <w:pPr>
        <w:pStyle w:val="ConsPlusNormal"/>
        <w:jc w:val="center"/>
      </w:pPr>
    </w:p>
    <w:p w:rsidR="003F7A33" w:rsidRDefault="003F7A33" w:rsidP="00FA34E6">
      <w:pPr>
        <w:pStyle w:val="ConsPlusTitle"/>
        <w:ind w:firstLine="540"/>
        <w:jc w:val="center"/>
        <w:outlineLvl w:val="1"/>
      </w:pPr>
      <w:r>
        <w:t>I. Общие положения</w:t>
      </w:r>
    </w:p>
    <w:p w:rsidR="003F7A33" w:rsidRDefault="003F7A33">
      <w:pPr>
        <w:pStyle w:val="ConsPlusNormal"/>
        <w:jc w:val="center"/>
      </w:pPr>
    </w:p>
    <w:p w:rsidR="003F7A33" w:rsidRPr="00FD0460" w:rsidRDefault="003F7A33" w:rsidP="00B7210A">
      <w:pPr>
        <w:autoSpaceDE w:val="0"/>
        <w:autoSpaceDN w:val="0"/>
        <w:adjustRightInd w:val="0"/>
        <w:spacing w:after="0" w:line="240" w:lineRule="auto"/>
        <w:ind w:firstLine="540"/>
        <w:jc w:val="both"/>
        <w:rPr>
          <w:rFonts w:cs="Times New Roman"/>
          <w:szCs w:val="28"/>
        </w:rPr>
      </w:pPr>
      <w:r>
        <w:t>1. Правила внутреннего распорядка в местах отбыва</w:t>
      </w:r>
      <w:r w:rsidR="00C835D2">
        <w:t>ния административного ареста (далее – Правила)</w:t>
      </w:r>
      <w:r>
        <w:t xml:space="preserve"> </w:t>
      </w:r>
      <w:r w:rsidR="001268DA">
        <w:t xml:space="preserve">в соответствии с </w:t>
      </w:r>
      <w:r w:rsidR="009E7255">
        <w:t xml:space="preserve"> </w:t>
      </w:r>
      <w:r w:rsidR="00AE1288">
        <w:t xml:space="preserve">частями </w:t>
      </w:r>
      <w:r w:rsidR="008073D9">
        <w:t xml:space="preserve">       </w:t>
      </w:r>
      <w:r w:rsidR="00AE1288">
        <w:t xml:space="preserve">1, 2 и 3 статьи 3 и статьей 15 Федерального закона от 26 апреля 2013 года </w:t>
      </w:r>
      <w:r w:rsidR="00B22829">
        <w:t xml:space="preserve">      </w:t>
      </w:r>
      <w:r w:rsidR="00242973">
        <w:t>"</w:t>
      </w:r>
      <w:r w:rsidR="00AE1288">
        <w:t>О порядке отб</w:t>
      </w:r>
      <w:r w:rsidR="00242973">
        <w:t>ывания административного ареста"</w:t>
      </w:r>
      <w:r w:rsidR="00F50B40">
        <w:t>,</w:t>
      </w:r>
      <w:r w:rsidR="00AE1288">
        <w:t xml:space="preserve"> действующего </w:t>
      </w:r>
      <w:r w:rsidR="00CB3CA9">
        <w:t xml:space="preserve">                          </w:t>
      </w:r>
      <w:r w:rsidR="00AE1288">
        <w:t>в Республике Южная Осетия</w:t>
      </w:r>
      <w:r w:rsidR="0080246B">
        <w:t xml:space="preserve"> (далее – действующее в Республике Южная Осетия законодательство о порядке отбывания административного ареста)</w:t>
      </w:r>
      <w:r w:rsidR="007A417A">
        <w:t>, а также</w:t>
      </w:r>
      <w:r w:rsidR="009E7255">
        <w:t xml:space="preserve"> </w:t>
      </w:r>
      <w:r w:rsidR="001268DA">
        <w:t>част</w:t>
      </w:r>
      <w:r w:rsidR="007A417A">
        <w:t>ью</w:t>
      </w:r>
      <w:r w:rsidR="001268DA">
        <w:t xml:space="preserve"> </w:t>
      </w:r>
      <w:r w:rsidR="00FD0460">
        <w:t>16</w:t>
      </w:r>
      <w:r w:rsidR="001268DA">
        <w:t xml:space="preserve"> статьи 10 </w:t>
      </w:r>
      <w:r w:rsidR="0080246B">
        <w:t xml:space="preserve"> </w:t>
      </w:r>
      <w:r w:rsidR="00701C0A">
        <w:t>З</w:t>
      </w:r>
      <w:r>
        <w:t xml:space="preserve">акона </w:t>
      </w:r>
      <w:r w:rsidR="00701C0A">
        <w:t xml:space="preserve">Республики Южная Осетия от </w:t>
      </w:r>
      <w:r w:rsidR="0020449F">
        <w:rPr>
          <w:rFonts w:cs="Times New Roman"/>
          <w:szCs w:val="28"/>
        </w:rPr>
        <w:t xml:space="preserve">18 марта 2009 года </w:t>
      </w:r>
      <w:r w:rsidR="00242973">
        <w:t>"</w:t>
      </w:r>
      <w:r>
        <w:t xml:space="preserve">О </w:t>
      </w:r>
      <w:r w:rsidR="00701C0A">
        <w:t>милиции</w:t>
      </w:r>
      <w:r w:rsidR="00242973">
        <w:t>"</w:t>
      </w:r>
      <w:r w:rsidR="002A4AB5">
        <w:t xml:space="preserve">, </w:t>
      </w:r>
      <w:r>
        <w:t>в целях обеспечения порядка и условий отбывания административного ареста определяют внутренний распорядок в местах отбывания административного ареста.</w:t>
      </w:r>
      <w:r w:rsidR="00C876BD">
        <w:t xml:space="preserve"> </w:t>
      </w:r>
    </w:p>
    <w:p w:rsidR="003F7A33" w:rsidRDefault="003F7A33">
      <w:pPr>
        <w:pStyle w:val="ConsPlusNormal"/>
        <w:ind w:firstLine="540"/>
        <w:jc w:val="both"/>
      </w:pPr>
    </w:p>
    <w:p w:rsidR="003F7A33" w:rsidRDefault="003F7A33">
      <w:pPr>
        <w:pStyle w:val="ConsPlusNormal"/>
        <w:ind w:firstLine="540"/>
        <w:jc w:val="both"/>
      </w:pPr>
      <w:r>
        <w:t xml:space="preserve">2. Распорядок дня места отбывания административного ареста разрабатывается в соответствии с примерным распорядком дня места отбывания административного ареста </w:t>
      </w:r>
      <w:r w:rsidRPr="002A0F40">
        <w:rPr>
          <w:color w:val="000000" w:themeColor="text1"/>
        </w:rPr>
        <w:t>(</w:t>
      </w:r>
      <w:hyperlink w:anchor="P295" w:history="1">
        <w:r w:rsidRPr="002A0F40">
          <w:rPr>
            <w:color w:val="000000" w:themeColor="text1"/>
          </w:rPr>
          <w:t>приложение N 1</w:t>
        </w:r>
      </w:hyperlink>
      <w:r w:rsidR="001F724A">
        <w:t xml:space="preserve"> к настоящим Правилам) и </w:t>
      </w:r>
      <w:r>
        <w:t xml:space="preserve">утверждается </w:t>
      </w:r>
      <w:r w:rsidR="001F724A">
        <w:t>министром внутренних дел</w:t>
      </w:r>
      <w:r>
        <w:t xml:space="preserve"> </w:t>
      </w:r>
      <w:r w:rsidR="00484822">
        <w:t>Республики Южная Осетия</w:t>
      </w:r>
      <w:r>
        <w:t>.</w:t>
      </w:r>
    </w:p>
    <w:p w:rsidR="003F7A33" w:rsidRDefault="003F7A33">
      <w:pPr>
        <w:pStyle w:val="ConsPlusNormal"/>
        <w:spacing w:before="280"/>
        <w:ind w:firstLine="540"/>
        <w:jc w:val="both"/>
      </w:pPr>
      <w:r>
        <w:t>3. Организация и обеспечение порядка и условий содержания лиц, подвергнутых административному аресту, в месте отбывания административного ареста, поддержание в нем внутреннего распорядка возлагаются на администрацию и сотрудников места отбывания административного ареста.</w:t>
      </w:r>
    </w:p>
    <w:p w:rsidR="003F7A33" w:rsidRDefault="003F7A33">
      <w:pPr>
        <w:pStyle w:val="ConsPlusNormal"/>
        <w:spacing w:before="280"/>
        <w:ind w:firstLine="540"/>
        <w:jc w:val="both"/>
      </w:pPr>
      <w:r>
        <w:t>4. Администрация и сотрудники места отбывания административного ареста осуществляют контроль и надзор за лицами, подвергнутыми административному аресту, путем наблюдения за их поведением, в том числе с использованием аудиовизуальных, электронных и иных технических средств контроля и надзора, о чем администрация места отбывания административного ареста уведомляет указанных лиц перед водворением в помещение, предназначенное для содержания лиц, подвергну</w:t>
      </w:r>
      <w:r w:rsidR="001B7B1C">
        <w:t>тых административному аресту</w:t>
      </w:r>
      <w:r>
        <w:t>.</w:t>
      </w:r>
    </w:p>
    <w:p w:rsidR="003F7A33" w:rsidRDefault="003F7A33">
      <w:pPr>
        <w:pStyle w:val="ConsPlusNormal"/>
        <w:ind w:firstLine="540"/>
        <w:jc w:val="both"/>
      </w:pPr>
    </w:p>
    <w:p w:rsidR="003F7A33" w:rsidRDefault="003F7A33">
      <w:pPr>
        <w:pStyle w:val="ConsPlusNormal"/>
        <w:ind w:firstLine="540"/>
        <w:jc w:val="both"/>
      </w:pPr>
      <w:r>
        <w:lastRenderedPageBreak/>
        <w:t xml:space="preserve">5. Лица, подвергнутые административному аресту, отбывают его в условиях изоляции от общества с соблюдением режима, установленного </w:t>
      </w:r>
      <w:r w:rsidR="00FD21F4">
        <w:t xml:space="preserve">настоящими </w:t>
      </w:r>
      <w:r>
        <w:t>Правилами в месте отбывания административного ареста.</w:t>
      </w:r>
    </w:p>
    <w:p w:rsidR="003F7A33" w:rsidRDefault="003F7A33">
      <w:pPr>
        <w:pStyle w:val="ConsPlusNormal"/>
        <w:spacing w:before="280"/>
        <w:ind w:firstLine="540"/>
        <w:jc w:val="both"/>
      </w:pPr>
      <w:r>
        <w:t xml:space="preserve">6. Режим включает в себя порядок и условия содержания лиц, подвергнутых административному аресту, обеспечение их прав, исполнение ими своих обязанностей, предусмотренных </w:t>
      </w:r>
      <w:r w:rsidR="001C65F2">
        <w:t>действующим в Р</w:t>
      </w:r>
      <w:r w:rsidR="000112BE">
        <w:t xml:space="preserve">еспублике Южная Осетия законодательством о </w:t>
      </w:r>
      <w:r>
        <w:t>порядке отбывания администра</w:t>
      </w:r>
      <w:r w:rsidR="000112BE">
        <w:t>тивного ареста</w:t>
      </w:r>
      <w:r>
        <w:t xml:space="preserve"> и настоящими Правилами.</w:t>
      </w:r>
    </w:p>
    <w:p w:rsidR="003F7A33" w:rsidRDefault="003F7A33">
      <w:pPr>
        <w:pStyle w:val="ConsPlusNormal"/>
        <w:ind w:firstLine="540"/>
        <w:jc w:val="both"/>
      </w:pPr>
    </w:p>
    <w:p w:rsidR="003F7A33" w:rsidRDefault="003F7A33" w:rsidP="00FA34E6">
      <w:pPr>
        <w:pStyle w:val="ConsPlusTitle"/>
        <w:ind w:firstLine="540"/>
        <w:jc w:val="center"/>
        <w:outlineLvl w:val="1"/>
      </w:pPr>
      <w:r>
        <w:t>II. Прием и размещение лиц, подвергнутых административному аресту</w:t>
      </w:r>
    </w:p>
    <w:p w:rsidR="003F7A33" w:rsidRDefault="003F7A33">
      <w:pPr>
        <w:pStyle w:val="ConsPlusNormal"/>
        <w:jc w:val="both"/>
      </w:pPr>
    </w:p>
    <w:p w:rsidR="003F7A33" w:rsidRDefault="003F7A33">
      <w:pPr>
        <w:pStyle w:val="ConsPlusNormal"/>
        <w:ind w:firstLine="540"/>
        <w:jc w:val="both"/>
      </w:pPr>
      <w:r>
        <w:t>7. Лица, подвергнутые административному аресту, принимаются в место отбывания административного ареста круглосуточно при наличии следующих документов:</w:t>
      </w:r>
    </w:p>
    <w:p w:rsidR="003F7A33" w:rsidRDefault="003F7A33">
      <w:pPr>
        <w:pStyle w:val="ConsPlusNormal"/>
        <w:spacing w:before="280"/>
        <w:ind w:firstLine="540"/>
        <w:jc w:val="both"/>
      </w:pPr>
      <w:r>
        <w:t>7.1. Постановления об административном аресте.</w:t>
      </w:r>
    </w:p>
    <w:p w:rsidR="003F7A33" w:rsidRDefault="003F7A33">
      <w:pPr>
        <w:pStyle w:val="ConsPlusNormal"/>
        <w:spacing w:before="280"/>
        <w:ind w:firstLine="540"/>
        <w:jc w:val="both"/>
      </w:pPr>
      <w:r>
        <w:t>7.2. Паспорта или иного документа, удостоверяющего личность.</w:t>
      </w:r>
    </w:p>
    <w:p w:rsidR="003F7A33" w:rsidRPr="002A0F40" w:rsidRDefault="003F7A33">
      <w:pPr>
        <w:pStyle w:val="ConsPlusNormal"/>
        <w:spacing w:before="280"/>
        <w:ind w:firstLine="540"/>
        <w:jc w:val="both"/>
        <w:rPr>
          <w:color w:val="000000" w:themeColor="text1"/>
        </w:rPr>
      </w:pPr>
      <w:r>
        <w:t>8. Дежурный места отбыва</w:t>
      </w:r>
      <w:r w:rsidR="00195F64">
        <w:t xml:space="preserve">ния административного ареста </w:t>
      </w:r>
      <w:r w:rsidR="001B7B1C">
        <w:t xml:space="preserve">                      </w:t>
      </w:r>
      <w:r w:rsidR="00195F64">
        <w:t>(далее – дежурный)</w:t>
      </w:r>
      <w:r>
        <w:t xml:space="preserve"> при приеме лица, подвергнутого административному аресту, проверяет наличие документов, дающих основание для приема в место отбывания административного ареста, сверяет записи в постановлении об административном аресте с данными о личности доставленного, проводит опрос данного лица и сверяет его ответы со сведениями, указанными в постановлении об административном аресте, а также с документами, удостоверяющими личность, производит личный досмотр и досмотр вещей, о чем делает запись в протоколе личного досмотра. Информация о доставлении лица, подвергнутого административному аресту, отражается в журнале учета доставленных в место отбывания административного ареста </w:t>
      </w:r>
      <w:r w:rsidRPr="002A0F40">
        <w:rPr>
          <w:color w:val="000000" w:themeColor="text1"/>
        </w:rPr>
        <w:t>(</w:t>
      </w:r>
      <w:hyperlink w:anchor="P325" w:history="1">
        <w:r w:rsidRPr="002A0F40">
          <w:rPr>
            <w:color w:val="000000" w:themeColor="text1"/>
          </w:rPr>
          <w:t>приложение N 2</w:t>
        </w:r>
      </w:hyperlink>
      <w:r w:rsidRPr="002A0F40">
        <w:rPr>
          <w:color w:val="000000" w:themeColor="text1"/>
        </w:rPr>
        <w:t xml:space="preserve"> к настоящим Правилам).</w:t>
      </w:r>
    </w:p>
    <w:p w:rsidR="003F7A33" w:rsidRPr="002A0F40" w:rsidRDefault="003F7A33">
      <w:pPr>
        <w:pStyle w:val="ConsPlusNormal"/>
        <w:ind w:firstLine="540"/>
        <w:jc w:val="both"/>
        <w:rPr>
          <w:color w:val="000000" w:themeColor="text1"/>
        </w:rPr>
      </w:pPr>
    </w:p>
    <w:p w:rsidR="003F7A33" w:rsidRPr="002A0F40" w:rsidRDefault="003F7A33">
      <w:pPr>
        <w:pStyle w:val="ConsPlusNormal"/>
        <w:ind w:firstLine="540"/>
        <w:jc w:val="both"/>
        <w:rPr>
          <w:color w:val="000000" w:themeColor="text1"/>
        </w:rPr>
      </w:pPr>
      <w:r w:rsidRPr="002A0F40">
        <w:rPr>
          <w:color w:val="000000" w:themeColor="text1"/>
        </w:rPr>
        <w:t>9. Дежурный при приеме лиц, подвергнутых административному аресту, в место отбывания административного ареста обязан проинформировать данных лиц об их правах и обязанностях, о порядке и условиях отбывания административного ареста.</w:t>
      </w:r>
    </w:p>
    <w:p w:rsidR="003F7A33" w:rsidRDefault="003F7A33">
      <w:pPr>
        <w:pStyle w:val="ConsPlusNormal"/>
        <w:spacing w:before="280"/>
        <w:ind w:firstLine="540"/>
        <w:jc w:val="both"/>
      </w:pPr>
      <w:r w:rsidRPr="002A0F40">
        <w:rPr>
          <w:color w:val="000000" w:themeColor="text1"/>
        </w:rPr>
        <w:t>10. При невозможности принять лицо, подвергнутое административному аресту, в место отбывания административного ареста дежурный делает об этом запись в журнале учета отказов в приеме в место отбывания административного ареста лиц, подвергнутых административному аресту (</w:t>
      </w:r>
      <w:hyperlink w:anchor="P362" w:history="1">
        <w:r w:rsidRPr="002A0F40">
          <w:rPr>
            <w:color w:val="000000" w:themeColor="text1"/>
          </w:rPr>
          <w:t>приложение N 3</w:t>
        </w:r>
      </w:hyperlink>
      <w:r>
        <w:t xml:space="preserve"> к настоящим Правилам). После устранения причин, препятствующих приему лица, подвергнутого административному аресту, оно должно быть незамедлительно доставлено в </w:t>
      </w:r>
      <w:r>
        <w:lastRenderedPageBreak/>
        <w:t>место отбывания административного ареста.</w:t>
      </w:r>
    </w:p>
    <w:p w:rsidR="003F7A33" w:rsidRDefault="003F7A33">
      <w:pPr>
        <w:pStyle w:val="ConsPlusNormal"/>
        <w:spacing w:before="280"/>
        <w:ind w:firstLine="540"/>
        <w:jc w:val="both"/>
      </w:pPr>
      <w:r>
        <w:t xml:space="preserve">11. Уведомление родственников или иных лиц по выбору лица, подвергнутого административному аресту, о начале, месте и об окончании отбывания административного ареста осуществляется сотрудниками места отбывания административного ареста незамедлительно по телефону, номер которого указывается лицом, подвергнутым административному аресту, о чем делается запись в журнале учета направленной информации </w:t>
      </w:r>
      <w:r w:rsidRPr="002A0F40">
        <w:rPr>
          <w:color w:val="000000" w:themeColor="text1"/>
        </w:rPr>
        <w:t>(</w:t>
      </w:r>
      <w:hyperlink w:anchor="P389" w:history="1">
        <w:r w:rsidRPr="002A0F40">
          <w:rPr>
            <w:color w:val="000000" w:themeColor="text1"/>
          </w:rPr>
          <w:t>приложение N 4</w:t>
        </w:r>
      </w:hyperlink>
      <w:r>
        <w:t xml:space="preserve"> к настоящим Правилам).</w:t>
      </w:r>
    </w:p>
    <w:p w:rsidR="003F7A33" w:rsidRDefault="003F7A33">
      <w:pPr>
        <w:pStyle w:val="ConsPlusNormal"/>
        <w:spacing w:before="280"/>
        <w:ind w:firstLine="540"/>
        <w:jc w:val="both"/>
      </w:pPr>
      <w:r>
        <w:t xml:space="preserve">12. Уведомление судьи, вынесшего постановление об административном аресте, о начале, месте и об окончании отбывания административного ареста, а также о наличии указанных </w:t>
      </w:r>
      <w:r w:rsidR="001C65F2">
        <w:t>действующем в Республике Южная Осетия законодательством о</w:t>
      </w:r>
      <w:r>
        <w:t xml:space="preserve"> порядке отбывания административн</w:t>
      </w:r>
      <w:r w:rsidR="001C65F2">
        <w:t>ого ареста</w:t>
      </w:r>
      <w:r>
        <w:t xml:space="preserve"> оснований для приостановления или прекращения исполнения постановлений об административном аресте, осуществляется письменно (по факсимильной связи), о чем делается запись в журнале учета направленной информации.</w:t>
      </w:r>
    </w:p>
    <w:p w:rsidR="003F7A33" w:rsidRDefault="003F7A33">
      <w:pPr>
        <w:pStyle w:val="ConsPlusNormal"/>
        <w:spacing w:before="280"/>
        <w:ind w:firstLine="540"/>
        <w:jc w:val="both"/>
      </w:pPr>
      <w:r>
        <w:t xml:space="preserve">13. В отношении лиц, подвергнутых административному аресту, при приеме в место отбывания административного ареста проводится медицинское освидетельствование в соответствии с требованиями </w:t>
      </w:r>
      <w:r w:rsidR="00D019B4">
        <w:t>за</w:t>
      </w:r>
      <w:r w:rsidR="001D6727">
        <w:t>конодательства</w:t>
      </w:r>
      <w:r w:rsidR="00D019B4">
        <w:t xml:space="preserve"> о </w:t>
      </w:r>
      <w:r>
        <w:t>порядке отбывания административного ареста</w:t>
      </w:r>
      <w:r w:rsidR="001D6727">
        <w:t>, действующего в Республике Южная Осетия</w:t>
      </w:r>
      <w:r>
        <w:t>.</w:t>
      </w:r>
    </w:p>
    <w:p w:rsidR="003F7A33" w:rsidRDefault="003F7A33" w:rsidP="00AB769D">
      <w:pPr>
        <w:pStyle w:val="ConsPlusNormal"/>
        <w:spacing w:before="280"/>
        <w:ind w:firstLine="540"/>
        <w:jc w:val="both"/>
      </w:pPr>
      <w:r>
        <w:t xml:space="preserve">14. В отношении лиц, подвергнутых административному аресту, осуществляются обязательная государственная дактилоскопическая регистрация в соответствии с </w:t>
      </w:r>
      <w:r w:rsidR="00920E1F">
        <w:t>действующим в Республике Южная Осетия законодательством о</w:t>
      </w:r>
      <w:r>
        <w:t xml:space="preserve"> государственной дактилоскопической регистрации</w:t>
      </w:r>
      <w:r w:rsidR="00AB769D">
        <w:t>.</w:t>
      </w:r>
    </w:p>
    <w:p w:rsidR="003F7A33" w:rsidRDefault="003F7A33">
      <w:pPr>
        <w:pStyle w:val="ConsPlusNormal"/>
        <w:ind w:firstLine="540"/>
        <w:jc w:val="both"/>
      </w:pPr>
    </w:p>
    <w:p w:rsidR="003F7A33" w:rsidRDefault="003F7A33">
      <w:pPr>
        <w:pStyle w:val="ConsPlusNormal"/>
        <w:ind w:firstLine="540"/>
        <w:jc w:val="both"/>
      </w:pPr>
      <w:r>
        <w:t>15. Фотографирование лиц, подвергнутых административному аресту, осуществляется в следующем порядке:</w:t>
      </w:r>
    </w:p>
    <w:p w:rsidR="003F7A33" w:rsidRDefault="003F7A33">
      <w:pPr>
        <w:pStyle w:val="ConsPlusNormal"/>
        <w:spacing w:before="280"/>
        <w:ind w:firstLine="540"/>
        <w:jc w:val="both"/>
      </w:pPr>
      <w:r>
        <w:t>15.1. Изготавливается два подгрудных снимка (анфас и правый профиль).</w:t>
      </w:r>
    </w:p>
    <w:p w:rsidR="003F7A33" w:rsidRDefault="003F7A33">
      <w:pPr>
        <w:pStyle w:val="ConsPlusNormal"/>
        <w:spacing w:before="280"/>
        <w:ind w:firstLine="540"/>
        <w:jc w:val="both"/>
      </w:pPr>
      <w:r>
        <w:t>15.2. Лицо, подвергнутое административному аресту, должно быть без очков и головного убора, голова находится в строго вертикальном положении, глаза открыты, волосы зачесаны так, чтобы было хорошо видно ушные раковины.</w:t>
      </w:r>
    </w:p>
    <w:p w:rsidR="003F7A33" w:rsidRDefault="003F7A33">
      <w:pPr>
        <w:pStyle w:val="ConsPlusNormal"/>
        <w:spacing w:before="280"/>
        <w:ind w:firstLine="540"/>
        <w:jc w:val="both"/>
      </w:pPr>
      <w:r>
        <w:t>15.3. Фотографии делаются в одном масштабе. На снимке в анфас расстояние между зрачками должно быть около 1 см.</w:t>
      </w:r>
    </w:p>
    <w:p w:rsidR="003F7A33" w:rsidRDefault="003F7A33">
      <w:pPr>
        <w:pStyle w:val="ConsPlusNormal"/>
        <w:spacing w:before="280"/>
        <w:ind w:firstLine="540"/>
        <w:jc w:val="both"/>
      </w:pPr>
      <w:r>
        <w:t>15.4. Фотографии лиц, подвергнутых административному аресту, приобщаются к материалам их личных дел.</w:t>
      </w:r>
    </w:p>
    <w:p w:rsidR="003F7A33" w:rsidRDefault="003F7A33" w:rsidP="004B7002">
      <w:pPr>
        <w:pStyle w:val="ConsPlusNormal"/>
        <w:spacing w:before="280"/>
        <w:ind w:firstLine="540"/>
        <w:jc w:val="both"/>
      </w:pPr>
      <w:r>
        <w:lastRenderedPageBreak/>
        <w:t xml:space="preserve">16. Лица, подвергнутые административному аресту, размещаются и находятся в период отбывания административного ареста в специально предназначенных для этого помещениях, позволяющих обеспечить условия изоляции от общества </w:t>
      </w:r>
      <w:r w:rsidR="004B7002">
        <w:t>(далее – помещения для содержания лиц, подвергнутых административному аресту).</w:t>
      </w:r>
    </w:p>
    <w:p w:rsidR="003F7A33" w:rsidRDefault="003F7A33">
      <w:pPr>
        <w:pStyle w:val="ConsPlusNormal"/>
        <w:ind w:firstLine="540"/>
        <w:jc w:val="both"/>
      </w:pPr>
    </w:p>
    <w:p w:rsidR="003F7A33" w:rsidRDefault="003F7A33" w:rsidP="00FA34E6">
      <w:pPr>
        <w:pStyle w:val="ConsPlusTitle"/>
        <w:ind w:firstLine="540"/>
        <w:jc w:val="center"/>
        <w:outlineLvl w:val="1"/>
      </w:pPr>
      <w:r>
        <w:t>III. Личный досмотр лиц, подвергнутых административному аресту, досмотр находящихся при них вещей, поступающих им посылок, передач, письменной корреспонденции, а также отправляемых ими писем</w:t>
      </w:r>
    </w:p>
    <w:p w:rsidR="003F7A33" w:rsidRDefault="003F7A33">
      <w:pPr>
        <w:pStyle w:val="ConsPlusNormal"/>
        <w:ind w:firstLine="540"/>
        <w:jc w:val="both"/>
      </w:pPr>
    </w:p>
    <w:p w:rsidR="003F7A33" w:rsidRDefault="003F7A33">
      <w:pPr>
        <w:pStyle w:val="ConsPlusNormal"/>
        <w:ind w:firstLine="540"/>
        <w:jc w:val="both"/>
      </w:pPr>
      <w:r>
        <w:t>17. Перед водворением лиц, подвергнутых административному аресту, в помещение для содержания лиц, подвергнутых административному аресту, а также при наличии оснований полагать, что они имеют предметы, вещи или продукты питания, не разрешенные к хранению и использованию в месте отбывания административного ареста, лица, подвергнутые административному аресту, и находящиеся при них предметы и вещи досматриваются.</w:t>
      </w:r>
    </w:p>
    <w:p w:rsidR="003F7A33" w:rsidRDefault="003F7A33">
      <w:pPr>
        <w:pStyle w:val="ConsPlusNormal"/>
        <w:spacing w:before="280"/>
        <w:ind w:firstLine="540"/>
        <w:jc w:val="both"/>
      </w:pPr>
      <w:r>
        <w:t>18. Личный досмотр лиц, подвергнутых административному аресту, их предметов и вещей производится сотрудником места отбывания административного ареста одного пола с досматриваемым в присутствии двух сотрудников полиции того же пола.</w:t>
      </w:r>
    </w:p>
    <w:p w:rsidR="003F7A33" w:rsidRDefault="003F7A33">
      <w:pPr>
        <w:pStyle w:val="ConsPlusNormal"/>
        <w:spacing w:before="280"/>
        <w:ind w:firstLine="540"/>
        <w:jc w:val="both"/>
      </w:pPr>
      <w:r>
        <w:t>19. Результаты личного досмотра и досмотра предметов и вещей заносятся в протокол личного досмотра.</w:t>
      </w:r>
    </w:p>
    <w:p w:rsidR="003F7A33" w:rsidRDefault="003F7A33">
      <w:pPr>
        <w:pStyle w:val="ConsPlusNormal"/>
        <w:spacing w:before="280"/>
        <w:ind w:firstLine="540"/>
        <w:jc w:val="both"/>
      </w:pPr>
      <w:r>
        <w:t>20. Досмотр поступивших передач осуществляется сотрудником места отбывания административного ареста в присутствии доставивших их лиц.</w:t>
      </w:r>
    </w:p>
    <w:p w:rsidR="003F7A33" w:rsidRDefault="003F7A33">
      <w:pPr>
        <w:pStyle w:val="ConsPlusNormal"/>
        <w:spacing w:before="280"/>
        <w:ind w:firstLine="540"/>
        <w:jc w:val="both"/>
      </w:pPr>
      <w:r>
        <w:t>21. Вскрытие и досмотр посылок и бандеролей, сверка их содержимого осуществляются комиссией в составе двух сотрудников места отбывания административного ареста и медицинского работника при его наличии, о чем составляется акт, в котором указывается информация об изъятых и принятых на хранение предметах, вещах и продуктах питания. Акт подписывается членами комиссии, объявляется под расписку лицу, подвергнутому административному аресту.</w:t>
      </w:r>
    </w:p>
    <w:p w:rsidR="003F7A33" w:rsidRDefault="003F7A33">
      <w:pPr>
        <w:pStyle w:val="ConsPlusNormal"/>
        <w:spacing w:before="280"/>
        <w:ind w:firstLine="540"/>
        <w:jc w:val="both"/>
      </w:pPr>
      <w:r>
        <w:t>22. Досмотр поступающей и отправляемой письменной корреспонденции производится комиссией в составе двух сотрудников места отбывания административного ареста в присутствии лица, подвергнутого административному аресту. Цензура поступающей и отправляемой письменной корреспонденции не допускается.</w:t>
      </w:r>
    </w:p>
    <w:p w:rsidR="003F7A33" w:rsidRDefault="003F7A33">
      <w:pPr>
        <w:pStyle w:val="ConsPlusNormal"/>
        <w:spacing w:before="280"/>
        <w:ind w:firstLine="540"/>
        <w:jc w:val="both"/>
      </w:pPr>
      <w:r>
        <w:t xml:space="preserve">23. Результаты досмотра поступающей и отправляемой письменной корреспонденции отражаются в акте, в котором, в том числе, приводится описание конверта (при его наличии). Акт подписывается членами комиссии </w:t>
      </w:r>
      <w:r>
        <w:lastRenderedPageBreak/>
        <w:t>и лицом, подвергнутым административному аресту.</w:t>
      </w:r>
    </w:p>
    <w:p w:rsidR="00352797" w:rsidRDefault="003F7A33" w:rsidP="005820DE">
      <w:pPr>
        <w:pStyle w:val="ConsPlusNormal"/>
        <w:spacing w:before="280"/>
        <w:ind w:firstLine="540"/>
        <w:jc w:val="both"/>
      </w:pPr>
      <w:r>
        <w:t>24. Для производства личного досмотра лиц, подвергнутых административному аресту, а также досмотра находящихся при них вещей, поступающих им посылок, передач, бандеролей, письменной корреспонденции, а также отправляемой ими письменной корреспонденции могут прим</w:t>
      </w:r>
      <w:r w:rsidR="00352797">
        <w:t>еняться технические средства</w:t>
      </w:r>
      <w:r w:rsidR="005820DE">
        <w:t>.</w:t>
      </w:r>
    </w:p>
    <w:p w:rsidR="00352797" w:rsidRDefault="00352797">
      <w:pPr>
        <w:pStyle w:val="ConsPlusNormal"/>
        <w:ind w:firstLine="540"/>
        <w:jc w:val="both"/>
      </w:pPr>
    </w:p>
    <w:p w:rsidR="003F7A33" w:rsidRDefault="003F7A33" w:rsidP="00FA34E6">
      <w:pPr>
        <w:pStyle w:val="ConsPlusTitle"/>
        <w:ind w:firstLine="540"/>
        <w:jc w:val="center"/>
        <w:outlineLvl w:val="1"/>
      </w:pPr>
      <w:r>
        <w:t>IV. Личный прием лиц, подвергнутых административному аресту, администрацией места отбывания административного ареста</w:t>
      </w:r>
    </w:p>
    <w:p w:rsidR="003F7A33" w:rsidRDefault="003F7A33">
      <w:pPr>
        <w:pStyle w:val="ConsPlusNormal"/>
        <w:ind w:firstLine="540"/>
        <w:jc w:val="both"/>
      </w:pPr>
    </w:p>
    <w:p w:rsidR="003F7A33" w:rsidRDefault="003F7A33">
      <w:pPr>
        <w:pStyle w:val="ConsPlusNormal"/>
        <w:ind w:firstLine="540"/>
        <w:jc w:val="both"/>
      </w:pPr>
      <w:r>
        <w:t xml:space="preserve">25. Запись на личный прием администрацией места отбывания административного ареста осуществляется ежедневно во время утреннего обхода помещений мест отбывания административного ареста дежурным, который регистрирует письменные и устные обращения в порядке очередности поступления в журнале регистрации обращений и личного приема администрацией места отбывания административного ареста </w:t>
      </w:r>
      <w:r w:rsidRPr="002A0F40">
        <w:rPr>
          <w:color w:val="000000" w:themeColor="text1"/>
        </w:rPr>
        <w:t>(</w:t>
      </w:r>
      <w:hyperlink w:anchor="P416" w:history="1">
        <w:r w:rsidRPr="002A0F40">
          <w:rPr>
            <w:color w:val="000000" w:themeColor="text1"/>
          </w:rPr>
          <w:t>приложение N 5</w:t>
        </w:r>
      </w:hyperlink>
      <w:r>
        <w:t xml:space="preserve"> к настоящим Правилам) с указанием фамилии, имени и отчества должностного лица, к которому лицо, подвергнутое административному аресту, обращается с просьбой о личном приеме.</w:t>
      </w:r>
    </w:p>
    <w:p w:rsidR="003F7A33" w:rsidRDefault="003F7A33">
      <w:pPr>
        <w:pStyle w:val="ConsPlusNormal"/>
        <w:spacing w:before="280"/>
        <w:ind w:firstLine="540"/>
        <w:jc w:val="both"/>
      </w:pPr>
      <w:r>
        <w:t>26. Личный прием лиц, подвергнутых административному аресту, администрацией места отбывания административного ареста осуществляется ежедневно, кроме выходных и праздничных дней, в течение рабочего времени.</w:t>
      </w:r>
    </w:p>
    <w:p w:rsidR="003F7A33" w:rsidRDefault="003F7A33">
      <w:pPr>
        <w:pStyle w:val="ConsPlusNormal"/>
        <w:spacing w:before="280"/>
        <w:ind w:firstLine="540"/>
        <w:jc w:val="both"/>
      </w:pPr>
      <w:r>
        <w:t>27. Личный прием лиц, подвергнутых административному аресту, осуществляется в соответствии с графиком личного приема, утверждаемым начальником места отбывания административного ареста.</w:t>
      </w:r>
    </w:p>
    <w:p w:rsidR="003F7A33" w:rsidRDefault="003F7A33">
      <w:pPr>
        <w:pStyle w:val="ConsPlusNormal"/>
        <w:spacing w:before="280"/>
        <w:ind w:firstLine="540"/>
        <w:jc w:val="both"/>
      </w:pPr>
      <w:r>
        <w:t>28. Личный прием ведется в порядке очередности подачи обращений в соответствии с порядковым номером в журнале регистрации обращений и личного приема администрацией места отбывания административного ареста. После окончания личного приема в журнале регистрации обращений и личного приема администрацией места отбывания административного ареста фиксируются его результаты, а на заявлении о личном приеме (при его наличии) ставится отметка о его проведении.</w:t>
      </w:r>
    </w:p>
    <w:p w:rsidR="003F7A33" w:rsidRDefault="003F7A33">
      <w:pPr>
        <w:pStyle w:val="ConsPlusNormal"/>
        <w:ind w:firstLine="540"/>
        <w:jc w:val="both"/>
      </w:pPr>
    </w:p>
    <w:p w:rsidR="003F7A33" w:rsidRDefault="003F7A33" w:rsidP="00FA34E6">
      <w:pPr>
        <w:pStyle w:val="ConsPlusTitle"/>
        <w:ind w:firstLine="540"/>
        <w:jc w:val="center"/>
        <w:outlineLvl w:val="1"/>
      </w:pPr>
      <w:r>
        <w:t>V. Проведение ежедневных прогулок лиц, подвергнутых административному аресту</w:t>
      </w:r>
    </w:p>
    <w:p w:rsidR="003F7A33" w:rsidRDefault="003F7A33">
      <w:pPr>
        <w:pStyle w:val="ConsPlusNormal"/>
        <w:ind w:firstLine="540"/>
        <w:jc w:val="both"/>
      </w:pPr>
    </w:p>
    <w:p w:rsidR="003F7A33" w:rsidRDefault="003F7A33">
      <w:pPr>
        <w:pStyle w:val="ConsPlusNormal"/>
        <w:ind w:firstLine="540"/>
        <w:jc w:val="both"/>
      </w:pPr>
      <w:r>
        <w:t>29. Администрация места отбывания административного ареста организует согласно распорядку дня места отбывания административного ареста ежедневные прогулки лиц, подвергнутых административному аресту, в дневное время продолжительностью не менее одного часа.</w:t>
      </w:r>
    </w:p>
    <w:p w:rsidR="003F7A33" w:rsidRDefault="003F7A33">
      <w:pPr>
        <w:pStyle w:val="ConsPlusNormal"/>
        <w:spacing w:before="280"/>
        <w:ind w:firstLine="540"/>
        <w:jc w:val="both"/>
      </w:pPr>
      <w:r>
        <w:t xml:space="preserve">30. Прогулка проводится на территории места отбывания </w:t>
      </w:r>
      <w:r>
        <w:lastRenderedPageBreak/>
        <w:t>административного ареста в прогулочных дворах, которые оборудуются скамейками для сидения и навесами от дождя. При этом должны соблюдаться ограничения, установленные</w:t>
      </w:r>
      <w:r w:rsidR="00052CFB">
        <w:t xml:space="preserve"> действующим в Республике Южная Осетия законодательством </w:t>
      </w:r>
      <w:r>
        <w:t>порядке отб</w:t>
      </w:r>
      <w:r w:rsidR="006150B3">
        <w:t>ывания административного ареста</w:t>
      </w:r>
      <w:r>
        <w:t>.</w:t>
      </w:r>
    </w:p>
    <w:p w:rsidR="003F7A33" w:rsidRDefault="003F7A33">
      <w:pPr>
        <w:pStyle w:val="ConsPlusNormal"/>
        <w:spacing w:before="280"/>
        <w:ind w:firstLine="540"/>
        <w:jc w:val="both"/>
      </w:pPr>
      <w:bookmarkStart w:id="3" w:name="P111"/>
      <w:bookmarkEnd w:id="3"/>
      <w:r>
        <w:t>31. Лицам, подвергнутым административному аресту, во время прохождения по коридорам места отбывания административного ареста и на прогулке запрещается кричать, петь, нарушать тишину иным способом, перебрасывать что-либо за пределы прогулочного двора, делать надписи, оставлять и подбирать любые предметы, нарушать целостность оборудования и ограждающих сооружений, нажимать без необходимости кнопки тревожной сигнализации, совершать иные действия, нарушающие режим содержания.</w:t>
      </w:r>
    </w:p>
    <w:p w:rsidR="003F7A33" w:rsidRDefault="003F7A33">
      <w:pPr>
        <w:pStyle w:val="ConsPlusNormal"/>
        <w:spacing w:before="280"/>
        <w:ind w:firstLine="540"/>
        <w:jc w:val="both"/>
      </w:pPr>
      <w:r>
        <w:t>32. Выводимые на прогулку лица, подвергнутые административному аресту, должны быть одеты по сезону.</w:t>
      </w:r>
    </w:p>
    <w:p w:rsidR="003F7A33" w:rsidRDefault="003F7A33">
      <w:pPr>
        <w:pStyle w:val="ConsPlusNormal"/>
        <w:spacing w:before="280"/>
        <w:ind w:firstLine="540"/>
        <w:jc w:val="both"/>
      </w:pPr>
      <w:r>
        <w:t xml:space="preserve">33. Прогулка лиц, повергнутых административному аресту, может быть досрочно прекращена администрацией места отбывания административного ареста в случае допущения ими во время проведения прогулки нарушений, указанных в </w:t>
      </w:r>
      <w:hyperlink w:anchor="P111" w:history="1">
        <w:r w:rsidRPr="002A0F40">
          <w:rPr>
            <w:color w:val="000000" w:themeColor="text1"/>
          </w:rPr>
          <w:t>пункте 31</w:t>
        </w:r>
      </w:hyperlink>
      <w:r>
        <w:t xml:space="preserve"> настоящих Правил, совершения противоправных действий в отношении сотрудников </w:t>
      </w:r>
      <w:r w:rsidR="00906A64">
        <w:t xml:space="preserve">органов внутренних дел </w:t>
      </w:r>
      <w:r>
        <w:t>или других лиц, подвергнутых административному аресту, а также необходимости оказания первой помощи данным лицам.</w:t>
      </w:r>
    </w:p>
    <w:p w:rsidR="003F7A33" w:rsidRDefault="003F7A33">
      <w:pPr>
        <w:pStyle w:val="ConsPlusNormal"/>
        <w:spacing w:before="280"/>
        <w:ind w:firstLine="540"/>
        <w:jc w:val="both"/>
      </w:pPr>
      <w:r>
        <w:t>34. Прогулка лиц, подвергнутых административному аресту, может быть отменена только в исключительных случаях, при невозможности ее проведения в связи с явлениями природного и техногенного характера, препятствующими выводу лиц, подвергнутых административному аресту, в прогулочный двор.</w:t>
      </w:r>
    </w:p>
    <w:p w:rsidR="003F7A33" w:rsidRDefault="003F7A33">
      <w:pPr>
        <w:pStyle w:val="ConsPlusNormal"/>
        <w:spacing w:before="280"/>
        <w:ind w:firstLine="540"/>
        <w:jc w:val="both"/>
      </w:pPr>
      <w:r>
        <w:t>35. После устранения причин досрочного прекращения либо отмены прогулки она возобновляется в установленном настоящими Правилами порядке.</w:t>
      </w:r>
    </w:p>
    <w:p w:rsidR="003F7A33" w:rsidRDefault="003F7A33">
      <w:pPr>
        <w:pStyle w:val="ConsPlusNormal"/>
        <w:spacing w:before="280"/>
        <w:ind w:firstLine="540"/>
        <w:jc w:val="both"/>
      </w:pPr>
      <w:r>
        <w:t>36. При невозможности проведения прогулки или ее досрочном прекращении дежурным делается запись в журнале регистрации выводов лиц, подвергнутых административному аресту, из помещения для содержания (</w:t>
      </w:r>
      <w:hyperlink w:anchor="P442" w:history="1">
        <w:r w:rsidRPr="002A0F40">
          <w:rPr>
            <w:color w:val="000000" w:themeColor="text1"/>
          </w:rPr>
          <w:t>приложение N 6</w:t>
        </w:r>
      </w:hyperlink>
      <w:r>
        <w:t xml:space="preserve"> к настоящим Правилам).</w:t>
      </w:r>
    </w:p>
    <w:p w:rsidR="003F7A33" w:rsidRDefault="003F7A33">
      <w:pPr>
        <w:pStyle w:val="ConsPlusNormal"/>
        <w:ind w:firstLine="540"/>
        <w:jc w:val="both"/>
      </w:pPr>
    </w:p>
    <w:p w:rsidR="003F7A33" w:rsidRDefault="003F7A33" w:rsidP="00FA34E6">
      <w:pPr>
        <w:pStyle w:val="ConsPlusTitle"/>
        <w:ind w:firstLine="540"/>
        <w:jc w:val="center"/>
        <w:outlineLvl w:val="1"/>
      </w:pPr>
      <w:r>
        <w:t>VI. Предоставление свиданий с близкими родственниками или близкими лицами, а также с адвокатами или иными лицами, имеющими право на оказание юридической помощи лицам, подвергнутым административному аресту</w:t>
      </w:r>
    </w:p>
    <w:p w:rsidR="003F7A33" w:rsidRDefault="003F7A33">
      <w:pPr>
        <w:pStyle w:val="ConsPlusNormal"/>
        <w:ind w:firstLine="540"/>
        <w:jc w:val="both"/>
      </w:pPr>
    </w:p>
    <w:p w:rsidR="003F7A33" w:rsidRDefault="003F7A33">
      <w:pPr>
        <w:pStyle w:val="ConsPlusNormal"/>
        <w:ind w:firstLine="540"/>
        <w:jc w:val="both"/>
      </w:pPr>
      <w:r>
        <w:t xml:space="preserve">37. Свидания осуществляются в специально выделенном помещении </w:t>
      </w:r>
      <w:r>
        <w:lastRenderedPageBreak/>
        <w:t>места отбывания административного ареста под наблюдением администрации места отбывания административного ареста либо сотрудников места отбывания административного ареста</w:t>
      </w:r>
      <w:r w:rsidR="00336FB3">
        <w:t xml:space="preserve"> в соответствии с действующим в Республике Южная Осетия законодательством о порядке отбывания административного ареста</w:t>
      </w:r>
      <w:r>
        <w:t>.</w:t>
      </w:r>
    </w:p>
    <w:p w:rsidR="003F7A33" w:rsidRDefault="003F7A33">
      <w:pPr>
        <w:pStyle w:val="ConsPlusNormal"/>
        <w:ind w:firstLine="540"/>
        <w:jc w:val="both"/>
      </w:pPr>
    </w:p>
    <w:p w:rsidR="003F7A33" w:rsidRDefault="003F7A33">
      <w:pPr>
        <w:pStyle w:val="ConsPlusNormal"/>
        <w:ind w:firstLine="540"/>
        <w:jc w:val="both"/>
      </w:pPr>
      <w:r>
        <w:t>38. На свидание с лицами, подвергнутыми административному аресту, приглашаются одновременно не более двух лиц.</w:t>
      </w:r>
    </w:p>
    <w:p w:rsidR="003F7A33" w:rsidRDefault="003F7A33">
      <w:pPr>
        <w:pStyle w:val="ConsPlusNormal"/>
        <w:spacing w:before="280"/>
        <w:ind w:firstLine="540"/>
        <w:jc w:val="both"/>
      </w:pPr>
      <w:r>
        <w:t>39. Свидания предоставляются в порядке очередности посетителей и в соответствии с распорядком дня места отбывания административного ареста. Отказ в предоставлении свидания с лицами, которые прибыли до окончания приемного времени, независимо от наличия общей очереди посетителей, не допускается.</w:t>
      </w:r>
    </w:p>
    <w:p w:rsidR="003F7A33" w:rsidRDefault="003F7A33">
      <w:pPr>
        <w:pStyle w:val="ConsPlusNormal"/>
        <w:spacing w:before="280"/>
        <w:ind w:firstLine="540"/>
        <w:jc w:val="both"/>
      </w:pPr>
      <w:r>
        <w:t>40. Свидания с лицами, не имеющими при себе документов, удостоверяющих их личность, либо находящимися в состоянии опьянения, не предоставляются.</w:t>
      </w:r>
    </w:p>
    <w:p w:rsidR="003F7A33" w:rsidRDefault="003F7A33">
      <w:pPr>
        <w:pStyle w:val="ConsPlusNormal"/>
        <w:spacing w:before="280"/>
        <w:ind w:firstLine="540"/>
        <w:jc w:val="both"/>
      </w:pPr>
      <w:r>
        <w:t xml:space="preserve">41. Свидание немедленно прерывается по основаниям, </w:t>
      </w:r>
      <w:r w:rsidR="00DB4CE2">
        <w:t>предусмотренным действующим в Республике Южная Осетия законодательством о порядке отбывания административного ареста</w:t>
      </w:r>
      <w:r>
        <w:t>, о чем дежурный письменно докладывает администрации места отбывания административного ареста с указанием причины прерывания свидания.</w:t>
      </w:r>
    </w:p>
    <w:p w:rsidR="003F7A33" w:rsidRDefault="003F7A33">
      <w:pPr>
        <w:pStyle w:val="ConsPlusNormal"/>
        <w:ind w:firstLine="540"/>
        <w:jc w:val="both"/>
      </w:pPr>
    </w:p>
    <w:p w:rsidR="003F7A33" w:rsidRDefault="003F7A33" w:rsidP="00FA34E6">
      <w:pPr>
        <w:pStyle w:val="ConsPlusTitle"/>
        <w:ind w:firstLine="540"/>
        <w:jc w:val="center"/>
        <w:outlineLvl w:val="1"/>
      </w:pPr>
      <w:r>
        <w:t>VII. Отправление лицами, подвергнутыми административному аресту, религиозных обрядов</w:t>
      </w:r>
    </w:p>
    <w:p w:rsidR="003F7A33" w:rsidRDefault="003F7A33">
      <w:pPr>
        <w:pStyle w:val="ConsPlusNormal"/>
        <w:jc w:val="center"/>
      </w:pPr>
    </w:p>
    <w:p w:rsidR="003F7A33" w:rsidRDefault="003F7A33">
      <w:pPr>
        <w:pStyle w:val="ConsPlusNormal"/>
        <w:ind w:firstLine="540"/>
        <w:jc w:val="both"/>
      </w:pPr>
      <w:r>
        <w:t>42. Лица, подвергнутые административному аресту, отправляют религиозные обряды в помещении для содержания, а при наличии возможности - в специально оборудованных для этих целей помещениях места отбывания административного ареста в соответствии с традициями религиозных конфессий, к которым они принадлежат.</w:t>
      </w:r>
    </w:p>
    <w:p w:rsidR="003F7A33" w:rsidRDefault="003F7A33">
      <w:pPr>
        <w:pStyle w:val="ConsPlusNormal"/>
        <w:spacing w:before="280"/>
        <w:ind w:firstLine="540"/>
        <w:jc w:val="both"/>
      </w:pPr>
      <w:r>
        <w:t>43. Не допускается отправление религиозных обрядов, нарушающих настоящие Правила, режим содержания и изоляции, права других лиц, подвергнутых административному аресту.</w:t>
      </w:r>
    </w:p>
    <w:p w:rsidR="003F7A33" w:rsidRDefault="003F7A33">
      <w:pPr>
        <w:pStyle w:val="ConsPlusNormal"/>
        <w:spacing w:before="280"/>
        <w:ind w:firstLine="540"/>
        <w:jc w:val="both"/>
      </w:pPr>
      <w:r>
        <w:t>44. Для оказания духовной помощи лицам, подвергнутым административному аресту, допускается приглашение в место отбывания административного ареста священнослужителей религиозных объединений, зарегистрированных в порядке, установленном</w:t>
      </w:r>
      <w:r w:rsidR="00CF0385" w:rsidRPr="00CF0385">
        <w:t xml:space="preserve"> </w:t>
      </w:r>
      <w:r w:rsidR="00CF0385">
        <w:t xml:space="preserve">Законом </w:t>
      </w:r>
      <w:r w:rsidR="00CF0385" w:rsidRPr="00CF0385">
        <w:t>Р</w:t>
      </w:r>
      <w:r w:rsidR="00CF0385">
        <w:t xml:space="preserve">еспублики Южная Осетия от 28 февраля </w:t>
      </w:r>
      <w:r w:rsidR="00CF0385" w:rsidRPr="00CF0385">
        <w:t xml:space="preserve">2006 </w:t>
      </w:r>
      <w:r w:rsidR="00CF0385">
        <w:t xml:space="preserve">года </w:t>
      </w:r>
      <w:r w:rsidR="00CF0385" w:rsidRPr="00CF0385">
        <w:t>"О свободе совести и религиозных объединениях в Республике Южная Осетия"</w:t>
      </w:r>
      <w:r>
        <w:t>. Встречи священнослужителей религиозных объединений с лицами, подвергнутыми административному аресту, осуществляются под наблюдением администрации или сотрудников места отбывания административного ареста.</w:t>
      </w:r>
    </w:p>
    <w:p w:rsidR="003F7A33" w:rsidRDefault="003F7A33">
      <w:pPr>
        <w:pStyle w:val="ConsPlusNormal"/>
        <w:ind w:firstLine="540"/>
        <w:jc w:val="both"/>
      </w:pPr>
    </w:p>
    <w:p w:rsidR="003F7A33" w:rsidRDefault="003F7A33" w:rsidP="00FA34E6">
      <w:pPr>
        <w:pStyle w:val="ConsPlusTitle"/>
        <w:ind w:firstLine="540"/>
        <w:jc w:val="center"/>
        <w:outlineLvl w:val="1"/>
      </w:pPr>
      <w:r>
        <w:t>VIII. Материально-бытовое обеспечение лиц, подвергнутых административному аресту</w:t>
      </w:r>
    </w:p>
    <w:p w:rsidR="003F7A33" w:rsidRDefault="003F7A33">
      <w:pPr>
        <w:pStyle w:val="ConsPlusNormal"/>
        <w:ind w:firstLine="540"/>
        <w:jc w:val="both"/>
      </w:pPr>
    </w:p>
    <w:p w:rsidR="003F7A33" w:rsidRDefault="003F7A33">
      <w:pPr>
        <w:pStyle w:val="ConsPlusNormal"/>
        <w:ind w:firstLine="540"/>
        <w:jc w:val="both"/>
      </w:pPr>
      <w:r>
        <w:t>45. Лицам, подвергнутым административному аресту, предоставляется индивидуальное спальное место, выдается туалетная бумага, а также по их просьбе мыло, зубная щетка, зубная паста, одноразовая бритва, средства личной гигиены (для женщин). Во временное бесплатное пользование выдаются:</w:t>
      </w:r>
    </w:p>
    <w:p w:rsidR="003F7A33" w:rsidRDefault="003F7A33">
      <w:pPr>
        <w:pStyle w:val="ConsPlusNormal"/>
        <w:spacing w:before="280"/>
        <w:ind w:firstLine="540"/>
        <w:jc w:val="both"/>
      </w:pPr>
      <w:r>
        <w:t>45.1. Постельные принадлежности (матрац, подушка, одеяло).</w:t>
      </w:r>
    </w:p>
    <w:p w:rsidR="003F7A33" w:rsidRDefault="003F7A33">
      <w:pPr>
        <w:pStyle w:val="ConsPlusNormal"/>
        <w:spacing w:before="280"/>
        <w:ind w:firstLine="540"/>
        <w:jc w:val="both"/>
      </w:pPr>
      <w:r>
        <w:t>45.2. Постельное белье (две простыни, наволочка).</w:t>
      </w:r>
    </w:p>
    <w:p w:rsidR="003F7A33" w:rsidRDefault="003F7A33">
      <w:pPr>
        <w:pStyle w:val="ConsPlusNormal"/>
        <w:spacing w:before="280"/>
        <w:ind w:firstLine="540"/>
        <w:jc w:val="both"/>
      </w:pPr>
      <w:r>
        <w:t>45.3. Два полотенца.</w:t>
      </w:r>
    </w:p>
    <w:p w:rsidR="003F7A33" w:rsidRDefault="003F7A33">
      <w:pPr>
        <w:pStyle w:val="ConsPlusNormal"/>
        <w:spacing w:before="280"/>
        <w:ind w:firstLine="540"/>
        <w:jc w:val="both"/>
      </w:pPr>
      <w:r>
        <w:t>45.4. Столовая посуда и столовые приборы (миска, кружка, ложка), только на время приема пищи.</w:t>
      </w:r>
    </w:p>
    <w:p w:rsidR="003F7A33" w:rsidRDefault="003F7A33">
      <w:pPr>
        <w:pStyle w:val="ConsPlusNormal"/>
        <w:spacing w:before="280"/>
        <w:ind w:firstLine="540"/>
        <w:jc w:val="both"/>
      </w:pPr>
      <w:r>
        <w:t>46. Для общего пользования в помещения для содержания лиц, подвергнутых административному аресту, выдаются:</w:t>
      </w:r>
    </w:p>
    <w:p w:rsidR="003F7A33" w:rsidRDefault="003F7A33">
      <w:pPr>
        <w:pStyle w:val="ConsPlusNormal"/>
        <w:spacing w:before="280"/>
        <w:ind w:firstLine="540"/>
        <w:jc w:val="both"/>
      </w:pPr>
      <w:r>
        <w:t>46.1. Мыло хозяйственное.</w:t>
      </w:r>
    </w:p>
    <w:p w:rsidR="003F7A33" w:rsidRDefault="003F7A33">
      <w:pPr>
        <w:pStyle w:val="ConsPlusNormal"/>
        <w:spacing w:before="280"/>
        <w:ind w:firstLine="540"/>
        <w:jc w:val="both"/>
      </w:pPr>
      <w:r>
        <w:t>46.2. Настольные игры.</w:t>
      </w:r>
    </w:p>
    <w:p w:rsidR="003F7A33" w:rsidRDefault="003F7A33">
      <w:pPr>
        <w:pStyle w:val="ConsPlusNormal"/>
        <w:spacing w:before="280"/>
        <w:ind w:firstLine="540"/>
        <w:jc w:val="both"/>
      </w:pPr>
      <w:r>
        <w:t>46.3. Издания периодической печати, приобретаемые администрацией места отбывания административного ареста в пределах выделяемых на эти цели средств.</w:t>
      </w:r>
    </w:p>
    <w:p w:rsidR="003F7A33" w:rsidRDefault="003F7A33">
      <w:pPr>
        <w:pStyle w:val="ConsPlusNormal"/>
        <w:spacing w:before="280"/>
        <w:ind w:firstLine="540"/>
        <w:jc w:val="both"/>
      </w:pPr>
      <w:r>
        <w:t>46.4. Уборочный инвентарь для поддержания чистоты в помещении.</w:t>
      </w:r>
    </w:p>
    <w:p w:rsidR="003F7A33" w:rsidRDefault="003F7A33">
      <w:pPr>
        <w:pStyle w:val="ConsPlusNormal"/>
        <w:spacing w:before="280"/>
        <w:ind w:firstLine="540"/>
        <w:jc w:val="both"/>
      </w:pPr>
      <w:r>
        <w:t>46.5. Тазы для гигиенических целей и стирки одежды.</w:t>
      </w:r>
    </w:p>
    <w:p w:rsidR="003F7A33" w:rsidRDefault="003F7A33">
      <w:pPr>
        <w:pStyle w:val="ConsPlusNormal"/>
        <w:spacing w:before="280"/>
        <w:ind w:firstLine="540"/>
        <w:jc w:val="both"/>
      </w:pPr>
      <w:r>
        <w:t>47. Помещения для содержания лиц, подвер</w:t>
      </w:r>
      <w:r w:rsidR="006D28C6">
        <w:t>гнутых административному аресту или</w:t>
      </w:r>
      <w:r w:rsidR="00885CAE">
        <w:t xml:space="preserve"> </w:t>
      </w:r>
      <w:r>
        <w:t xml:space="preserve"> места отбывания административного ареста оборудуются:</w:t>
      </w:r>
    </w:p>
    <w:p w:rsidR="003F7A33" w:rsidRDefault="003F7A33">
      <w:pPr>
        <w:pStyle w:val="ConsPlusNormal"/>
        <w:spacing w:before="280"/>
        <w:ind w:firstLine="540"/>
        <w:jc w:val="both"/>
      </w:pPr>
      <w:r>
        <w:t>47.1. Столом и скамейками по установленному количеству мест в помещении.</w:t>
      </w:r>
    </w:p>
    <w:p w:rsidR="003F7A33" w:rsidRDefault="003F7A33">
      <w:pPr>
        <w:pStyle w:val="ConsPlusNormal"/>
        <w:spacing w:before="280"/>
        <w:ind w:firstLine="540"/>
        <w:jc w:val="both"/>
      </w:pPr>
      <w:r>
        <w:t>47.2. Шкафом для хранения продуктов питания, предметов первой необходимости, обуви, одежды и других промышленных товаров, которые лица, подвергнутые административному аресту, могут иметь при себе, хранить и получать в передачах, посылках и бандеролях.</w:t>
      </w:r>
    </w:p>
    <w:p w:rsidR="003F7A33" w:rsidRDefault="003F7A33">
      <w:pPr>
        <w:pStyle w:val="ConsPlusNormal"/>
        <w:spacing w:before="280"/>
        <w:ind w:firstLine="540"/>
        <w:jc w:val="both"/>
      </w:pPr>
      <w:r>
        <w:t>47.3. Санитарным узлом (с соблюдением необходимых требований приватности) и умывальником с подводкой холодной и горячей воды.</w:t>
      </w:r>
    </w:p>
    <w:p w:rsidR="003F7A33" w:rsidRDefault="003F7A33">
      <w:pPr>
        <w:pStyle w:val="ConsPlusNormal"/>
        <w:spacing w:before="280"/>
        <w:ind w:firstLine="540"/>
        <w:jc w:val="both"/>
      </w:pPr>
      <w:r>
        <w:lastRenderedPageBreak/>
        <w:t>47.4. Вешалкой для верхней одежды.</w:t>
      </w:r>
    </w:p>
    <w:p w:rsidR="003F7A33" w:rsidRDefault="003F7A33">
      <w:pPr>
        <w:pStyle w:val="ConsPlusNormal"/>
        <w:spacing w:before="280"/>
        <w:ind w:firstLine="540"/>
        <w:jc w:val="both"/>
      </w:pPr>
      <w:r>
        <w:t>47.5. Бачком для питьевой воды, качество которой соответствует санитарно</w:t>
      </w:r>
      <w:r w:rsidR="000E3192">
        <w:t>-эпидемиологическим требованиям.</w:t>
      </w:r>
    </w:p>
    <w:p w:rsidR="003F7A33" w:rsidRDefault="003F7A33">
      <w:pPr>
        <w:pStyle w:val="ConsPlusNormal"/>
        <w:ind w:firstLine="540"/>
        <w:jc w:val="both"/>
      </w:pPr>
    </w:p>
    <w:p w:rsidR="003F7A33" w:rsidRDefault="003F7A33">
      <w:pPr>
        <w:pStyle w:val="ConsPlusNormal"/>
        <w:ind w:firstLine="540"/>
        <w:jc w:val="both"/>
      </w:pPr>
      <w:r>
        <w:t>47.6. Полкой для туалетных принадлежностей.</w:t>
      </w:r>
    </w:p>
    <w:p w:rsidR="003F7A33" w:rsidRDefault="003F7A33">
      <w:pPr>
        <w:pStyle w:val="ConsPlusNormal"/>
        <w:spacing w:before="280"/>
        <w:ind w:firstLine="540"/>
        <w:jc w:val="both"/>
      </w:pPr>
      <w:r>
        <w:t>47.7. Аудиодинамиком.</w:t>
      </w:r>
    </w:p>
    <w:p w:rsidR="003F7A33" w:rsidRDefault="003F7A33">
      <w:pPr>
        <w:pStyle w:val="ConsPlusNormal"/>
        <w:spacing w:before="280"/>
        <w:ind w:firstLine="540"/>
        <w:jc w:val="both"/>
      </w:pPr>
      <w:r>
        <w:t>47.8. Кнопкой для вызова дежурного.</w:t>
      </w:r>
    </w:p>
    <w:p w:rsidR="003F7A33" w:rsidRDefault="003F7A33">
      <w:pPr>
        <w:pStyle w:val="ConsPlusNormal"/>
        <w:spacing w:before="280"/>
        <w:ind w:firstLine="540"/>
        <w:jc w:val="both"/>
      </w:pPr>
      <w:r>
        <w:t>47.9. Урной для мусора.</w:t>
      </w:r>
    </w:p>
    <w:p w:rsidR="003F7A33" w:rsidRDefault="003F7A33">
      <w:pPr>
        <w:pStyle w:val="ConsPlusNormal"/>
        <w:spacing w:before="280"/>
        <w:ind w:firstLine="540"/>
        <w:jc w:val="both"/>
      </w:pPr>
      <w:r>
        <w:t>47.10. Светильниками дневного и ночного освещения закрытого типа.</w:t>
      </w:r>
    </w:p>
    <w:p w:rsidR="003F7A33" w:rsidRDefault="003F7A33">
      <w:pPr>
        <w:pStyle w:val="ConsPlusNormal"/>
        <w:spacing w:before="280"/>
        <w:ind w:firstLine="540"/>
        <w:jc w:val="both"/>
      </w:pPr>
      <w:r>
        <w:t>47.11. Приточной и (или) вытяжной вентиляцией.</w:t>
      </w:r>
    </w:p>
    <w:p w:rsidR="003F7A33" w:rsidRDefault="003F7A33">
      <w:pPr>
        <w:pStyle w:val="ConsPlusNormal"/>
        <w:spacing w:before="280"/>
        <w:ind w:firstLine="540"/>
        <w:jc w:val="both"/>
      </w:pPr>
      <w:r>
        <w:t>47.12. Системой центрального отопления.</w:t>
      </w:r>
    </w:p>
    <w:p w:rsidR="003F7A33" w:rsidRDefault="003F7A33">
      <w:pPr>
        <w:pStyle w:val="ConsPlusNormal"/>
        <w:spacing w:before="280"/>
        <w:ind w:firstLine="540"/>
        <w:jc w:val="both"/>
      </w:pPr>
      <w:r>
        <w:t>48. Продукты питания выдаются по ведомости на выдачу продуктов питания лицам, подвергнутым административному аресту (</w:t>
      </w:r>
      <w:hyperlink w:anchor="P473" w:history="1">
        <w:r w:rsidRPr="002A0F40">
          <w:rPr>
            <w:color w:val="000000" w:themeColor="text1"/>
          </w:rPr>
          <w:t>приложение N 7</w:t>
        </w:r>
      </w:hyperlink>
      <w:r w:rsidRPr="002A0F40">
        <w:rPr>
          <w:color w:val="000000" w:themeColor="text1"/>
        </w:rPr>
        <w:t xml:space="preserve"> </w:t>
      </w:r>
      <w:r>
        <w:t>к настоящим Правилам).</w:t>
      </w:r>
    </w:p>
    <w:p w:rsidR="003F7A33" w:rsidRDefault="003F7A33">
      <w:pPr>
        <w:pStyle w:val="ConsPlusNormal"/>
        <w:spacing w:before="280"/>
        <w:ind w:firstLine="540"/>
        <w:jc w:val="both"/>
      </w:pPr>
      <w:r>
        <w:t xml:space="preserve">49. В случае отказа лица, подвергнутого административному аресту, от приема пищи начальник места отбывания административного ареста, его заместитель (а в их отсутствие - дежурный) выясняет причины и направляет письменное сообщение начальнику </w:t>
      </w:r>
      <w:r w:rsidR="00F268EC">
        <w:t xml:space="preserve">подразделения </w:t>
      </w:r>
      <w:r w:rsidRPr="00EA1888">
        <w:t>М</w:t>
      </w:r>
      <w:r w:rsidR="00065CAA">
        <w:t>инистерства</w:t>
      </w:r>
      <w:r w:rsidR="000E3192" w:rsidRPr="00EA1888">
        <w:t xml:space="preserve"> </w:t>
      </w:r>
      <w:r w:rsidR="00EA1888" w:rsidRPr="00EA1888">
        <w:t>внутренних дел</w:t>
      </w:r>
      <w:r w:rsidR="00EA1888">
        <w:t xml:space="preserve"> </w:t>
      </w:r>
      <w:r w:rsidR="00484822">
        <w:t>Республики Южная Осетия</w:t>
      </w:r>
      <w:r>
        <w:t>, в структуре которого создано место отбывания административного ареста, одновременно информируя органы прокуратуры.</w:t>
      </w:r>
    </w:p>
    <w:p w:rsidR="003F7A33" w:rsidRDefault="003F7A33">
      <w:pPr>
        <w:pStyle w:val="ConsPlusNormal"/>
        <w:ind w:firstLine="540"/>
        <w:jc w:val="both"/>
      </w:pPr>
    </w:p>
    <w:p w:rsidR="003F7A33" w:rsidRDefault="003F7A33" w:rsidP="00BA0D1C">
      <w:pPr>
        <w:pStyle w:val="ConsPlusTitle"/>
        <w:ind w:firstLine="540"/>
        <w:jc w:val="center"/>
        <w:outlineLvl w:val="1"/>
      </w:pPr>
      <w:r>
        <w:t>IX. Санитарная обработка лиц, подвергнутых административному аресту</w:t>
      </w:r>
    </w:p>
    <w:p w:rsidR="004441AC" w:rsidRDefault="004441AC" w:rsidP="00BA0D1C">
      <w:pPr>
        <w:pStyle w:val="ConsPlusTitle"/>
        <w:ind w:firstLine="540"/>
        <w:jc w:val="center"/>
        <w:outlineLvl w:val="1"/>
      </w:pPr>
    </w:p>
    <w:p w:rsidR="003F7A33" w:rsidRDefault="003F7A33">
      <w:pPr>
        <w:pStyle w:val="ConsPlusNormal"/>
        <w:ind w:firstLine="540"/>
        <w:jc w:val="both"/>
      </w:pPr>
      <w:r>
        <w:t>50. Лицам, доставленным в место отбывания административного ареста, предоставляется возможность помывки либо по решению медицинского работника проводится их санитарная обработка с дезинфекционной обработкой одежды, результаты которой заносятся в журнал регистрации дезинфекции (дезинсекции) одежды и постельных принадлежностей в дезинфекционной камере места отбывания административного ареста (</w:t>
      </w:r>
      <w:hyperlink w:anchor="P520" w:history="1">
        <w:r w:rsidRPr="002A0F40">
          <w:rPr>
            <w:color w:val="000000" w:themeColor="text1"/>
          </w:rPr>
          <w:t>приложение N 8</w:t>
        </w:r>
      </w:hyperlink>
      <w:r>
        <w:t xml:space="preserve"> к настоящим Правилам).</w:t>
      </w:r>
    </w:p>
    <w:p w:rsidR="003F7A33" w:rsidRDefault="003F7A33">
      <w:pPr>
        <w:pStyle w:val="ConsPlusNormal"/>
        <w:spacing w:before="280"/>
        <w:ind w:firstLine="540"/>
        <w:jc w:val="both"/>
      </w:pPr>
      <w:r>
        <w:t>51. Помывка и (или) санитарная обработка лиц, подвергнутых административному аресту, проводятся в присутствии администрации или сотрудников места отбывания административного ареста одного с ними пола.</w:t>
      </w:r>
    </w:p>
    <w:p w:rsidR="003F7A33" w:rsidRDefault="003F7A33">
      <w:pPr>
        <w:pStyle w:val="ConsPlusNormal"/>
        <w:spacing w:before="280"/>
        <w:ind w:firstLine="540"/>
        <w:jc w:val="both"/>
      </w:pPr>
      <w:r>
        <w:lastRenderedPageBreak/>
        <w:t>52. Одежда, в том числе нательное белье, постельные принадлежности и постельное белье заболевших и находящихся с ними в контакте лиц, подвергнутых административному аресту, подвергаются дезинфекции (дезинсекции), результаты которой заносятся в журнал регистрации дезинфекции (дезинсекции) одежды и постельных принадлежностей в дезинфекционной камере места отбывания административного ареста.</w:t>
      </w:r>
    </w:p>
    <w:p w:rsidR="003F7A33" w:rsidRDefault="003F7A33">
      <w:pPr>
        <w:pStyle w:val="ConsPlusNormal"/>
        <w:spacing w:before="280"/>
        <w:ind w:firstLine="540"/>
        <w:jc w:val="both"/>
      </w:pPr>
      <w:r>
        <w:t>53. Лица, подвергнутые административному аресту, находившиеся в контакте с больными кожными и иными подобными заболеваниями, осматриваются медицинским работником и при необходимости направляются на дополнительную санитарную обработку.</w:t>
      </w:r>
    </w:p>
    <w:p w:rsidR="003F7A33" w:rsidRDefault="003F7A33">
      <w:pPr>
        <w:pStyle w:val="ConsPlusNormal"/>
        <w:spacing w:before="280"/>
        <w:ind w:firstLine="540"/>
        <w:jc w:val="both"/>
      </w:pPr>
      <w:r>
        <w:t>54. Не реже одного раза в неделю лицам, подвергнутым административному аресту, предоставляется возможность помывки в душе продолжительностью не менее 15 минут. Смена постельного белья осуществляется еженедельно.</w:t>
      </w:r>
    </w:p>
    <w:p w:rsidR="003F7A33" w:rsidRDefault="003F7A33">
      <w:pPr>
        <w:pStyle w:val="ConsPlusNormal"/>
        <w:ind w:firstLine="540"/>
        <w:jc w:val="both"/>
      </w:pPr>
    </w:p>
    <w:p w:rsidR="003F7A33" w:rsidRDefault="003F7A33" w:rsidP="00FA34E6">
      <w:pPr>
        <w:pStyle w:val="ConsPlusTitle"/>
        <w:ind w:firstLine="540"/>
        <w:jc w:val="center"/>
        <w:outlineLvl w:val="1"/>
      </w:pPr>
      <w:r>
        <w:t>X. Приобретение лицами, подвергнутыми административному аресту, продуктов питания, предметов первой необходимости и других промышленных товаров</w:t>
      </w:r>
    </w:p>
    <w:p w:rsidR="003F7A33" w:rsidRDefault="003F7A33">
      <w:pPr>
        <w:pStyle w:val="ConsPlusNormal"/>
        <w:ind w:firstLine="540"/>
        <w:jc w:val="both"/>
      </w:pPr>
    </w:p>
    <w:p w:rsidR="003F7A33" w:rsidRDefault="003F7A33">
      <w:pPr>
        <w:pStyle w:val="ConsPlusNormal"/>
        <w:ind w:firstLine="540"/>
        <w:jc w:val="both"/>
      </w:pPr>
      <w:r>
        <w:t>55. Лица, подвергнутые административному аресту, приобретают продукты питания, предметы первой необходимости и другие разрешенные к хранению и использованию в месте отбывания административного ареста товары посредством получения посылок и передач.</w:t>
      </w:r>
    </w:p>
    <w:p w:rsidR="003F7A33" w:rsidRDefault="003F7A33">
      <w:pPr>
        <w:pStyle w:val="ConsPlusNormal"/>
        <w:spacing w:before="280"/>
        <w:ind w:firstLine="540"/>
        <w:jc w:val="both"/>
      </w:pPr>
      <w:r>
        <w:t>56. По письменной просьбе лица, подвергнутого административному аресту, принадлежащие ему денежные средства, находящиеся на хранении, или часть из них могут быть переданы администрацией места отбывания административного ареста его родственникам или иным лицам для приобретения и передачи необходимых товаров, а также лекарственных препаратов, назначенных медицинскими работниками. Денежные средства передаются указанным лицам под расписку.</w:t>
      </w:r>
    </w:p>
    <w:p w:rsidR="003F7A33" w:rsidRPr="005820DE" w:rsidRDefault="003F7A33">
      <w:pPr>
        <w:pStyle w:val="ConsPlusNormal"/>
        <w:spacing w:before="280"/>
        <w:ind w:firstLine="540"/>
        <w:jc w:val="both"/>
        <w:rPr>
          <w:color w:val="000000" w:themeColor="text1"/>
        </w:rPr>
      </w:pPr>
      <w:r w:rsidRPr="005820DE">
        <w:rPr>
          <w:color w:val="000000" w:themeColor="text1"/>
        </w:rPr>
        <w:t>57. В случае отсутствия родственников или иных лиц, готовых за принадлежащие лицу, повергнутому административному аресту, денежные средства приобрести для него продукты питания, предметы первой необходимости и другие разрешенные к хранению и использованию в месте отбывания административного ареста товары, администрация места отбывания административного ареста предоставляет возможность лицу, повергнутому административному аресту, заказать разрешенные к хранению и использованию в месте отбывания административного ареста товары.</w:t>
      </w:r>
    </w:p>
    <w:p w:rsidR="003F7A33" w:rsidRDefault="003F7A33">
      <w:pPr>
        <w:pStyle w:val="ConsPlusNormal"/>
        <w:ind w:firstLine="540"/>
        <w:jc w:val="both"/>
      </w:pPr>
    </w:p>
    <w:p w:rsidR="003F7A33" w:rsidRDefault="003F7A33">
      <w:pPr>
        <w:pStyle w:val="ConsPlusNormal"/>
        <w:ind w:firstLine="540"/>
        <w:jc w:val="both"/>
      </w:pPr>
      <w:r>
        <w:t>58. Купленные товары под расписку передаются лицам, подвергнутым административному аресту, с приложением кассового чека или товарного чека.</w:t>
      </w:r>
    </w:p>
    <w:p w:rsidR="003F7A33" w:rsidRDefault="003F7A33">
      <w:pPr>
        <w:pStyle w:val="ConsPlusNormal"/>
        <w:ind w:firstLine="540"/>
        <w:jc w:val="both"/>
      </w:pPr>
    </w:p>
    <w:p w:rsidR="003F7A33" w:rsidRDefault="003F7A33" w:rsidP="00FA34E6">
      <w:pPr>
        <w:pStyle w:val="ConsPlusTitle"/>
        <w:ind w:firstLine="540"/>
        <w:jc w:val="center"/>
        <w:outlineLvl w:val="1"/>
      </w:pPr>
      <w:r>
        <w:t>XI. Медицинское обеспечение лиц, подвергнутых административному аресту</w:t>
      </w:r>
    </w:p>
    <w:p w:rsidR="003F7A33" w:rsidRDefault="003F7A33">
      <w:pPr>
        <w:pStyle w:val="ConsPlusNormal"/>
        <w:ind w:firstLine="540"/>
        <w:jc w:val="both"/>
      </w:pPr>
    </w:p>
    <w:p w:rsidR="003F7A33" w:rsidRDefault="003F7A33" w:rsidP="00F211EA">
      <w:pPr>
        <w:pStyle w:val="ConsPlusNormal"/>
        <w:ind w:firstLine="540"/>
        <w:jc w:val="both"/>
      </w:pPr>
      <w:r>
        <w:t>59. Оказание медицинской помощи лицам, подвергнутым административному аресту, в месте отбывания административного ареста осуществляется в соответствии с законодательс</w:t>
      </w:r>
      <w:r w:rsidR="00F211EA">
        <w:t>твом в сфере охраны здоровья</w:t>
      </w:r>
      <w:r>
        <w:t>.</w:t>
      </w:r>
    </w:p>
    <w:p w:rsidR="003F7A33" w:rsidRDefault="003F7A33">
      <w:pPr>
        <w:pStyle w:val="ConsPlusNormal"/>
        <w:ind w:firstLine="540"/>
        <w:jc w:val="both"/>
      </w:pPr>
    </w:p>
    <w:p w:rsidR="003F7A33" w:rsidRDefault="003F7A33">
      <w:pPr>
        <w:pStyle w:val="ConsPlusNormal"/>
        <w:ind w:firstLine="540"/>
        <w:jc w:val="both"/>
      </w:pPr>
      <w:r>
        <w:t>60. В случае отсутствия медицинского работника места отбывания административного ареста в период поступления в место отбывания административного ареста вновь прибывших лиц, подвергнутых административному аресту, в целях установления наличия (отсутствия) телесных повреждений внешний осмотр указанных лиц осуществляется сотрудником места отбывания административного ареста одного пола с осматриваемым.</w:t>
      </w:r>
    </w:p>
    <w:p w:rsidR="003F7A33" w:rsidRDefault="003F7A33">
      <w:pPr>
        <w:pStyle w:val="ConsPlusNormal"/>
        <w:spacing w:before="280"/>
        <w:ind w:firstLine="540"/>
        <w:jc w:val="both"/>
      </w:pPr>
      <w:r>
        <w:t>61. При наличии жалоб на плохое самочувствие, по просьбе вновь поступившего или если состояние вновь поступившего не позволяет выразить свою волю, а также при наличии телесных повреждений дежурный обязан вызвать медицинского работника места отбывания административного ареста.</w:t>
      </w:r>
    </w:p>
    <w:p w:rsidR="003F7A33" w:rsidRDefault="003F7A33">
      <w:pPr>
        <w:pStyle w:val="ConsPlusNormal"/>
        <w:spacing w:before="280"/>
        <w:ind w:firstLine="540"/>
        <w:jc w:val="both"/>
      </w:pPr>
      <w:r>
        <w:t>62. В случаях, представляющих угрозу для жизни лица, подвергнутого административному аресту, отказывающегося от приема пищи, медицинским работником, а в случае его отсутствия - дежурным вызывается выездная бригада скорой медицинской помощи.</w:t>
      </w:r>
    </w:p>
    <w:p w:rsidR="00C54CCE" w:rsidRDefault="00C54CCE" w:rsidP="00C54CCE">
      <w:pPr>
        <w:autoSpaceDE w:val="0"/>
        <w:autoSpaceDN w:val="0"/>
        <w:adjustRightInd w:val="0"/>
        <w:spacing w:after="0" w:line="240" w:lineRule="auto"/>
        <w:jc w:val="both"/>
      </w:pPr>
    </w:p>
    <w:p w:rsidR="003F7A33" w:rsidRPr="00C54CCE" w:rsidRDefault="003F7A33" w:rsidP="00C54CCE">
      <w:pPr>
        <w:autoSpaceDE w:val="0"/>
        <w:autoSpaceDN w:val="0"/>
        <w:adjustRightInd w:val="0"/>
        <w:spacing w:after="0" w:line="240" w:lineRule="auto"/>
        <w:ind w:firstLine="540"/>
        <w:jc w:val="both"/>
        <w:rPr>
          <w:rFonts w:cs="Times New Roman"/>
          <w:szCs w:val="28"/>
        </w:rPr>
      </w:pPr>
      <w:r>
        <w:t xml:space="preserve">63. При наличии поводов для вызова скорой медицинской помощи, </w:t>
      </w:r>
      <w:r w:rsidR="00C54CCE">
        <w:rPr>
          <w:rFonts w:cs="Times New Roman"/>
          <w:szCs w:val="28"/>
        </w:rPr>
        <w:t xml:space="preserve">в соответствии с </w:t>
      </w:r>
      <w:r w:rsidR="00C54CCE" w:rsidRPr="00CE2D35">
        <w:rPr>
          <w:rFonts w:cs="Times New Roman"/>
          <w:color w:val="000000" w:themeColor="text1"/>
          <w:szCs w:val="28"/>
        </w:rPr>
        <w:t>приказом Министерства здравоохранения и социального разв</w:t>
      </w:r>
      <w:r w:rsidR="00EF3AE8" w:rsidRPr="00CE2D35">
        <w:rPr>
          <w:rFonts w:cs="Times New Roman"/>
          <w:color w:val="000000" w:themeColor="text1"/>
          <w:szCs w:val="28"/>
        </w:rPr>
        <w:t>ития Ре</w:t>
      </w:r>
      <w:r w:rsidR="003A6EA8" w:rsidRPr="00CE2D35">
        <w:rPr>
          <w:rFonts w:cs="Times New Roman"/>
          <w:color w:val="000000" w:themeColor="text1"/>
          <w:szCs w:val="28"/>
        </w:rPr>
        <w:t>спублики Южная Осетия от 12.08.2016</w:t>
      </w:r>
      <w:r w:rsidR="00EF3AE8" w:rsidRPr="00CE2D35">
        <w:rPr>
          <w:rFonts w:cs="Times New Roman"/>
          <w:color w:val="000000" w:themeColor="text1"/>
          <w:szCs w:val="28"/>
        </w:rPr>
        <w:t xml:space="preserve"> </w:t>
      </w:r>
      <w:r w:rsidR="00C54CCE" w:rsidRPr="00CE2D35">
        <w:rPr>
          <w:rFonts w:cs="Times New Roman"/>
          <w:color w:val="000000" w:themeColor="text1"/>
          <w:szCs w:val="28"/>
        </w:rPr>
        <w:t>N</w:t>
      </w:r>
      <w:r w:rsidR="003A6EA8" w:rsidRPr="00CE2D35">
        <w:rPr>
          <w:rFonts w:cs="Times New Roman"/>
          <w:color w:val="000000" w:themeColor="text1"/>
          <w:szCs w:val="28"/>
        </w:rPr>
        <w:t xml:space="preserve"> 36/орг                              </w:t>
      </w:r>
      <w:r w:rsidR="00C54CCE" w:rsidRPr="00CE2D35">
        <w:rPr>
          <w:rFonts w:cs="Times New Roman"/>
          <w:color w:val="000000" w:themeColor="text1"/>
          <w:szCs w:val="28"/>
        </w:rPr>
        <w:t xml:space="preserve"> "Об утверждении Порядка оказания скорой, в том числе, скорой специализированной, медицинской помощи" </w:t>
      </w:r>
      <w:r>
        <w:t>безотлагательно вызывается выездная бригада скорой медицинской помощи.</w:t>
      </w:r>
    </w:p>
    <w:p w:rsidR="003F7A33" w:rsidRDefault="003F7A33">
      <w:pPr>
        <w:pStyle w:val="ConsPlusNormal"/>
        <w:ind w:firstLine="540"/>
        <w:jc w:val="both"/>
      </w:pPr>
    </w:p>
    <w:p w:rsidR="003F7A33" w:rsidRDefault="003F7A33">
      <w:pPr>
        <w:pStyle w:val="ConsPlusNormal"/>
        <w:ind w:firstLine="540"/>
        <w:jc w:val="both"/>
      </w:pPr>
      <w:r>
        <w:t>64. До прибытия медицинского работника места отбывания административного ареста или выездной бригады скорой медицинской помощи первую помощь лицу, подвергнутому административному аресту, оказывают сотрудники места отбывания административного ареста.</w:t>
      </w:r>
    </w:p>
    <w:p w:rsidR="003F7A33" w:rsidRDefault="003F7A33">
      <w:pPr>
        <w:pStyle w:val="ConsPlusNormal"/>
        <w:spacing w:before="280"/>
        <w:ind w:firstLine="540"/>
        <w:jc w:val="both"/>
      </w:pPr>
      <w:r>
        <w:t xml:space="preserve">65. О результатах медицинского освидетельствования лиц, подвергнутых административному аресту, заявленных при этом жалобах на состояние здоровья и оказанной нуждавшимся в медицинской помощи медицинским работником места отбывания административного ареста производятся необходимые записи в журнале регистрации проведения медицинских освидетельствований лиц, подвергнутых административному </w:t>
      </w:r>
      <w:r>
        <w:lastRenderedPageBreak/>
        <w:t>аресту (</w:t>
      </w:r>
      <w:hyperlink w:anchor="P578" w:history="1">
        <w:r w:rsidRPr="002A0F40">
          <w:rPr>
            <w:color w:val="000000" w:themeColor="text1"/>
          </w:rPr>
          <w:t>приложение N 9</w:t>
        </w:r>
      </w:hyperlink>
      <w:r>
        <w:t xml:space="preserve"> к настоящим Правилам).</w:t>
      </w:r>
    </w:p>
    <w:p w:rsidR="003F7A33" w:rsidRDefault="003F7A33">
      <w:pPr>
        <w:pStyle w:val="ConsPlusNormal"/>
        <w:spacing w:before="280"/>
        <w:ind w:firstLine="540"/>
        <w:jc w:val="both"/>
      </w:pPr>
      <w:r>
        <w:t xml:space="preserve">66. Не позднее 24 часов с момента установления диагноза в центр государственного санитарно-эпидемиологического надзора медико-санитарной </w:t>
      </w:r>
      <w:r w:rsidR="00B367F0">
        <w:t>части</w:t>
      </w:r>
      <w:r>
        <w:t xml:space="preserve"> </w:t>
      </w:r>
      <w:r w:rsidR="00910725" w:rsidRPr="00910725">
        <w:t>Министерства внутренних дел</w:t>
      </w:r>
      <w:r>
        <w:t xml:space="preserve"> </w:t>
      </w:r>
      <w:r w:rsidR="00484822">
        <w:t>Республики Южная Осетия</w:t>
      </w:r>
      <w:r>
        <w:t xml:space="preserve"> и одновременно в орган, осуществляющий государственный санита</w:t>
      </w:r>
      <w:r w:rsidR="0000763C">
        <w:t xml:space="preserve">рно-эпидемиологический надзор </w:t>
      </w:r>
      <w:r>
        <w:t>направляются экстренные извещения об инфекционном заболевании, пищевом отравлении среди лиц, подвергнутых административному аресту. Сведения о каждом случае инфекционного заболевания учитываются в журнале учета инфекционных заболеваний (</w:t>
      </w:r>
      <w:hyperlink w:anchor="P618" w:history="1">
        <w:r w:rsidRPr="002A0F40">
          <w:rPr>
            <w:color w:val="000000" w:themeColor="text1"/>
          </w:rPr>
          <w:t>приложение N 10</w:t>
        </w:r>
      </w:hyperlink>
      <w:r>
        <w:t xml:space="preserve"> к настоящим Правилам).</w:t>
      </w:r>
    </w:p>
    <w:p w:rsidR="003F7A33" w:rsidRDefault="003F7A33">
      <w:pPr>
        <w:pStyle w:val="ConsPlusNormal"/>
        <w:spacing w:before="280"/>
        <w:ind w:firstLine="540"/>
        <w:jc w:val="both"/>
      </w:pPr>
      <w:r>
        <w:t>67. Если лицо, подвергнутое административному аресту, по заключению медицинского работника места отбывания административного ареста нуждается в лечении в стационарных условиях либо в медицинской помощи в стационарных условиях, указанное лицо направляется в медицинскую организацию с незамедлительным извещением об этом его близких родственников или близких лиц и судьи, вынесшего постановление об административном аресте.</w:t>
      </w:r>
    </w:p>
    <w:p w:rsidR="003F7A33" w:rsidRDefault="003F7A33">
      <w:pPr>
        <w:pStyle w:val="ConsPlusNormal"/>
        <w:spacing w:before="280"/>
        <w:ind w:firstLine="540"/>
        <w:jc w:val="both"/>
      </w:pPr>
      <w:r>
        <w:t>68. Медицинская эвакуация лиц, подвергнутых административному аресту, осуществляется по решению медицинского работника выездной бригады скорой медицинской помощи, назначенного старшим указанной бригады.</w:t>
      </w:r>
    </w:p>
    <w:p w:rsidR="003F7A33" w:rsidRDefault="003F7A33">
      <w:pPr>
        <w:pStyle w:val="ConsPlusNormal"/>
        <w:spacing w:before="280"/>
        <w:ind w:firstLine="540"/>
        <w:jc w:val="both"/>
      </w:pPr>
      <w:r>
        <w:t>69. Лица, заболевшие во время отбывания административного ареста инфекционными заболеваниями и не нуждающиеся по заключению медицинского работника места отбывания административного ареста в оказании медицинской помощи в стационарных условиях, в целях недопустимости контакта со здоровыми лицами содержатся в отдельном помещении места отбывания административного ареста и обеспечиваются необходимой медицинской помощью в амбулаторных условиях силами медицинских работников места отбывания административного ареста.</w:t>
      </w:r>
    </w:p>
    <w:p w:rsidR="003F7A33" w:rsidRDefault="003F7A33">
      <w:pPr>
        <w:pStyle w:val="ConsPlusNormal"/>
        <w:spacing w:before="280"/>
        <w:ind w:firstLine="540"/>
        <w:jc w:val="both"/>
      </w:pPr>
      <w:r>
        <w:t>70. Место отбывания административного ареста обеспечивается аптечкой для оказания первой помощи, укомплектованной в соответствии с требованиями, установленными</w:t>
      </w:r>
      <w:r w:rsidR="00815AF6">
        <w:t xml:space="preserve"> действующим в Республике Южная Осетия законодательством</w:t>
      </w:r>
      <w:r>
        <w:t>.</w:t>
      </w:r>
    </w:p>
    <w:p w:rsidR="003F7A33" w:rsidRDefault="003F7A33">
      <w:pPr>
        <w:pStyle w:val="ConsPlusNormal"/>
        <w:ind w:firstLine="540"/>
        <w:jc w:val="both"/>
      </w:pPr>
    </w:p>
    <w:p w:rsidR="003F7A33" w:rsidRDefault="003F7A33" w:rsidP="00FA34E6">
      <w:pPr>
        <w:pStyle w:val="ConsPlusTitle"/>
        <w:ind w:firstLine="540"/>
        <w:jc w:val="center"/>
        <w:outlineLvl w:val="1"/>
      </w:pPr>
      <w:r>
        <w:t>XII. Отправление лицами, подвергнутыми административному аресту, обращений, писем и телеграмм и получение ответов на них</w:t>
      </w:r>
    </w:p>
    <w:p w:rsidR="003F7A33" w:rsidRDefault="003F7A33">
      <w:pPr>
        <w:pStyle w:val="ConsPlusNormal"/>
        <w:jc w:val="center"/>
      </w:pPr>
    </w:p>
    <w:p w:rsidR="003F7A33" w:rsidRDefault="003F7A33">
      <w:pPr>
        <w:pStyle w:val="ConsPlusNormal"/>
        <w:ind w:firstLine="540"/>
        <w:jc w:val="both"/>
      </w:pPr>
      <w:r>
        <w:t xml:space="preserve">71. Обращения лиц, подвергнутых административному аресту, фиксируются в журнале регистрации обращений и личного приема администрацией места отбывания административного </w:t>
      </w:r>
      <w:r w:rsidRPr="00910725">
        <w:t xml:space="preserve">ареста и </w:t>
      </w:r>
      <w:r>
        <w:t xml:space="preserve">рассматриваются администрацией места отбывания административного ареста в порядке, определенном </w:t>
      </w:r>
      <w:hyperlink r:id="rId7" w:history="1">
        <w:r w:rsidRPr="002A0F40">
          <w:rPr>
            <w:color w:val="000000" w:themeColor="text1"/>
          </w:rPr>
          <w:t>статьей 12</w:t>
        </w:r>
      </w:hyperlink>
      <w:r>
        <w:t xml:space="preserve"> Федерального закона </w:t>
      </w:r>
      <w:r w:rsidR="00F74C5A">
        <w:t xml:space="preserve">                  </w:t>
      </w:r>
      <w:r>
        <w:t xml:space="preserve">"О </w:t>
      </w:r>
      <w:r>
        <w:lastRenderedPageBreak/>
        <w:t>порядке отбывания административного ареста"</w:t>
      </w:r>
      <w:r w:rsidR="00AA775B">
        <w:t>, действующего в Р</w:t>
      </w:r>
      <w:r w:rsidR="00C26EBC">
        <w:t>еспублике Южная Осетия</w:t>
      </w:r>
      <w:r>
        <w:t>.</w:t>
      </w:r>
    </w:p>
    <w:p w:rsidR="003F7A33" w:rsidRDefault="003F7A33">
      <w:pPr>
        <w:pStyle w:val="ConsPlusNormal"/>
        <w:spacing w:before="280"/>
        <w:ind w:firstLine="540"/>
        <w:jc w:val="both"/>
      </w:pPr>
      <w:r>
        <w:t xml:space="preserve">72. Отправление обращений, писем и телеграмм осуществляются за счет средств лиц, подвергнутых административному аресту, через администрацию места отбывания административного ареста. В случае направления письменного обращения, а также писем и телеграмм за счет средств, выделенных </w:t>
      </w:r>
      <w:r w:rsidR="00AE59BC">
        <w:t>органу</w:t>
      </w:r>
      <w:r>
        <w:t xml:space="preserve"> вн</w:t>
      </w:r>
      <w:r w:rsidR="00AE59BC">
        <w:t>утренних дел</w:t>
      </w:r>
      <w:r>
        <w:t>, лицом, подвергнутым административному аресту, подается письменное заявление, в котором указывается его фамилия, имя, отчество (при наличии) и адрес места регистрации и фактического проживания.</w:t>
      </w:r>
    </w:p>
    <w:p w:rsidR="003F7A33" w:rsidRDefault="003F7A33">
      <w:pPr>
        <w:pStyle w:val="ConsPlusNormal"/>
        <w:spacing w:before="280"/>
        <w:ind w:firstLine="540"/>
        <w:jc w:val="both"/>
      </w:pPr>
      <w:r>
        <w:t>73. Письма и заполненные бланки телеграмм от лиц, подвергнутых административному аресту, принимаются администрацией места отбывания административного ареста ежедневно в соответствии с распорядком дня места отбывания административного ареста. Письма принимаются в запечатанных конвертах с указанием на них фамилии, имени, отчества (при наличии) отправителя и почтового адреса места отбывания административного ареста. К заполненному бланку телеграммы прилагается заявление с просьбой использовать денежные средства отправителя для оплаты телеграммы, которое вместе с денежной квитанцией об оплате квитанции приобщается к личному делу лица, отбывающего административный арест.</w:t>
      </w:r>
    </w:p>
    <w:p w:rsidR="003F7A33" w:rsidRDefault="003F7A33">
      <w:pPr>
        <w:pStyle w:val="ConsPlusNormal"/>
        <w:spacing w:before="280"/>
        <w:ind w:firstLine="540"/>
        <w:jc w:val="both"/>
      </w:pPr>
      <w:r>
        <w:t>74. Обращения, адресованные в прокуратуру, в суд или иные органы государственной власти, которые имеют право контроля за местами отбывания административного ареста, Уполномоченному</w:t>
      </w:r>
      <w:r w:rsidR="002A5D9E">
        <w:t xml:space="preserve"> по правам человека в Республике</w:t>
      </w:r>
      <w:r>
        <w:t xml:space="preserve"> Южная Осетия, не позднее следующего за днем подачи обращения рабочего дня направляются адресату.</w:t>
      </w:r>
    </w:p>
    <w:p w:rsidR="003F7A33" w:rsidRDefault="003F7A33">
      <w:pPr>
        <w:pStyle w:val="ConsPlusNormal"/>
        <w:spacing w:before="280"/>
        <w:ind w:firstLine="540"/>
        <w:jc w:val="both"/>
      </w:pPr>
      <w:r>
        <w:t>75. После отправления телеграммы лицу, отбывающему административный арест, вручается копия почтовой квитанции.</w:t>
      </w:r>
    </w:p>
    <w:p w:rsidR="003F7A33" w:rsidRDefault="003F7A33">
      <w:pPr>
        <w:pStyle w:val="ConsPlusNormal"/>
        <w:spacing w:before="280"/>
        <w:ind w:firstLine="540"/>
        <w:jc w:val="both"/>
      </w:pPr>
      <w:r>
        <w:t>76. Порядок, аналогичный отправлению телеграмм, действует при отправлении заказных и ценных писем, а также денежных переводов лиц, отбывающих административный арест.</w:t>
      </w:r>
    </w:p>
    <w:p w:rsidR="003F7A33" w:rsidRDefault="003F7A33">
      <w:pPr>
        <w:pStyle w:val="ConsPlusNormal"/>
        <w:spacing w:before="280"/>
        <w:ind w:firstLine="540"/>
        <w:jc w:val="both"/>
      </w:pPr>
      <w:r>
        <w:t xml:space="preserve">77. С момента приема телеграммы или письма и до их отправки, а также с момента поступления телеграммы или письма и до их вручения адресату администрация места отбывания административного ареста несет ответственность за сохранность телеграммы или письма и не допускает ознакомления с их содержанием </w:t>
      </w:r>
      <w:r w:rsidRPr="00C26EBC">
        <w:t>третьих лиц.</w:t>
      </w:r>
    </w:p>
    <w:p w:rsidR="003F7A33" w:rsidRDefault="003F7A33">
      <w:pPr>
        <w:pStyle w:val="ConsPlusNormal"/>
        <w:ind w:firstLine="540"/>
        <w:jc w:val="both"/>
      </w:pPr>
    </w:p>
    <w:p w:rsidR="002A0F40" w:rsidRDefault="002A0F40" w:rsidP="00FA34E6">
      <w:pPr>
        <w:pStyle w:val="ConsPlusTitle"/>
        <w:ind w:firstLine="540"/>
        <w:jc w:val="center"/>
        <w:outlineLvl w:val="1"/>
      </w:pPr>
    </w:p>
    <w:p w:rsidR="002A0F40" w:rsidRDefault="002A0F40" w:rsidP="00FA34E6">
      <w:pPr>
        <w:pStyle w:val="ConsPlusTitle"/>
        <w:ind w:firstLine="540"/>
        <w:jc w:val="center"/>
        <w:outlineLvl w:val="1"/>
      </w:pPr>
    </w:p>
    <w:p w:rsidR="003F7A33" w:rsidRDefault="003F7A33" w:rsidP="00FA34E6">
      <w:pPr>
        <w:pStyle w:val="ConsPlusTitle"/>
        <w:ind w:firstLine="540"/>
        <w:jc w:val="center"/>
        <w:outlineLvl w:val="1"/>
      </w:pPr>
      <w:r>
        <w:t xml:space="preserve">XIII. Прием и выдача лицам, подвергнутым административному аресту, поступивших им посылок, передач, письменной </w:t>
      </w:r>
      <w:r>
        <w:lastRenderedPageBreak/>
        <w:t>корреспонденции</w:t>
      </w:r>
    </w:p>
    <w:p w:rsidR="003F7A33" w:rsidRDefault="003F7A33">
      <w:pPr>
        <w:pStyle w:val="ConsPlusNormal"/>
        <w:jc w:val="center"/>
      </w:pPr>
    </w:p>
    <w:p w:rsidR="003F7A33" w:rsidRDefault="003F7A33">
      <w:pPr>
        <w:pStyle w:val="ConsPlusNormal"/>
        <w:ind w:firstLine="540"/>
        <w:jc w:val="both"/>
      </w:pPr>
      <w:r>
        <w:t>78. Прием посылок, бандеролей и передач, адресованных лицам, подвергнутым административному аресту, осуществляется в помещении места отбывания административного ареста, выделенном для этой цели.</w:t>
      </w:r>
    </w:p>
    <w:p w:rsidR="003F7A33" w:rsidRDefault="003F7A33">
      <w:pPr>
        <w:pStyle w:val="ConsPlusNormal"/>
        <w:spacing w:before="280"/>
        <w:ind w:firstLine="540"/>
        <w:jc w:val="both"/>
      </w:pPr>
      <w:r>
        <w:t>79. Лица, подвергнутые административному аресту, могут иметь при себе, хранить и получать в передачах, посылках и бандеролях продукты питания, предметы первой необходимости, обувь, одежду и другие промышленные товары, предусмотренные Перечнем продуктов питания, предметов первой необходимости, обуви, одежды и других промышленных товаров, которые лица, подвергнутые административному аресту, могут иметь при себе, хранить и получать в передачах, посылках и бандеролях (</w:t>
      </w:r>
      <w:hyperlink w:anchor="P666" w:history="1">
        <w:r w:rsidRPr="002A0F40">
          <w:rPr>
            <w:color w:val="000000" w:themeColor="text1"/>
          </w:rPr>
          <w:t>приложение N 11</w:t>
        </w:r>
      </w:hyperlink>
      <w:r w:rsidR="00AD4758">
        <w:t xml:space="preserve"> к настоящим Правилам) (далее – перечень)</w:t>
      </w:r>
      <w:r>
        <w:t>, а также получать в передачах, посылках и бандеролях зеркало карманное (при отсутствии зеркала в помещении), бритвенные принадлежности (безопасные бритвы либо станки одноразового пользования, электрические или механические бритвы</w:t>
      </w:r>
      <w:r w:rsidR="00AD4758">
        <w:t xml:space="preserve">) </w:t>
      </w:r>
      <w:r w:rsidR="007E29B4">
        <w:t>(далее – предметы, разрешенные для временного пользования)</w:t>
      </w:r>
      <w:r>
        <w:t>.</w:t>
      </w:r>
    </w:p>
    <w:p w:rsidR="003F7A33" w:rsidRDefault="003F7A33">
      <w:pPr>
        <w:pStyle w:val="ConsPlusNormal"/>
        <w:jc w:val="both"/>
      </w:pPr>
    </w:p>
    <w:p w:rsidR="003F7A33" w:rsidRDefault="003F7A33">
      <w:pPr>
        <w:pStyle w:val="ConsPlusNormal"/>
        <w:ind w:firstLine="540"/>
        <w:jc w:val="both"/>
      </w:pPr>
      <w:r>
        <w:t>Предметы, разрешенные для временного пользования, выдаются лицам, подвергнутым административному аресту, по их просьбе с разрешения начальника места отбывания административного ареста в установленное время под контролем сотрудников места отбывания административного ареста.</w:t>
      </w:r>
    </w:p>
    <w:p w:rsidR="003F7A33" w:rsidRDefault="003F7A33">
      <w:pPr>
        <w:pStyle w:val="ConsPlusNormal"/>
        <w:spacing w:before="280"/>
        <w:ind w:firstLine="540"/>
        <w:jc w:val="both"/>
      </w:pPr>
      <w:r>
        <w:t>Перечень и список предметов, разрешенных для временного пользования, размещаются на информационном стенде в помещении для приема передач.</w:t>
      </w:r>
    </w:p>
    <w:p w:rsidR="003F7A33" w:rsidRDefault="003F7A33">
      <w:pPr>
        <w:pStyle w:val="ConsPlusNormal"/>
        <w:spacing w:before="280"/>
        <w:ind w:firstLine="540"/>
        <w:jc w:val="both"/>
      </w:pPr>
      <w:r>
        <w:t>80. Передачи принимаются в порядке очередности посетителей.</w:t>
      </w:r>
    </w:p>
    <w:p w:rsidR="003F7A33" w:rsidRDefault="003F7A33">
      <w:pPr>
        <w:pStyle w:val="ConsPlusNormal"/>
        <w:spacing w:before="280"/>
        <w:ind w:firstLine="540"/>
        <w:jc w:val="both"/>
      </w:pPr>
      <w:r>
        <w:t>81. Сверка наличия и веса содержимого передач осуществляется в присутствии доставивших их лиц.</w:t>
      </w:r>
    </w:p>
    <w:p w:rsidR="003F7A33" w:rsidRDefault="003F7A33">
      <w:pPr>
        <w:pStyle w:val="ConsPlusNormal"/>
        <w:spacing w:before="280"/>
        <w:ind w:firstLine="540"/>
        <w:jc w:val="both"/>
      </w:pPr>
      <w:r>
        <w:t>82. Прием передач производится на основании заявления, составленного в двух экземплярах (</w:t>
      </w:r>
      <w:hyperlink w:anchor="P720" w:history="1">
        <w:r w:rsidRPr="002A0F40">
          <w:rPr>
            <w:color w:val="000000" w:themeColor="text1"/>
          </w:rPr>
          <w:t>приложение N 12</w:t>
        </w:r>
      </w:hyperlink>
      <w:r>
        <w:t xml:space="preserve"> к настоящим Правилам). Оба экземпляра заявления, передача, а также паспорт или иной документ, удостоверяющий личность лица, доставившего передачу, передаются сотруднику места отбывания административного ареста.</w:t>
      </w:r>
    </w:p>
    <w:p w:rsidR="003F7A33" w:rsidRDefault="003F7A33">
      <w:pPr>
        <w:pStyle w:val="ConsPlusNormal"/>
        <w:spacing w:before="280"/>
        <w:ind w:firstLine="540"/>
        <w:jc w:val="both"/>
      </w:pPr>
      <w:r>
        <w:t>83. Паспорт или иной документ, удостоверяющий личность, возвращается владельцу после проведения сверки наличия и веса содержимого передачи, а также досмотра содержимого передачи.</w:t>
      </w:r>
    </w:p>
    <w:p w:rsidR="003F7A33" w:rsidRDefault="003F7A33">
      <w:pPr>
        <w:pStyle w:val="ConsPlusNormal"/>
        <w:spacing w:before="280"/>
        <w:ind w:firstLine="540"/>
        <w:jc w:val="both"/>
      </w:pPr>
      <w:r>
        <w:t xml:space="preserve">84. Продукты питания, предметы первой необходимости, обуви, одежды и другие промышленные товары, не включенные в </w:t>
      </w:r>
      <w:hyperlink w:anchor="P666" w:history="1">
        <w:r w:rsidRPr="002A0F40">
          <w:rPr>
            <w:color w:val="000000" w:themeColor="text1"/>
          </w:rPr>
          <w:t>Перечень</w:t>
        </w:r>
      </w:hyperlink>
      <w:r>
        <w:t xml:space="preserve">, </w:t>
      </w:r>
      <w:r>
        <w:lastRenderedPageBreak/>
        <w:t>возвращаются доставившим их лицам либо передаются на хранение администрации места отбывания административного ареста.</w:t>
      </w:r>
    </w:p>
    <w:p w:rsidR="003F7A33" w:rsidRDefault="003F7A33">
      <w:pPr>
        <w:pStyle w:val="ConsPlusNormal"/>
        <w:spacing w:before="280"/>
        <w:ind w:firstLine="540"/>
        <w:jc w:val="both"/>
      </w:pPr>
      <w:r>
        <w:t>85. Продукты питания с истекшим сроком годности возвращаются лицу, их передавшему.</w:t>
      </w:r>
    </w:p>
    <w:p w:rsidR="003F7A33" w:rsidRDefault="003F7A33">
      <w:pPr>
        <w:pStyle w:val="ConsPlusNormal"/>
        <w:spacing w:before="280"/>
        <w:ind w:firstLine="540"/>
        <w:jc w:val="both"/>
      </w:pPr>
      <w:r>
        <w:t>86. Приняв передачу, сотрудник места отбывания административного ареста вручает посетителю второй экземпляр заявления с распиской в приеме передачи, а первый экземпляр заявления приобщает к личному делу лица, подвергнутого административному аресту, после его расписки в получении передачи.</w:t>
      </w:r>
    </w:p>
    <w:p w:rsidR="003F7A33" w:rsidRDefault="003F7A33">
      <w:pPr>
        <w:pStyle w:val="ConsPlusNormal"/>
        <w:spacing w:before="280"/>
        <w:ind w:firstLine="540"/>
        <w:jc w:val="both"/>
      </w:pPr>
      <w:r>
        <w:t>87. Перечень вложений и вес посылок, бандеролей, передач, письменной корреспонденции регистрируются в журнале учета посылок, бандеролей, передач, письменной корреспонденции (</w:t>
      </w:r>
      <w:hyperlink w:anchor="P771" w:history="1">
        <w:r w:rsidRPr="002A0F40">
          <w:rPr>
            <w:color w:val="000000" w:themeColor="text1"/>
          </w:rPr>
          <w:t>приложение N 13</w:t>
        </w:r>
      </w:hyperlink>
      <w:r>
        <w:t xml:space="preserve"> к настоящим Правилам).</w:t>
      </w:r>
    </w:p>
    <w:p w:rsidR="003F7A33" w:rsidRDefault="003F7A33">
      <w:pPr>
        <w:pStyle w:val="ConsPlusNormal"/>
        <w:spacing w:before="280"/>
        <w:ind w:firstLine="540"/>
        <w:jc w:val="both"/>
      </w:pPr>
      <w:r>
        <w:t>88. Посылка, бандероль, передача, письменная корреспонденция вручаются лицу, подвергнутому административному аресту, в день их приема, в кратчайшие сроки, а в случае временного убытия лица, подвергнутого административному аресту, из места отбывания административного ареста - после его возвращения.</w:t>
      </w:r>
    </w:p>
    <w:p w:rsidR="003F7A33" w:rsidRDefault="003F7A33">
      <w:pPr>
        <w:pStyle w:val="ConsPlusNormal"/>
        <w:spacing w:before="280"/>
        <w:ind w:firstLine="540"/>
        <w:jc w:val="both"/>
      </w:pPr>
      <w:r>
        <w:t>89. Сведения о смерти или тяжком заболевании близкого родственника сообщаются лицу, отбывающему административный арест, незамедлительно после их получения.</w:t>
      </w:r>
    </w:p>
    <w:p w:rsidR="003F7A33" w:rsidRDefault="003F7A33">
      <w:pPr>
        <w:pStyle w:val="ConsPlusNormal"/>
        <w:spacing w:before="280"/>
        <w:ind w:firstLine="540"/>
        <w:jc w:val="both"/>
      </w:pPr>
      <w:r>
        <w:t>90. Деньги, переводимые лицу, отбывающему административный арест, почтовым переводом, хранятся у администрации места отбывания административного ареста на основании документа, выданного учреждением связи, который объявляется адресату под расписку.</w:t>
      </w:r>
    </w:p>
    <w:p w:rsidR="003F7A33" w:rsidRDefault="003F7A33">
      <w:pPr>
        <w:pStyle w:val="ConsPlusNormal"/>
        <w:spacing w:before="280"/>
        <w:ind w:firstLine="540"/>
        <w:jc w:val="both"/>
      </w:pPr>
      <w:r>
        <w:t>91. Посылка, бандероль, письменная корреспонденция возвращаются администрацией места отбывания административного ареста отправителю, в случае если они поступили лицу, подвергнутому административному аресту, после отбытия им наказания, прекращения или приостановления исполнения постановления об административном аресте, о чем делается отметка в журнале учета посылок, бандеролей, передач, письменной корреспонденции.</w:t>
      </w:r>
    </w:p>
    <w:p w:rsidR="003F7A33" w:rsidRDefault="003F7A33">
      <w:pPr>
        <w:pStyle w:val="ConsPlusNormal"/>
        <w:ind w:firstLine="540"/>
        <w:jc w:val="both"/>
      </w:pPr>
    </w:p>
    <w:p w:rsidR="003F7A33" w:rsidRDefault="003F7A33" w:rsidP="00FA34E6">
      <w:pPr>
        <w:pStyle w:val="ConsPlusTitle"/>
        <w:ind w:firstLine="540"/>
        <w:jc w:val="center"/>
        <w:outlineLvl w:val="1"/>
      </w:pPr>
      <w:r>
        <w:t>XIV. Изъятие, хранение и возврат предметов, вещей и продуктов питания, не предусмотренных Перечнем</w:t>
      </w:r>
    </w:p>
    <w:p w:rsidR="003F7A33" w:rsidRDefault="003F7A33">
      <w:pPr>
        <w:pStyle w:val="ConsPlusNormal"/>
        <w:jc w:val="center"/>
      </w:pPr>
    </w:p>
    <w:p w:rsidR="003F7A33" w:rsidRDefault="003F7A33">
      <w:pPr>
        <w:pStyle w:val="ConsPlusNormal"/>
        <w:ind w:firstLine="540"/>
        <w:jc w:val="both"/>
      </w:pPr>
      <w:r>
        <w:t xml:space="preserve">92. У лиц, подвергнутых административному аресту, изымаются предметы, вещи и продукты питания, не предусмотренные </w:t>
      </w:r>
      <w:hyperlink w:anchor="P666" w:history="1">
        <w:r w:rsidRPr="002A0F40">
          <w:rPr>
            <w:color w:val="000000" w:themeColor="text1"/>
          </w:rPr>
          <w:t>Перечнем</w:t>
        </w:r>
      </w:hyperlink>
      <w:r>
        <w:t>.</w:t>
      </w:r>
    </w:p>
    <w:p w:rsidR="003F7A33" w:rsidRDefault="003F7A33">
      <w:pPr>
        <w:pStyle w:val="ConsPlusNormal"/>
        <w:ind w:firstLine="540"/>
        <w:jc w:val="both"/>
      </w:pPr>
    </w:p>
    <w:p w:rsidR="003F7A33" w:rsidRDefault="003F7A33">
      <w:pPr>
        <w:pStyle w:val="ConsPlusNormal"/>
        <w:ind w:firstLine="540"/>
        <w:jc w:val="both"/>
      </w:pPr>
      <w:r>
        <w:t xml:space="preserve">93. Изъятое описывается в протоколе личного досмотра и досмотра </w:t>
      </w:r>
      <w:r>
        <w:lastRenderedPageBreak/>
        <w:t>вещей с указанием характерных примет, номеров и хранится в шкафах (сейфах), ключи от которых находятся у дежурного.</w:t>
      </w:r>
    </w:p>
    <w:p w:rsidR="003F7A33" w:rsidRDefault="003F7A33">
      <w:pPr>
        <w:pStyle w:val="ConsPlusNormal"/>
        <w:spacing w:before="280"/>
        <w:ind w:firstLine="540"/>
        <w:jc w:val="both"/>
      </w:pPr>
      <w:r>
        <w:t xml:space="preserve">94. В случае изъятия предметов, вещей и продуктов питания, не предусмотренных </w:t>
      </w:r>
      <w:hyperlink w:anchor="P666" w:history="1">
        <w:r w:rsidRPr="002A0F40">
          <w:rPr>
            <w:color w:val="000000" w:themeColor="text1"/>
          </w:rPr>
          <w:t>Перечнем</w:t>
        </w:r>
      </w:hyperlink>
      <w:r w:rsidRPr="002A0F40">
        <w:rPr>
          <w:color w:val="000000" w:themeColor="text1"/>
        </w:rPr>
        <w:t>,</w:t>
      </w:r>
      <w:r>
        <w:t xml:space="preserve"> администрация места отбывания административного ареста обеспечивает их сохранность до истечения срока отбывания административного ареста и выдачу (возврат, передачу близким родственникам или близким лицам лиц, подвергнутых административному аресту).</w:t>
      </w:r>
    </w:p>
    <w:p w:rsidR="003F7A33" w:rsidRDefault="003F7A33">
      <w:pPr>
        <w:pStyle w:val="ConsPlusNormal"/>
        <w:spacing w:before="280"/>
        <w:ind w:firstLine="540"/>
        <w:jc w:val="both"/>
      </w:pPr>
      <w:r>
        <w:t>95. Лекарственные препараты для медицинского применения и медицинские изделия, предназначенные для оказания первичной медико-санитарной помощи в месте отбывания административного ареста, передаются по описи медицинскому работнику и выдаются лицам, подвергнутым административному аресту, под расписку.</w:t>
      </w:r>
    </w:p>
    <w:p w:rsidR="003F7A33" w:rsidRDefault="003F7A33">
      <w:pPr>
        <w:pStyle w:val="ConsPlusNormal"/>
        <w:spacing w:before="280"/>
        <w:ind w:firstLine="540"/>
        <w:jc w:val="both"/>
      </w:pPr>
      <w:r>
        <w:t>96. По письменному заявлению лиц, подвергнутых административному аресту, находящиеся на хранении их вещи, денежные средства и иные ценности могут быть переданы родственникам или иным лицам под расписку.</w:t>
      </w:r>
    </w:p>
    <w:p w:rsidR="003F7A33" w:rsidRDefault="003F7A33">
      <w:pPr>
        <w:pStyle w:val="ConsPlusNormal"/>
        <w:spacing w:before="280"/>
        <w:ind w:firstLine="540"/>
        <w:jc w:val="both"/>
      </w:pPr>
      <w:r>
        <w:t>97. В случае смерти лица, подвергнутого административному аресту, принадлежавшие ему деньги, ценности и другие предметы, находившиеся на хранении, передаются его наследникам в порядке, установленном гражданским законодательством Республики Южная Осетия.</w:t>
      </w:r>
    </w:p>
    <w:p w:rsidR="003F7A33" w:rsidRDefault="003F7A33">
      <w:pPr>
        <w:pStyle w:val="ConsPlusNormal"/>
        <w:ind w:firstLine="540"/>
        <w:jc w:val="both"/>
      </w:pPr>
    </w:p>
    <w:p w:rsidR="003F7A33" w:rsidRDefault="003F7A33" w:rsidP="00FF4E53">
      <w:pPr>
        <w:pStyle w:val="ConsPlusTitle"/>
        <w:ind w:firstLine="540"/>
        <w:jc w:val="center"/>
        <w:outlineLvl w:val="1"/>
      </w:pPr>
      <w:r w:rsidRPr="00A9274C">
        <w:t>XV.</w:t>
      </w:r>
      <w:r w:rsidRPr="007249C7">
        <w:rPr>
          <w:color w:val="00B050"/>
        </w:rPr>
        <w:t xml:space="preserve"> </w:t>
      </w:r>
      <w:r>
        <w:t>Пользование услугами телефонной связи</w:t>
      </w:r>
    </w:p>
    <w:p w:rsidR="003F7A33" w:rsidRDefault="003F7A33">
      <w:pPr>
        <w:pStyle w:val="ConsPlusNormal"/>
        <w:ind w:firstLine="540"/>
        <w:jc w:val="both"/>
      </w:pPr>
    </w:p>
    <w:p w:rsidR="003F7A33" w:rsidRDefault="003F7A33">
      <w:pPr>
        <w:pStyle w:val="ConsPlusNormal"/>
        <w:ind w:firstLine="540"/>
        <w:jc w:val="both"/>
      </w:pPr>
      <w:r>
        <w:t>98. Телефонные разговоры предоставляются лицам, подвергнутым административному аресту, с помощью личных средств связи либо стационарных телефонов-автоматов при наличии технической возможности, в порядке очередности, устанавливаемой администрацией места отбывания административного ареста по предварительной записи в журнале учета выдачи (приема) личных средств связи и зарядных устройств лицам, подвергнутым административному аресту, и предоставленных телефонных разговоров (</w:t>
      </w:r>
      <w:hyperlink w:anchor="P801" w:history="1">
        <w:r w:rsidRPr="002A0F40">
          <w:rPr>
            <w:color w:val="000000" w:themeColor="text1"/>
          </w:rPr>
          <w:t>приложение N 14</w:t>
        </w:r>
      </w:hyperlink>
      <w:r>
        <w:t xml:space="preserve"> к настоящим Правилам).</w:t>
      </w:r>
    </w:p>
    <w:p w:rsidR="003F7A33" w:rsidRDefault="003F7A33">
      <w:pPr>
        <w:pStyle w:val="ConsPlusNormal"/>
        <w:spacing w:before="280"/>
        <w:ind w:firstLine="540"/>
        <w:jc w:val="both"/>
      </w:pPr>
      <w:r>
        <w:t>99. Телефонные разговоры лиц, подвергнутых административному аресту, осуществляются в присутствии администрации или сотрудников места отбывания административного ареста либо при их отсутствии с помощью средств аудиовизуального контроля.</w:t>
      </w:r>
    </w:p>
    <w:p w:rsidR="003F7A33" w:rsidRDefault="003F7A33">
      <w:pPr>
        <w:pStyle w:val="ConsPlusNormal"/>
        <w:spacing w:before="280"/>
        <w:ind w:firstLine="540"/>
        <w:jc w:val="both"/>
      </w:pPr>
      <w:bookmarkStart w:id="4" w:name="P260"/>
      <w:bookmarkEnd w:id="4"/>
      <w:r>
        <w:t>100. Личные средства связи и зарядные устройства выдаются лицам, подвергнутым административному аресту, только на время осуществления телефонных разговоров.</w:t>
      </w:r>
    </w:p>
    <w:p w:rsidR="003F7A33" w:rsidRDefault="003F7A33">
      <w:pPr>
        <w:pStyle w:val="ConsPlusNormal"/>
        <w:spacing w:before="280"/>
        <w:ind w:firstLine="540"/>
        <w:jc w:val="both"/>
      </w:pPr>
      <w:r>
        <w:t xml:space="preserve">101. Личные средства связи и зарядные устройства выдаются </w:t>
      </w:r>
      <w:r>
        <w:lastRenderedPageBreak/>
        <w:t>(принимаются) лицам, подвергнутым административному аресту, с отметкой, проставленной должностным лицом администрации места отбывания административного ареста в журнале учета выдачи (приема) личных средств связи и зарядных устройств лицам, подвергнутым административному аресту, и предоставленных телефонных разговоров.</w:t>
      </w:r>
    </w:p>
    <w:p w:rsidR="003F7A33" w:rsidRDefault="003F7A33">
      <w:pPr>
        <w:pStyle w:val="ConsPlusNormal"/>
        <w:spacing w:before="280"/>
        <w:ind w:firstLine="540"/>
        <w:jc w:val="both"/>
      </w:pPr>
      <w:r>
        <w:t>102. Телефонные разговоры предоставляются лицам, подвергнутым административному аресту, ежедневно в соответствии с распорядком дня места отбывания административного ареста в период с 10.00 час. до 12.00 час. и с 19.00 час. до 21.00 час. местного времени, за исключением времени прогулок, санитарных, гигиенических и иных подобных мероприятий, а также мероприятий, проводимых администрацией и сотрудниками места отбывания административного ареста в целях обеспечения безопасности лиц, подвергнутых административному аресту, и порядка отбывания административного ареста.</w:t>
      </w:r>
    </w:p>
    <w:p w:rsidR="003F7A33" w:rsidRDefault="003F7A33" w:rsidP="00F232DC">
      <w:pPr>
        <w:pStyle w:val="ConsPlusNormal"/>
        <w:spacing w:before="280"/>
        <w:ind w:firstLine="540"/>
        <w:jc w:val="both"/>
      </w:pPr>
      <w:r>
        <w:t>103. Стационарные телефоны-автоматы (таксофоны) устанавливаются в месте отбывания административного ареста в установленном порядке</w:t>
      </w:r>
      <w:r w:rsidR="00F232DC">
        <w:t xml:space="preserve">. </w:t>
      </w:r>
    </w:p>
    <w:p w:rsidR="003F7A33" w:rsidRDefault="003F7A33">
      <w:pPr>
        <w:pStyle w:val="ConsPlusNormal"/>
        <w:ind w:firstLine="540"/>
        <w:jc w:val="both"/>
      </w:pPr>
    </w:p>
    <w:p w:rsidR="003F7A33" w:rsidRDefault="003F7A33" w:rsidP="00FF4E53">
      <w:pPr>
        <w:pStyle w:val="ConsPlusTitle"/>
        <w:ind w:firstLine="540"/>
        <w:jc w:val="center"/>
        <w:outlineLvl w:val="1"/>
      </w:pPr>
      <w:r>
        <w:t>XVI. Выдача тел умерших в местах отбывания административного ареста лиц, подвергнутых административному аресту</w:t>
      </w:r>
    </w:p>
    <w:p w:rsidR="003F7A33" w:rsidRDefault="003F7A33">
      <w:pPr>
        <w:pStyle w:val="ConsPlusNormal"/>
        <w:jc w:val="center"/>
      </w:pPr>
    </w:p>
    <w:p w:rsidR="003F7A33" w:rsidRDefault="003F7A33">
      <w:pPr>
        <w:pStyle w:val="ConsPlusNormal"/>
        <w:ind w:firstLine="540"/>
        <w:jc w:val="both"/>
      </w:pPr>
      <w:r>
        <w:t>104. О смерти лица, подвергнутого административному аресту, администрация места отбывания административного ареста незамедлительно уведомляет его близких родственников или близких лиц, а также прокурора. Близким родственникам или близким лицам умершего, проживающим в ином населенном пункте, извещение посылается телеграммой.</w:t>
      </w:r>
    </w:p>
    <w:p w:rsidR="003F7A33" w:rsidRDefault="003F7A33">
      <w:pPr>
        <w:pStyle w:val="ConsPlusNormal"/>
        <w:spacing w:before="280"/>
        <w:ind w:firstLine="540"/>
        <w:jc w:val="both"/>
      </w:pPr>
      <w:r>
        <w:t>105. О смерти иностранного гражданина извещается посольство (консульство) соответствующего государства в Республики Южная Осетия.</w:t>
      </w:r>
    </w:p>
    <w:p w:rsidR="003F7A33" w:rsidRDefault="003F7A33">
      <w:pPr>
        <w:pStyle w:val="ConsPlusNormal"/>
        <w:spacing w:before="280"/>
        <w:ind w:firstLine="540"/>
        <w:jc w:val="both"/>
      </w:pPr>
      <w:r>
        <w:t xml:space="preserve">106. Тело умершего после проведенного в установленном порядке патолого-анатомического вскрытия передается близким родственникам или близким лицам в соответствии с </w:t>
      </w:r>
      <w:r w:rsidR="00524A38">
        <w:t>действующим в Республике Южная Осетия законодательством о</w:t>
      </w:r>
      <w:r>
        <w:t xml:space="preserve"> порядке отб</w:t>
      </w:r>
      <w:r w:rsidR="00524A38">
        <w:t>ывания административного ареста</w:t>
      </w:r>
      <w:r>
        <w:t>.</w:t>
      </w:r>
    </w:p>
    <w:p w:rsidR="003F7A33" w:rsidRDefault="0015087D">
      <w:pPr>
        <w:pStyle w:val="ConsPlusNormal"/>
        <w:ind w:firstLine="540"/>
        <w:jc w:val="both"/>
      </w:pPr>
      <w:r>
        <w:t xml:space="preserve"> </w:t>
      </w:r>
    </w:p>
    <w:p w:rsidR="003F7A33" w:rsidRDefault="003F7A33">
      <w:pPr>
        <w:pStyle w:val="ConsPlusNormal"/>
        <w:ind w:firstLine="540"/>
        <w:jc w:val="both"/>
      </w:pPr>
      <w:r>
        <w:t>107. Выдача тела умершего осуществляется с разрешения лица или органа, проводящего проверку либо расследующего уголовное дело по факту смерти, по письменному заявлению востребовавшего его лица.</w:t>
      </w:r>
    </w:p>
    <w:p w:rsidR="003F7A33" w:rsidRDefault="003F7A33">
      <w:pPr>
        <w:pStyle w:val="ConsPlusNormal"/>
        <w:spacing w:before="280"/>
        <w:ind w:firstLine="540"/>
        <w:jc w:val="both"/>
      </w:pPr>
      <w:r>
        <w:t>108. Родственникам умершего разъясняется, в какой орган записи актов гражданского состояния или иной уполномоченный орган им следует обратиться за получением свидетельства о смерти.</w:t>
      </w:r>
    </w:p>
    <w:p w:rsidR="003F7A33" w:rsidRDefault="003F7A33">
      <w:pPr>
        <w:pStyle w:val="ConsPlusNormal"/>
        <w:ind w:firstLine="540"/>
        <w:jc w:val="both"/>
      </w:pPr>
    </w:p>
    <w:p w:rsidR="00F4455B" w:rsidRDefault="00F4455B" w:rsidP="00FF4E53">
      <w:pPr>
        <w:pStyle w:val="ConsPlusTitle"/>
        <w:ind w:firstLine="540"/>
        <w:jc w:val="center"/>
        <w:outlineLvl w:val="1"/>
      </w:pPr>
    </w:p>
    <w:p w:rsidR="003F7A33" w:rsidRDefault="003F7A33" w:rsidP="00FF4E53">
      <w:pPr>
        <w:pStyle w:val="ConsPlusTitle"/>
        <w:ind w:firstLine="540"/>
        <w:jc w:val="center"/>
        <w:outlineLvl w:val="1"/>
      </w:pPr>
      <w:r>
        <w:t xml:space="preserve">XVII. Прекращение и приостановление отбывания </w:t>
      </w:r>
      <w:r>
        <w:lastRenderedPageBreak/>
        <w:t>административного ареста</w:t>
      </w:r>
    </w:p>
    <w:p w:rsidR="003F7A33" w:rsidRDefault="003F7A33">
      <w:pPr>
        <w:pStyle w:val="ConsPlusNormal"/>
        <w:jc w:val="center"/>
      </w:pPr>
    </w:p>
    <w:p w:rsidR="003F7A33" w:rsidRDefault="003F7A33">
      <w:pPr>
        <w:pStyle w:val="ConsPlusNormal"/>
        <w:ind w:firstLine="540"/>
        <w:jc w:val="both"/>
      </w:pPr>
      <w:r>
        <w:t>109. В случае приостановления исполнения постановления об административном аресте лицам, подвергнутым административному аресту, возвращаются изъятые и принятые на хранение личные документы, деньги, ценности, вещи и прочие предметы.</w:t>
      </w:r>
    </w:p>
    <w:p w:rsidR="003F7A33" w:rsidRDefault="003F7A33">
      <w:pPr>
        <w:pStyle w:val="ConsPlusNormal"/>
        <w:spacing w:before="280"/>
        <w:ind w:firstLine="540"/>
        <w:jc w:val="both"/>
      </w:pPr>
      <w:r>
        <w:t>110. О приостановлении исполнения постановления об административном аресте в течение суток информируется один из близких родственников или близких лиц.</w:t>
      </w:r>
    </w:p>
    <w:p w:rsidR="003F7A33" w:rsidRDefault="003F7A33">
      <w:pPr>
        <w:pStyle w:val="ConsPlusNormal"/>
        <w:spacing w:before="280"/>
        <w:ind w:firstLine="540"/>
        <w:jc w:val="both"/>
      </w:pPr>
      <w:r>
        <w:t xml:space="preserve">111. При наличии оснований для прекращения или приостановления отбывания административного ареста, указанных в </w:t>
      </w:r>
      <w:r w:rsidR="00E04BE8">
        <w:t xml:space="preserve">действующем в Республике Южная Осетия законодательством о </w:t>
      </w:r>
      <w:r>
        <w:t>порядке отбывания административ</w:t>
      </w:r>
      <w:r w:rsidR="00E04BE8">
        <w:t>ного ареста</w:t>
      </w:r>
      <w:r>
        <w:t>, письменное заявление лица, подвергнутого административному аресту, или медицинское заключение незамедлительно направляется судье, вынесшему постановление об административном наказании для принятия решения.</w:t>
      </w:r>
    </w:p>
    <w:p w:rsidR="003F7A33" w:rsidRPr="002A0F40" w:rsidRDefault="003F7A33">
      <w:pPr>
        <w:pStyle w:val="ConsPlusNormal"/>
        <w:spacing w:before="280"/>
        <w:ind w:firstLine="540"/>
        <w:jc w:val="both"/>
        <w:rPr>
          <w:color w:val="000000" w:themeColor="text1"/>
        </w:rPr>
      </w:pPr>
      <w:r>
        <w:t xml:space="preserve">112. Освобождаемым из места отбывания административного ареста лицам возвращаются под расписку на оборотной стороне протокола личного досмотра </w:t>
      </w:r>
      <w:r w:rsidRPr="002A0F40">
        <w:rPr>
          <w:color w:val="000000" w:themeColor="text1"/>
        </w:rPr>
        <w:t>(</w:t>
      </w:r>
      <w:hyperlink w:anchor="P834" w:history="1">
        <w:r w:rsidRPr="002A0F40">
          <w:rPr>
            <w:color w:val="000000" w:themeColor="text1"/>
          </w:rPr>
          <w:t>приложение N 15</w:t>
        </w:r>
      </w:hyperlink>
      <w:r w:rsidRPr="002A0F40">
        <w:rPr>
          <w:color w:val="000000" w:themeColor="text1"/>
        </w:rPr>
        <w:t xml:space="preserve"> к настоящим Правилам) принятые на хранение личные документы, деньги, ценности, вещи и прочие предметы, за исключением тех, которые были изъяты как незаконно хранящиеся, переданных родственникам или иным лицам и уничтоженных в установленном порядке.</w:t>
      </w:r>
    </w:p>
    <w:p w:rsidR="003F7A33" w:rsidRDefault="003F7A33">
      <w:pPr>
        <w:pStyle w:val="ConsPlusNormal"/>
        <w:spacing w:before="280"/>
        <w:ind w:firstLine="540"/>
        <w:jc w:val="both"/>
      </w:pPr>
      <w:r w:rsidRPr="002A0F40">
        <w:rPr>
          <w:color w:val="000000" w:themeColor="text1"/>
        </w:rPr>
        <w:t>113. При освобождении из места отбывания административного ареста выдается справка, в которой указываются время нахождения под административным арестом и основания освобождения (</w:t>
      </w:r>
      <w:hyperlink w:anchor="P865" w:history="1">
        <w:r w:rsidRPr="002A0F40">
          <w:rPr>
            <w:color w:val="000000" w:themeColor="text1"/>
          </w:rPr>
          <w:t>приложение N 16</w:t>
        </w:r>
      </w:hyperlink>
      <w:r>
        <w:t xml:space="preserve"> к настоящим Правилам).</w:t>
      </w:r>
    </w:p>
    <w:p w:rsidR="003F7A33" w:rsidRDefault="003F7A33">
      <w:pPr>
        <w:pStyle w:val="ConsPlusNormal"/>
        <w:jc w:val="both"/>
      </w:pPr>
    </w:p>
    <w:p w:rsidR="003F7A33" w:rsidRDefault="003F7A33">
      <w:pPr>
        <w:pStyle w:val="ConsPlusNormal"/>
        <w:jc w:val="both"/>
      </w:pPr>
    </w:p>
    <w:p w:rsidR="003F7A33" w:rsidRDefault="003F7A33">
      <w:pPr>
        <w:pStyle w:val="ConsPlusNormal"/>
        <w:jc w:val="both"/>
      </w:pPr>
    </w:p>
    <w:p w:rsidR="00AA7F48" w:rsidRDefault="000A55C8" w:rsidP="009B684B">
      <w:pPr>
        <w:autoSpaceDE w:val="0"/>
        <w:autoSpaceDN w:val="0"/>
        <w:adjustRightInd w:val="0"/>
        <w:spacing w:after="0" w:line="240" w:lineRule="auto"/>
        <w:jc w:val="center"/>
        <w:rPr>
          <w:rFonts w:cs="Times New Roman"/>
          <w:szCs w:val="28"/>
        </w:rPr>
      </w:pPr>
      <w:r>
        <w:rPr>
          <w:rFonts w:cs="Times New Roman"/>
          <w:szCs w:val="28"/>
        </w:rPr>
        <w:t xml:space="preserve">                                                                            </w:t>
      </w:r>
    </w:p>
    <w:p w:rsidR="009B684B" w:rsidRDefault="009B684B" w:rsidP="009B684B">
      <w:pPr>
        <w:autoSpaceDE w:val="0"/>
        <w:autoSpaceDN w:val="0"/>
        <w:adjustRightInd w:val="0"/>
        <w:spacing w:after="0" w:line="240" w:lineRule="auto"/>
        <w:jc w:val="center"/>
        <w:rPr>
          <w:rFonts w:cs="Times New Roman"/>
          <w:szCs w:val="28"/>
        </w:rPr>
      </w:pPr>
    </w:p>
    <w:p w:rsidR="009B684B" w:rsidRPr="00172A42" w:rsidRDefault="009B684B" w:rsidP="009B684B">
      <w:pPr>
        <w:autoSpaceDE w:val="0"/>
        <w:autoSpaceDN w:val="0"/>
        <w:adjustRightInd w:val="0"/>
        <w:spacing w:after="0" w:line="240" w:lineRule="auto"/>
        <w:jc w:val="center"/>
        <w:rPr>
          <w:szCs w:val="28"/>
        </w:rPr>
      </w:pPr>
    </w:p>
    <w:p w:rsidR="003F7A33" w:rsidRDefault="003F7A33">
      <w:pPr>
        <w:pStyle w:val="ConsPlusNormal"/>
        <w:jc w:val="both"/>
      </w:pPr>
    </w:p>
    <w:p w:rsidR="00172A42" w:rsidRDefault="00172A42">
      <w:pPr>
        <w:pStyle w:val="ConsPlusNormal"/>
        <w:jc w:val="both"/>
      </w:pPr>
    </w:p>
    <w:p w:rsidR="00172A42" w:rsidRDefault="00172A42">
      <w:pPr>
        <w:pStyle w:val="ConsPlusNormal"/>
        <w:jc w:val="both"/>
      </w:pPr>
    </w:p>
    <w:p w:rsidR="00E24876" w:rsidRDefault="00E24876">
      <w:pPr>
        <w:pStyle w:val="ConsPlusNormal"/>
        <w:jc w:val="both"/>
      </w:pPr>
    </w:p>
    <w:p w:rsidR="00272C1B" w:rsidRDefault="00272C1B">
      <w:pPr>
        <w:pStyle w:val="ConsPlusNormal"/>
        <w:jc w:val="right"/>
        <w:outlineLvl w:val="1"/>
      </w:pPr>
    </w:p>
    <w:p w:rsidR="00272C1B" w:rsidRDefault="00272C1B">
      <w:pPr>
        <w:pStyle w:val="ConsPlusNormal"/>
        <w:jc w:val="right"/>
        <w:outlineLvl w:val="1"/>
      </w:pPr>
    </w:p>
    <w:p w:rsidR="00272C1B" w:rsidRDefault="00272C1B">
      <w:pPr>
        <w:pStyle w:val="ConsPlusNormal"/>
        <w:jc w:val="right"/>
        <w:outlineLvl w:val="1"/>
      </w:pPr>
    </w:p>
    <w:p w:rsidR="00272C1B" w:rsidRDefault="00272C1B">
      <w:pPr>
        <w:pStyle w:val="ConsPlusNormal"/>
        <w:jc w:val="right"/>
        <w:outlineLvl w:val="1"/>
      </w:pPr>
    </w:p>
    <w:p w:rsidR="00272C1B" w:rsidRDefault="00272C1B">
      <w:pPr>
        <w:pStyle w:val="ConsPlusNormal"/>
        <w:jc w:val="right"/>
        <w:outlineLvl w:val="1"/>
      </w:pPr>
    </w:p>
    <w:p w:rsidR="003F7A33" w:rsidRDefault="003F7A33">
      <w:pPr>
        <w:pStyle w:val="ConsPlusNormal"/>
        <w:jc w:val="right"/>
        <w:outlineLvl w:val="1"/>
      </w:pPr>
      <w:r>
        <w:t>Приложение N 1</w:t>
      </w:r>
    </w:p>
    <w:p w:rsidR="003F7A33" w:rsidRDefault="003F7A33">
      <w:pPr>
        <w:pStyle w:val="ConsPlusNormal"/>
        <w:jc w:val="right"/>
      </w:pPr>
      <w:r>
        <w:lastRenderedPageBreak/>
        <w:t>к Правилам внутреннего</w:t>
      </w:r>
    </w:p>
    <w:p w:rsidR="003F7A33" w:rsidRDefault="003F7A33">
      <w:pPr>
        <w:pStyle w:val="ConsPlusNormal"/>
        <w:jc w:val="right"/>
      </w:pPr>
      <w:r>
        <w:t>распорядка в местах отбывания</w:t>
      </w:r>
    </w:p>
    <w:p w:rsidR="003F7A33" w:rsidRDefault="003F7A33">
      <w:pPr>
        <w:pStyle w:val="ConsPlusNormal"/>
        <w:jc w:val="right"/>
      </w:pPr>
      <w:r>
        <w:t>административного ареста</w:t>
      </w:r>
    </w:p>
    <w:p w:rsidR="003F7A33" w:rsidRDefault="003F7A33">
      <w:pPr>
        <w:pStyle w:val="ConsPlusNormal"/>
        <w:jc w:val="both"/>
      </w:pPr>
    </w:p>
    <w:p w:rsidR="009B1183" w:rsidRDefault="009B1183">
      <w:pPr>
        <w:pStyle w:val="ConsPlusNormal"/>
        <w:jc w:val="both"/>
      </w:pPr>
    </w:p>
    <w:p w:rsidR="00E24876" w:rsidRDefault="00E24876">
      <w:pPr>
        <w:pStyle w:val="ConsPlusNormal"/>
        <w:jc w:val="both"/>
      </w:pPr>
    </w:p>
    <w:p w:rsidR="003F7A33" w:rsidRDefault="003F7A33">
      <w:pPr>
        <w:pStyle w:val="ConsPlusTitle"/>
        <w:jc w:val="center"/>
      </w:pPr>
      <w:bookmarkStart w:id="5" w:name="P295"/>
      <w:bookmarkEnd w:id="5"/>
      <w:r>
        <w:t>ПРИМЕРНЫЙ</w:t>
      </w:r>
    </w:p>
    <w:p w:rsidR="003F7A33" w:rsidRDefault="003F7A33">
      <w:pPr>
        <w:pStyle w:val="ConsPlusTitle"/>
        <w:jc w:val="center"/>
      </w:pPr>
      <w:r>
        <w:t>РАСПОРЯДОК ДНЯ МЕСТА ОТБЫВАНИЯ АДМИНИСТРАТИВНОГО АРЕСТА</w:t>
      </w:r>
    </w:p>
    <w:p w:rsidR="003F7A33" w:rsidRDefault="003F7A33">
      <w:pPr>
        <w:pStyle w:val="ConsPlusNormal"/>
        <w:jc w:val="center"/>
      </w:pPr>
    </w:p>
    <w:p w:rsidR="003F7A33" w:rsidRDefault="003F7A33">
      <w:pPr>
        <w:pStyle w:val="ConsPlusNormal"/>
        <w:ind w:firstLine="540"/>
        <w:jc w:val="both"/>
      </w:pPr>
      <w:r>
        <w:t>Подъем - 6.00 час.</w:t>
      </w:r>
    </w:p>
    <w:p w:rsidR="003F7A33" w:rsidRDefault="003F7A33">
      <w:pPr>
        <w:pStyle w:val="ConsPlusNormal"/>
        <w:spacing w:before="280"/>
        <w:ind w:firstLine="540"/>
        <w:jc w:val="both"/>
      </w:pPr>
      <w:r>
        <w:t>Утренний туалет, уборка помещений для отбывания административного ареста - с 6.00 до 8.00 час.</w:t>
      </w:r>
    </w:p>
    <w:p w:rsidR="003F7A33" w:rsidRDefault="003F7A33">
      <w:pPr>
        <w:pStyle w:val="ConsPlusNormal"/>
        <w:spacing w:before="280"/>
        <w:ind w:firstLine="540"/>
        <w:jc w:val="both"/>
      </w:pPr>
      <w:r>
        <w:t>Утренний обход помещений для отбывания административного ареста с проверкой лиц, подвергнутых административному аресту - с 9.00 до 10.00 час.</w:t>
      </w:r>
    </w:p>
    <w:p w:rsidR="003F7A33" w:rsidRDefault="003F7A33">
      <w:pPr>
        <w:pStyle w:val="ConsPlusNormal"/>
        <w:spacing w:before="280"/>
        <w:ind w:firstLine="540"/>
        <w:jc w:val="both"/>
      </w:pPr>
      <w:r>
        <w:t>Завтрак - с 8.00 до 9.00 час.</w:t>
      </w:r>
    </w:p>
    <w:p w:rsidR="003F7A33" w:rsidRDefault="003F7A33">
      <w:pPr>
        <w:pStyle w:val="ConsPlusNormal"/>
        <w:spacing w:before="280"/>
        <w:ind w:firstLine="540"/>
        <w:jc w:val="both"/>
      </w:pPr>
      <w:r>
        <w:t>Подача на отправку письменных обращений, писем и телеграмм родственникам и иным лицам - с 9.00 до 10.00 час.</w:t>
      </w:r>
    </w:p>
    <w:p w:rsidR="003F7A33" w:rsidRDefault="003F7A33">
      <w:pPr>
        <w:pStyle w:val="ConsPlusNormal"/>
        <w:spacing w:before="280"/>
        <w:ind w:firstLine="540"/>
        <w:jc w:val="both"/>
      </w:pPr>
      <w:r>
        <w:t>Обед - с 13.00 до 14.00 час.</w:t>
      </w:r>
    </w:p>
    <w:p w:rsidR="003F7A33" w:rsidRDefault="003F7A33">
      <w:pPr>
        <w:pStyle w:val="ConsPlusNormal"/>
        <w:spacing w:before="280"/>
        <w:ind w:firstLine="540"/>
        <w:jc w:val="both"/>
      </w:pPr>
      <w:r>
        <w:t>Прогулка - не менее 1 часа.</w:t>
      </w:r>
    </w:p>
    <w:p w:rsidR="003F7A33" w:rsidRDefault="003F7A33">
      <w:pPr>
        <w:pStyle w:val="ConsPlusNormal"/>
        <w:spacing w:before="280"/>
        <w:ind w:firstLine="540"/>
        <w:jc w:val="both"/>
      </w:pPr>
      <w:r>
        <w:t>Отправление религиозных обрядов - в дневное время суток.</w:t>
      </w:r>
    </w:p>
    <w:p w:rsidR="003F7A33" w:rsidRDefault="003F7A33">
      <w:pPr>
        <w:pStyle w:val="ConsPlusNormal"/>
        <w:spacing w:before="280"/>
        <w:ind w:firstLine="540"/>
        <w:jc w:val="both"/>
      </w:pPr>
      <w:r>
        <w:t>Пользование услугами телефонной связи - с 10.00 до 12.00 час., с 19.00 до 21.00 час.</w:t>
      </w:r>
    </w:p>
    <w:p w:rsidR="003F7A33" w:rsidRDefault="003F7A33">
      <w:pPr>
        <w:pStyle w:val="ConsPlusNormal"/>
        <w:spacing w:before="280"/>
        <w:ind w:firstLine="540"/>
        <w:jc w:val="both"/>
      </w:pPr>
      <w:r>
        <w:t>Свидания с родственниками - по прибытии близких родственников или близких лиц - до 1 часа.</w:t>
      </w:r>
    </w:p>
    <w:p w:rsidR="003F7A33" w:rsidRDefault="003F7A33">
      <w:pPr>
        <w:pStyle w:val="ConsPlusNormal"/>
        <w:spacing w:before="280"/>
        <w:ind w:firstLine="540"/>
        <w:jc w:val="both"/>
      </w:pPr>
      <w:r>
        <w:t>Свидания с адвокатами - по прибытии адвоката - до 2 часов.</w:t>
      </w:r>
    </w:p>
    <w:p w:rsidR="003F7A33" w:rsidRDefault="003F7A33">
      <w:pPr>
        <w:pStyle w:val="ConsPlusNormal"/>
        <w:spacing w:before="280"/>
        <w:ind w:firstLine="540"/>
        <w:jc w:val="both"/>
      </w:pPr>
      <w:r>
        <w:t>Ужин - с 18.00 до 19.00 час.</w:t>
      </w:r>
    </w:p>
    <w:p w:rsidR="003F7A33" w:rsidRDefault="003F7A33">
      <w:pPr>
        <w:pStyle w:val="ConsPlusNormal"/>
        <w:spacing w:before="280"/>
        <w:ind w:firstLine="540"/>
        <w:jc w:val="both"/>
      </w:pPr>
      <w:r>
        <w:t>Вечерний обход помещений для отбывания административного ареста с проверкой лиц, подвергнутых административному аресту - с 21.00 до 22 час.</w:t>
      </w:r>
    </w:p>
    <w:p w:rsidR="003F7A33" w:rsidRDefault="003F7A33">
      <w:pPr>
        <w:pStyle w:val="ConsPlusNormal"/>
        <w:spacing w:before="280"/>
        <w:ind w:firstLine="540"/>
        <w:jc w:val="both"/>
      </w:pPr>
      <w:r>
        <w:t>Сон в ночное время (непрерывный) - с 22.00 до 06.00 час.</w:t>
      </w:r>
    </w:p>
    <w:p w:rsidR="003F7A33" w:rsidRDefault="003F7A33">
      <w:pPr>
        <w:pStyle w:val="ConsPlusNormal"/>
        <w:spacing w:before="280"/>
        <w:ind w:firstLine="540"/>
        <w:jc w:val="both"/>
      </w:pPr>
      <w:r>
        <w:t>Примечания:</w:t>
      </w:r>
    </w:p>
    <w:p w:rsidR="003F7A33" w:rsidRDefault="003F7A33">
      <w:pPr>
        <w:pStyle w:val="ConsPlusNormal"/>
        <w:spacing w:before="280"/>
        <w:ind w:firstLine="540"/>
        <w:jc w:val="both"/>
      </w:pPr>
      <w:r>
        <w:lastRenderedPageBreak/>
        <w:t>1. Распорядок дня места отбывания административного ареста составляется</w:t>
      </w:r>
      <w:r w:rsidR="00EB416E">
        <w:t xml:space="preserve"> исходя из имеющихся</w:t>
      </w:r>
      <w:r>
        <w:t xml:space="preserve"> условий, продолжительности светового дня, времени года.</w:t>
      </w:r>
    </w:p>
    <w:p w:rsidR="003F7A33" w:rsidRDefault="003F7A33" w:rsidP="00DA7FB7">
      <w:pPr>
        <w:pStyle w:val="ConsPlusNormal"/>
        <w:spacing w:before="280"/>
        <w:ind w:firstLine="540"/>
        <w:jc w:val="both"/>
      </w:pPr>
      <w:r>
        <w:t>2. О выводах лиц, подвергнутых административному аресту, на прогулку, отправление религиозных обрядов, свидания с родственниками, адвокатами или иными лицами, имеющими право на оказание юридической помощи, делается запись в журнале регистрации выводов лиц, подвергнутых административному аресту, из места содержания.</w:t>
      </w:r>
    </w:p>
    <w:p w:rsidR="00DA7FB7" w:rsidRDefault="00DA7FB7" w:rsidP="00DA7FB7">
      <w:pPr>
        <w:pStyle w:val="ConsPlusNormal"/>
        <w:spacing w:before="280"/>
        <w:ind w:firstLine="540"/>
        <w:jc w:val="both"/>
      </w:pPr>
    </w:p>
    <w:p w:rsidR="00DA7FB7" w:rsidRDefault="00DA7FB7" w:rsidP="00DA7FB7">
      <w:pPr>
        <w:pStyle w:val="ConsPlusNormal"/>
        <w:spacing w:before="280"/>
        <w:ind w:firstLine="540"/>
        <w:jc w:val="both"/>
      </w:pPr>
    </w:p>
    <w:p w:rsidR="00DA7FB7" w:rsidRDefault="00DA7FB7" w:rsidP="00DA7FB7">
      <w:pPr>
        <w:pStyle w:val="ConsPlusNormal"/>
        <w:spacing w:before="280"/>
        <w:ind w:firstLine="540"/>
        <w:jc w:val="both"/>
      </w:pPr>
    </w:p>
    <w:p w:rsidR="00DA7FB7" w:rsidRDefault="00DA7FB7" w:rsidP="00DA7FB7">
      <w:pPr>
        <w:pStyle w:val="ConsPlusNormal"/>
        <w:spacing w:before="280"/>
        <w:ind w:firstLine="540"/>
        <w:jc w:val="both"/>
      </w:pPr>
    </w:p>
    <w:p w:rsidR="00272C1B" w:rsidRDefault="00272C1B">
      <w:pPr>
        <w:pStyle w:val="ConsPlusNormal"/>
        <w:jc w:val="right"/>
        <w:outlineLvl w:val="1"/>
      </w:pPr>
    </w:p>
    <w:p w:rsidR="00272C1B" w:rsidRDefault="00272C1B">
      <w:pPr>
        <w:pStyle w:val="ConsPlusNormal"/>
        <w:jc w:val="right"/>
        <w:outlineLvl w:val="1"/>
      </w:pPr>
    </w:p>
    <w:p w:rsidR="00272C1B" w:rsidRDefault="00272C1B">
      <w:pPr>
        <w:pStyle w:val="ConsPlusNormal"/>
        <w:jc w:val="right"/>
        <w:outlineLvl w:val="1"/>
      </w:pPr>
    </w:p>
    <w:p w:rsidR="00272C1B" w:rsidRDefault="00272C1B">
      <w:pPr>
        <w:pStyle w:val="ConsPlusNormal"/>
        <w:jc w:val="right"/>
        <w:outlineLvl w:val="1"/>
      </w:pPr>
    </w:p>
    <w:p w:rsidR="00272C1B" w:rsidRDefault="00272C1B">
      <w:pPr>
        <w:pStyle w:val="ConsPlusNormal"/>
        <w:jc w:val="right"/>
        <w:outlineLvl w:val="1"/>
      </w:pPr>
    </w:p>
    <w:p w:rsidR="00272C1B" w:rsidRDefault="00272C1B">
      <w:pPr>
        <w:pStyle w:val="ConsPlusNormal"/>
        <w:jc w:val="right"/>
        <w:outlineLvl w:val="1"/>
      </w:pPr>
    </w:p>
    <w:p w:rsidR="00272C1B" w:rsidRDefault="00272C1B">
      <w:pPr>
        <w:pStyle w:val="ConsPlusNormal"/>
        <w:jc w:val="right"/>
        <w:outlineLvl w:val="1"/>
      </w:pPr>
    </w:p>
    <w:p w:rsidR="00272C1B" w:rsidRDefault="00272C1B">
      <w:pPr>
        <w:pStyle w:val="ConsPlusNormal"/>
        <w:jc w:val="right"/>
        <w:outlineLvl w:val="1"/>
      </w:pPr>
    </w:p>
    <w:p w:rsidR="00272C1B" w:rsidRDefault="00272C1B">
      <w:pPr>
        <w:pStyle w:val="ConsPlusNormal"/>
        <w:jc w:val="right"/>
        <w:outlineLvl w:val="1"/>
      </w:pPr>
    </w:p>
    <w:p w:rsidR="00272C1B" w:rsidRDefault="00272C1B">
      <w:pPr>
        <w:pStyle w:val="ConsPlusNormal"/>
        <w:jc w:val="right"/>
        <w:outlineLvl w:val="1"/>
      </w:pPr>
    </w:p>
    <w:p w:rsidR="00272C1B" w:rsidRDefault="00272C1B">
      <w:pPr>
        <w:pStyle w:val="ConsPlusNormal"/>
        <w:jc w:val="right"/>
        <w:outlineLvl w:val="1"/>
      </w:pPr>
    </w:p>
    <w:p w:rsidR="00272C1B" w:rsidRDefault="00272C1B">
      <w:pPr>
        <w:pStyle w:val="ConsPlusNormal"/>
        <w:jc w:val="right"/>
        <w:outlineLvl w:val="1"/>
      </w:pPr>
    </w:p>
    <w:p w:rsidR="00272C1B" w:rsidRDefault="00272C1B">
      <w:pPr>
        <w:pStyle w:val="ConsPlusNormal"/>
        <w:jc w:val="right"/>
        <w:outlineLvl w:val="1"/>
      </w:pPr>
    </w:p>
    <w:p w:rsidR="00272C1B" w:rsidRDefault="00272C1B">
      <w:pPr>
        <w:pStyle w:val="ConsPlusNormal"/>
        <w:jc w:val="right"/>
        <w:outlineLvl w:val="1"/>
      </w:pPr>
    </w:p>
    <w:p w:rsidR="00272C1B" w:rsidRDefault="00272C1B">
      <w:pPr>
        <w:pStyle w:val="ConsPlusNormal"/>
        <w:jc w:val="right"/>
        <w:outlineLvl w:val="1"/>
      </w:pPr>
    </w:p>
    <w:p w:rsidR="00272C1B" w:rsidRDefault="00272C1B">
      <w:pPr>
        <w:pStyle w:val="ConsPlusNormal"/>
        <w:jc w:val="right"/>
        <w:outlineLvl w:val="1"/>
      </w:pPr>
    </w:p>
    <w:p w:rsidR="00272C1B" w:rsidRDefault="00272C1B">
      <w:pPr>
        <w:pStyle w:val="ConsPlusNormal"/>
        <w:jc w:val="right"/>
        <w:outlineLvl w:val="1"/>
      </w:pPr>
    </w:p>
    <w:p w:rsidR="00272C1B" w:rsidRDefault="00272C1B">
      <w:pPr>
        <w:pStyle w:val="ConsPlusNormal"/>
        <w:jc w:val="right"/>
        <w:outlineLvl w:val="1"/>
      </w:pPr>
    </w:p>
    <w:p w:rsidR="00272C1B" w:rsidRDefault="00272C1B">
      <w:pPr>
        <w:pStyle w:val="ConsPlusNormal"/>
        <w:jc w:val="right"/>
        <w:outlineLvl w:val="1"/>
      </w:pPr>
    </w:p>
    <w:p w:rsidR="00272C1B" w:rsidRDefault="00272C1B">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3F7A33" w:rsidRDefault="003F7A33">
      <w:pPr>
        <w:sectPr w:rsidR="003F7A33" w:rsidSect="00FD21F4">
          <w:pgSz w:w="11909" w:h="16834" w:code="9"/>
          <w:pgMar w:top="851" w:right="1134" w:bottom="993" w:left="1656" w:header="720" w:footer="720" w:gutter="0"/>
          <w:pgNumType w:start="2"/>
          <w:cols w:space="708"/>
          <w:noEndnote/>
          <w:docGrid w:linePitch="272"/>
        </w:sectPr>
      </w:pPr>
    </w:p>
    <w:tbl>
      <w:tblPr>
        <w:tblpPr w:leftFromText="180" w:rightFromText="180" w:vertAnchor="page" w:horzAnchor="margin" w:tblpXSpec="center" w:tblpY="5536"/>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2"/>
        <w:gridCol w:w="1365"/>
        <w:gridCol w:w="1365"/>
        <w:gridCol w:w="1365"/>
        <w:gridCol w:w="1366"/>
        <w:gridCol w:w="1365"/>
        <w:gridCol w:w="1365"/>
        <w:gridCol w:w="1366"/>
        <w:gridCol w:w="1365"/>
        <w:gridCol w:w="1365"/>
        <w:gridCol w:w="1366"/>
      </w:tblGrid>
      <w:tr w:rsidR="003F7A33" w:rsidTr="0072224B">
        <w:tc>
          <w:tcPr>
            <w:tcW w:w="522" w:type="dxa"/>
          </w:tcPr>
          <w:p w:rsidR="003F7A33" w:rsidRDefault="003F7A33" w:rsidP="0072224B">
            <w:pPr>
              <w:pStyle w:val="ConsPlusNormal"/>
              <w:jc w:val="center"/>
            </w:pPr>
            <w:r>
              <w:lastRenderedPageBreak/>
              <w:t>N п/п</w:t>
            </w:r>
          </w:p>
        </w:tc>
        <w:tc>
          <w:tcPr>
            <w:tcW w:w="1365" w:type="dxa"/>
          </w:tcPr>
          <w:p w:rsidR="003F7A33" w:rsidRDefault="003F7A33" w:rsidP="0072224B">
            <w:pPr>
              <w:pStyle w:val="ConsPlusNormal"/>
              <w:jc w:val="center"/>
            </w:pPr>
            <w:r>
              <w:t>Ф.И.О. доставленного</w:t>
            </w:r>
          </w:p>
        </w:tc>
        <w:tc>
          <w:tcPr>
            <w:tcW w:w="1365" w:type="dxa"/>
          </w:tcPr>
          <w:p w:rsidR="003F7A33" w:rsidRDefault="003F7A33" w:rsidP="0072224B">
            <w:pPr>
              <w:pStyle w:val="ConsPlusNormal"/>
              <w:jc w:val="center"/>
            </w:pPr>
            <w:r>
              <w:t>Дата и время доставления</w:t>
            </w:r>
          </w:p>
        </w:tc>
        <w:tc>
          <w:tcPr>
            <w:tcW w:w="1365" w:type="dxa"/>
          </w:tcPr>
          <w:p w:rsidR="003F7A33" w:rsidRDefault="003F7A33" w:rsidP="0072224B">
            <w:pPr>
              <w:pStyle w:val="ConsPlusNormal"/>
              <w:jc w:val="center"/>
            </w:pPr>
            <w:r>
              <w:t>Дата и время начала исчисления срока ареста</w:t>
            </w:r>
          </w:p>
        </w:tc>
        <w:tc>
          <w:tcPr>
            <w:tcW w:w="1366" w:type="dxa"/>
          </w:tcPr>
          <w:p w:rsidR="003F7A33" w:rsidRDefault="003F7A33" w:rsidP="0072224B">
            <w:pPr>
              <w:pStyle w:val="ConsPlusNormal"/>
              <w:jc w:val="center"/>
            </w:pPr>
            <w:r>
              <w:t>На какой срок арестован</w:t>
            </w:r>
          </w:p>
        </w:tc>
        <w:tc>
          <w:tcPr>
            <w:tcW w:w="1365" w:type="dxa"/>
          </w:tcPr>
          <w:p w:rsidR="003F7A33" w:rsidRDefault="003F7A33" w:rsidP="0072224B">
            <w:pPr>
              <w:pStyle w:val="ConsPlusNormal"/>
              <w:jc w:val="center"/>
            </w:pPr>
            <w:r>
              <w:t xml:space="preserve">По какой статье </w:t>
            </w:r>
            <w:hyperlink r:id="rId8" w:history="1">
              <w:r w:rsidRPr="002A0F40">
                <w:rPr>
                  <w:color w:val="000000" w:themeColor="text1"/>
                </w:rPr>
                <w:t>КоАП</w:t>
              </w:r>
            </w:hyperlink>
            <w:r>
              <w:t xml:space="preserve"> арестован</w:t>
            </w:r>
          </w:p>
        </w:tc>
        <w:tc>
          <w:tcPr>
            <w:tcW w:w="1365" w:type="dxa"/>
          </w:tcPr>
          <w:p w:rsidR="003F7A33" w:rsidRDefault="003F7A33" w:rsidP="0072224B">
            <w:pPr>
              <w:pStyle w:val="ConsPlusNormal"/>
              <w:jc w:val="center"/>
            </w:pPr>
            <w:r>
              <w:t>Каким органом доставлен</w:t>
            </w:r>
          </w:p>
        </w:tc>
        <w:tc>
          <w:tcPr>
            <w:tcW w:w="1366" w:type="dxa"/>
          </w:tcPr>
          <w:p w:rsidR="003F7A33" w:rsidRDefault="003F7A33" w:rsidP="0072224B">
            <w:pPr>
              <w:pStyle w:val="ConsPlusNormal"/>
              <w:jc w:val="center"/>
            </w:pPr>
            <w:r>
              <w:t>Ф.И.О. доставившего,</w:t>
            </w:r>
          </w:p>
          <w:p w:rsidR="003F7A33" w:rsidRDefault="003F7A33" w:rsidP="0072224B">
            <w:pPr>
              <w:pStyle w:val="ConsPlusNormal"/>
              <w:jc w:val="center"/>
            </w:pPr>
            <w:r>
              <w:t>N сл. удост.</w:t>
            </w:r>
          </w:p>
        </w:tc>
        <w:tc>
          <w:tcPr>
            <w:tcW w:w="1365" w:type="dxa"/>
          </w:tcPr>
          <w:p w:rsidR="003F7A33" w:rsidRDefault="003F7A33" w:rsidP="0072224B">
            <w:pPr>
              <w:pStyle w:val="ConsPlusNormal"/>
              <w:jc w:val="center"/>
            </w:pPr>
            <w:r>
              <w:t>Дата и время освобождения</w:t>
            </w:r>
          </w:p>
        </w:tc>
        <w:tc>
          <w:tcPr>
            <w:tcW w:w="1365" w:type="dxa"/>
          </w:tcPr>
          <w:p w:rsidR="003F7A33" w:rsidRDefault="003F7A33" w:rsidP="0072224B">
            <w:pPr>
              <w:pStyle w:val="ConsPlusNormal"/>
              <w:jc w:val="center"/>
            </w:pPr>
            <w:r>
              <w:t>Основания освобождения</w:t>
            </w:r>
          </w:p>
        </w:tc>
        <w:tc>
          <w:tcPr>
            <w:tcW w:w="1366" w:type="dxa"/>
          </w:tcPr>
          <w:p w:rsidR="003F7A33" w:rsidRDefault="003F7A33" w:rsidP="0072224B">
            <w:pPr>
              <w:pStyle w:val="ConsPlusNormal"/>
              <w:jc w:val="center"/>
            </w:pPr>
            <w:r>
              <w:t>Примечание</w:t>
            </w:r>
          </w:p>
        </w:tc>
      </w:tr>
      <w:tr w:rsidR="003F7A33" w:rsidTr="0072224B">
        <w:tc>
          <w:tcPr>
            <w:tcW w:w="522" w:type="dxa"/>
          </w:tcPr>
          <w:p w:rsidR="003F7A33" w:rsidRDefault="003F7A33" w:rsidP="0072224B">
            <w:pPr>
              <w:pStyle w:val="ConsPlusNormal"/>
              <w:jc w:val="center"/>
            </w:pPr>
            <w:r>
              <w:t>1</w:t>
            </w:r>
          </w:p>
        </w:tc>
        <w:tc>
          <w:tcPr>
            <w:tcW w:w="1365" w:type="dxa"/>
          </w:tcPr>
          <w:p w:rsidR="003F7A33" w:rsidRDefault="003F7A33" w:rsidP="0072224B">
            <w:pPr>
              <w:pStyle w:val="ConsPlusNormal"/>
              <w:jc w:val="center"/>
            </w:pPr>
            <w:r>
              <w:t>2</w:t>
            </w:r>
          </w:p>
        </w:tc>
        <w:tc>
          <w:tcPr>
            <w:tcW w:w="1365" w:type="dxa"/>
          </w:tcPr>
          <w:p w:rsidR="003F7A33" w:rsidRDefault="003F7A33" w:rsidP="0072224B">
            <w:pPr>
              <w:pStyle w:val="ConsPlusNormal"/>
              <w:jc w:val="center"/>
            </w:pPr>
            <w:r>
              <w:t>3</w:t>
            </w:r>
          </w:p>
        </w:tc>
        <w:tc>
          <w:tcPr>
            <w:tcW w:w="1365" w:type="dxa"/>
          </w:tcPr>
          <w:p w:rsidR="003F7A33" w:rsidRDefault="003F7A33" w:rsidP="0072224B">
            <w:pPr>
              <w:pStyle w:val="ConsPlusNormal"/>
              <w:jc w:val="center"/>
            </w:pPr>
            <w:r>
              <w:t>4</w:t>
            </w:r>
          </w:p>
        </w:tc>
        <w:tc>
          <w:tcPr>
            <w:tcW w:w="1366" w:type="dxa"/>
          </w:tcPr>
          <w:p w:rsidR="003F7A33" w:rsidRDefault="003F7A33" w:rsidP="0072224B">
            <w:pPr>
              <w:pStyle w:val="ConsPlusNormal"/>
              <w:jc w:val="center"/>
            </w:pPr>
            <w:r>
              <w:t>5</w:t>
            </w:r>
          </w:p>
        </w:tc>
        <w:tc>
          <w:tcPr>
            <w:tcW w:w="1365" w:type="dxa"/>
          </w:tcPr>
          <w:p w:rsidR="003F7A33" w:rsidRDefault="003F7A33" w:rsidP="0072224B">
            <w:pPr>
              <w:pStyle w:val="ConsPlusNormal"/>
              <w:jc w:val="center"/>
            </w:pPr>
            <w:r>
              <w:t>6</w:t>
            </w:r>
          </w:p>
        </w:tc>
        <w:tc>
          <w:tcPr>
            <w:tcW w:w="1365" w:type="dxa"/>
          </w:tcPr>
          <w:p w:rsidR="003F7A33" w:rsidRDefault="003F7A33" w:rsidP="0072224B">
            <w:pPr>
              <w:pStyle w:val="ConsPlusNormal"/>
              <w:jc w:val="center"/>
            </w:pPr>
            <w:r>
              <w:t>7</w:t>
            </w:r>
          </w:p>
        </w:tc>
        <w:tc>
          <w:tcPr>
            <w:tcW w:w="1366" w:type="dxa"/>
          </w:tcPr>
          <w:p w:rsidR="003F7A33" w:rsidRDefault="003F7A33" w:rsidP="0072224B">
            <w:pPr>
              <w:pStyle w:val="ConsPlusNormal"/>
              <w:jc w:val="center"/>
            </w:pPr>
            <w:r>
              <w:t>8</w:t>
            </w:r>
          </w:p>
        </w:tc>
        <w:tc>
          <w:tcPr>
            <w:tcW w:w="1365" w:type="dxa"/>
          </w:tcPr>
          <w:p w:rsidR="003F7A33" w:rsidRDefault="003F7A33" w:rsidP="0072224B">
            <w:pPr>
              <w:pStyle w:val="ConsPlusNormal"/>
              <w:jc w:val="center"/>
            </w:pPr>
            <w:r>
              <w:t>9</w:t>
            </w:r>
          </w:p>
        </w:tc>
        <w:tc>
          <w:tcPr>
            <w:tcW w:w="1365" w:type="dxa"/>
          </w:tcPr>
          <w:p w:rsidR="003F7A33" w:rsidRDefault="003F7A33" w:rsidP="0072224B">
            <w:pPr>
              <w:pStyle w:val="ConsPlusNormal"/>
              <w:jc w:val="center"/>
            </w:pPr>
            <w:r>
              <w:t>10</w:t>
            </w:r>
          </w:p>
        </w:tc>
        <w:tc>
          <w:tcPr>
            <w:tcW w:w="1366" w:type="dxa"/>
          </w:tcPr>
          <w:p w:rsidR="003F7A33" w:rsidRDefault="003F7A33" w:rsidP="0072224B">
            <w:pPr>
              <w:pStyle w:val="ConsPlusNormal"/>
              <w:jc w:val="center"/>
            </w:pPr>
            <w:r>
              <w:t>11</w:t>
            </w:r>
          </w:p>
        </w:tc>
      </w:tr>
    </w:tbl>
    <w:p w:rsidR="003F7A33" w:rsidRDefault="003F7A33">
      <w:pPr>
        <w:pStyle w:val="ConsPlusNormal"/>
        <w:jc w:val="both"/>
      </w:pPr>
    </w:p>
    <w:p w:rsidR="0072224B" w:rsidRDefault="0072224B" w:rsidP="0072224B">
      <w:pPr>
        <w:pStyle w:val="ConsPlusNormal"/>
        <w:jc w:val="right"/>
        <w:outlineLvl w:val="1"/>
      </w:pPr>
      <w:r>
        <w:t>Приложение N 2</w:t>
      </w:r>
    </w:p>
    <w:p w:rsidR="0072224B" w:rsidRDefault="0072224B" w:rsidP="0072224B">
      <w:pPr>
        <w:pStyle w:val="ConsPlusNormal"/>
        <w:jc w:val="right"/>
      </w:pPr>
      <w:r>
        <w:t>к Правилам внутреннего</w:t>
      </w:r>
    </w:p>
    <w:p w:rsidR="0072224B" w:rsidRDefault="0072224B" w:rsidP="0072224B">
      <w:pPr>
        <w:pStyle w:val="ConsPlusNormal"/>
        <w:jc w:val="right"/>
      </w:pPr>
      <w:r>
        <w:t>распорядка в местах отбывания</w:t>
      </w:r>
    </w:p>
    <w:p w:rsidR="0072224B" w:rsidRDefault="0072224B" w:rsidP="0072224B">
      <w:pPr>
        <w:pStyle w:val="ConsPlusNormal"/>
        <w:jc w:val="right"/>
      </w:pPr>
      <w:r>
        <w:t>административного ареста</w:t>
      </w:r>
    </w:p>
    <w:p w:rsidR="0072224B" w:rsidRDefault="0072224B" w:rsidP="0072224B">
      <w:pPr>
        <w:pStyle w:val="ConsPlusNormal"/>
        <w:jc w:val="both"/>
      </w:pPr>
    </w:p>
    <w:p w:rsidR="0072224B" w:rsidRDefault="0072224B" w:rsidP="0072224B">
      <w:pPr>
        <w:pStyle w:val="ConsPlusNormal"/>
        <w:jc w:val="center"/>
      </w:pPr>
    </w:p>
    <w:p w:rsidR="0072224B" w:rsidRDefault="0072224B" w:rsidP="0072224B">
      <w:pPr>
        <w:pStyle w:val="ConsPlusNormal"/>
        <w:jc w:val="center"/>
      </w:pPr>
    </w:p>
    <w:p w:rsidR="0072224B" w:rsidRDefault="0072224B" w:rsidP="0072224B">
      <w:pPr>
        <w:pStyle w:val="ConsPlusNormal"/>
        <w:jc w:val="center"/>
      </w:pPr>
      <w:r>
        <w:t>ЖУРНАЛ</w:t>
      </w:r>
    </w:p>
    <w:p w:rsidR="0072224B" w:rsidRDefault="0072224B" w:rsidP="0072224B">
      <w:pPr>
        <w:pStyle w:val="ConsPlusNormal"/>
        <w:jc w:val="center"/>
      </w:pPr>
      <w:r>
        <w:t>учета доставленных в место отбывания</w:t>
      </w:r>
    </w:p>
    <w:p w:rsidR="0072224B" w:rsidRDefault="0072224B" w:rsidP="0072224B">
      <w:pPr>
        <w:pStyle w:val="ConsPlusNormal"/>
        <w:jc w:val="center"/>
      </w:pPr>
      <w:r>
        <w:t>административного ареста</w:t>
      </w:r>
    </w:p>
    <w:p w:rsidR="00576067" w:rsidRDefault="00576067" w:rsidP="0072224B">
      <w:pPr>
        <w:pStyle w:val="ConsPlusNormal"/>
        <w:outlineLvl w:val="1"/>
      </w:pPr>
    </w:p>
    <w:p w:rsidR="00576067" w:rsidRDefault="00576067" w:rsidP="0072224B">
      <w:pPr>
        <w:pStyle w:val="ConsPlusNormal"/>
        <w:jc w:val="center"/>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3F7A33" w:rsidRDefault="003F7A33">
      <w:pPr>
        <w:pStyle w:val="ConsPlusNormal"/>
        <w:jc w:val="right"/>
        <w:outlineLvl w:val="1"/>
      </w:pPr>
      <w:r>
        <w:t>Приложение N 3</w:t>
      </w:r>
    </w:p>
    <w:p w:rsidR="003F7A33" w:rsidRDefault="003F7A33">
      <w:pPr>
        <w:pStyle w:val="ConsPlusNormal"/>
        <w:jc w:val="right"/>
      </w:pPr>
      <w:r>
        <w:t>к Правилам внутреннего</w:t>
      </w:r>
    </w:p>
    <w:p w:rsidR="003F7A33" w:rsidRDefault="003F7A33">
      <w:pPr>
        <w:pStyle w:val="ConsPlusNormal"/>
        <w:jc w:val="right"/>
      </w:pPr>
      <w:r>
        <w:t>распорядка в местах отбывания</w:t>
      </w:r>
    </w:p>
    <w:p w:rsidR="003F7A33" w:rsidRDefault="003F7A33">
      <w:pPr>
        <w:pStyle w:val="ConsPlusNormal"/>
        <w:jc w:val="right"/>
      </w:pPr>
      <w:r>
        <w:t>административного ареста</w:t>
      </w:r>
    </w:p>
    <w:p w:rsidR="0072224B" w:rsidRDefault="0072224B">
      <w:pPr>
        <w:pStyle w:val="ConsPlusNormal"/>
        <w:jc w:val="right"/>
      </w:pPr>
    </w:p>
    <w:p w:rsidR="0072224B" w:rsidRDefault="0072224B">
      <w:pPr>
        <w:pStyle w:val="ConsPlusNormal"/>
        <w:jc w:val="right"/>
      </w:pPr>
    </w:p>
    <w:p w:rsidR="003F7A33" w:rsidRDefault="003F7A33">
      <w:pPr>
        <w:pStyle w:val="ConsPlusNormal"/>
        <w:jc w:val="both"/>
      </w:pPr>
    </w:p>
    <w:p w:rsidR="003F7A33" w:rsidRDefault="003F7A33">
      <w:pPr>
        <w:pStyle w:val="ConsPlusNormal"/>
        <w:jc w:val="center"/>
      </w:pPr>
      <w:bookmarkStart w:id="6" w:name="P362"/>
      <w:bookmarkEnd w:id="6"/>
      <w:r>
        <w:t>ЖУРНАЛ</w:t>
      </w:r>
    </w:p>
    <w:p w:rsidR="003F7A33" w:rsidRDefault="003F7A33">
      <w:pPr>
        <w:pStyle w:val="ConsPlusNormal"/>
        <w:jc w:val="center"/>
      </w:pPr>
      <w:r>
        <w:t>учета отказов в приеме в место отбывания</w:t>
      </w:r>
    </w:p>
    <w:p w:rsidR="003F7A33" w:rsidRDefault="003F7A33">
      <w:pPr>
        <w:pStyle w:val="ConsPlusNormal"/>
        <w:jc w:val="center"/>
      </w:pPr>
      <w:r>
        <w:t>административного ареста лиц, подвергнутых</w:t>
      </w:r>
    </w:p>
    <w:p w:rsidR="003F7A33" w:rsidRDefault="003F7A33">
      <w:pPr>
        <w:pStyle w:val="ConsPlusNormal"/>
        <w:jc w:val="center"/>
      </w:pPr>
      <w:r>
        <w:t>административному аресту</w:t>
      </w:r>
    </w:p>
    <w:p w:rsidR="0072224B" w:rsidRDefault="0072224B">
      <w:pPr>
        <w:pStyle w:val="ConsPlusNormal"/>
        <w:jc w:val="center"/>
      </w:pPr>
    </w:p>
    <w:p w:rsidR="003F7A33" w:rsidRDefault="003F7A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2"/>
        <w:gridCol w:w="1667"/>
        <w:gridCol w:w="2438"/>
        <w:gridCol w:w="2110"/>
        <w:gridCol w:w="1274"/>
        <w:gridCol w:w="1628"/>
      </w:tblGrid>
      <w:tr w:rsidR="003F7A33">
        <w:tc>
          <w:tcPr>
            <w:tcW w:w="522" w:type="dxa"/>
          </w:tcPr>
          <w:p w:rsidR="003F7A33" w:rsidRDefault="003F7A33">
            <w:pPr>
              <w:pStyle w:val="ConsPlusNormal"/>
              <w:jc w:val="center"/>
            </w:pPr>
            <w:r>
              <w:t>N п/п</w:t>
            </w:r>
          </w:p>
        </w:tc>
        <w:tc>
          <w:tcPr>
            <w:tcW w:w="1667" w:type="dxa"/>
          </w:tcPr>
          <w:p w:rsidR="003F7A33" w:rsidRDefault="003F7A33">
            <w:pPr>
              <w:pStyle w:val="ConsPlusNormal"/>
              <w:jc w:val="center"/>
            </w:pPr>
            <w:r>
              <w:t>Дата и время доставления</w:t>
            </w:r>
          </w:p>
        </w:tc>
        <w:tc>
          <w:tcPr>
            <w:tcW w:w="2438" w:type="dxa"/>
          </w:tcPr>
          <w:p w:rsidR="003F7A33" w:rsidRDefault="003F7A33">
            <w:pPr>
              <w:pStyle w:val="ConsPlusNormal"/>
              <w:jc w:val="center"/>
            </w:pPr>
            <w:r>
              <w:t>Ф.И.О. лица, подвергнутого административному аресту</w:t>
            </w:r>
          </w:p>
        </w:tc>
        <w:tc>
          <w:tcPr>
            <w:tcW w:w="2110" w:type="dxa"/>
          </w:tcPr>
          <w:p w:rsidR="003F7A33" w:rsidRDefault="003F7A33">
            <w:pPr>
              <w:pStyle w:val="ConsPlusNormal"/>
              <w:jc w:val="center"/>
            </w:pPr>
            <w:r>
              <w:t>Каким органом доставлен, Ф.И.О доставившего, N сл. удост.</w:t>
            </w:r>
          </w:p>
        </w:tc>
        <w:tc>
          <w:tcPr>
            <w:tcW w:w="1274" w:type="dxa"/>
          </w:tcPr>
          <w:p w:rsidR="003F7A33" w:rsidRDefault="003F7A33">
            <w:pPr>
              <w:pStyle w:val="ConsPlusNormal"/>
              <w:jc w:val="center"/>
            </w:pPr>
            <w:r>
              <w:t>Причина отказа</w:t>
            </w:r>
          </w:p>
        </w:tc>
        <w:tc>
          <w:tcPr>
            <w:tcW w:w="1628" w:type="dxa"/>
          </w:tcPr>
          <w:p w:rsidR="003F7A33" w:rsidRDefault="003F7A33">
            <w:pPr>
              <w:pStyle w:val="ConsPlusNormal"/>
              <w:jc w:val="center"/>
            </w:pPr>
            <w:r>
              <w:t>Дата повторного доставления</w:t>
            </w:r>
          </w:p>
        </w:tc>
      </w:tr>
      <w:tr w:rsidR="003F7A33">
        <w:tc>
          <w:tcPr>
            <w:tcW w:w="522" w:type="dxa"/>
          </w:tcPr>
          <w:p w:rsidR="003F7A33" w:rsidRDefault="003F7A33">
            <w:pPr>
              <w:pStyle w:val="ConsPlusNormal"/>
              <w:jc w:val="center"/>
            </w:pPr>
            <w:r>
              <w:t>1</w:t>
            </w:r>
          </w:p>
        </w:tc>
        <w:tc>
          <w:tcPr>
            <w:tcW w:w="1667" w:type="dxa"/>
          </w:tcPr>
          <w:p w:rsidR="003F7A33" w:rsidRDefault="003F7A33">
            <w:pPr>
              <w:pStyle w:val="ConsPlusNormal"/>
              <w:jc w:val="center"/>
            </w:pPr>
            <w:r>
              <w:t>2</w:t>
            </w:r>
          </w:p>
        </w:tc>
        <w:tc>
          <w:tcPr>
            <w:tcW w:w="2438" w:type="dxa"/>
          </w:tcPr>
          <w:p w:rsidR="003F7A33" w:rsidRDefault="003F7A33">
            <w:pPr>
              <w:pStyle w:val="ConsPlusNormal"/>
              <w:jc w:val="center"/>
            </w:pPr>
            <w:r>
              <w:t>3</w:t>
            </w:r>
          </w:p>
        </w:tc>
        <w:tc>
          <w:tcPr>
            <w:tcW w:w="2110" w:type="dxa"/>
          </w:tcPr>
          <w:p w:rsidR="003F7A33" w:rsidRDefault="003F7A33">
            <w:pPr>
              <w:pStyle w:val="ConsPlusNormal"/>
              <w:jc w:val="center"/>
            </w:pPr>
            <w:r>
              <w:t>4</w:t>
            </w:r>
          </w:p>
        </w:tc>
        <w:tc>
          <w:tcPr>
            <w:tcW w:w="1274" w:type="dxa"/>
          </w:tcPr>
          <w:p w:rsidR="003F7A33" w:rsidRDefault="003F7A33">
            <w:pPr>
              <w:pStyle w:val="ConsPlusNormal"/>
              <w:jc w:val="center"/>
            </w:pPr>
            <w:r>
              <w:t>5</w:t>
            </w:r>
          </w:p>
        </w:tc>
        <w:tc>
          <w:tcPr>
            <w:tcW w:w="1628" w:type="dxa"/>
          </w:tcPr>
          <w:p w:rsidR="003F7A33" w:rsidRDefault="003F7A33">
            <w:pPr>
              <w:pStyle w:val="ConsPlusNormal"/>
              <w:jc w:val="center"/>
            </w:pPr>
            <w:r>
              <w:t>6</w:t>
            </w:r>
          </w:p>
        </w:tc>
      </w:tr>
    </w:tbl>
    <w:p w:rsidR="003F7A33" w:rsidRDefault="003F7A33">
      <w:pPr>
        <w:pStyle w:val="ConsPlusNormal"/>
        <w:jc w:val="both"/>
      </w:pPr>
    </w:p>
    <w:p w:rsidR="003F7A33" w:rsidRDefault="003F7A33">
      <w:pPr>
        <w:pStyle w:val="ConsPlusNormal"/>
        <w:jc w:val="both"/>
      </w:pPr>
    </w:p>
    <w:p w:rsidR="003F7A33" w:rsidRDefault="003F7A33">
      <w:pPr>
        <w:pStyle w:val="ConsPlusNormal"/>
        <w:jc w:val="both"/>
      </w:pPr>
    </w:p>
    <w:p w:rsidR="003F7A33" w:rsidRDefault="003F7A33">
      <w:pPr>
        <w:pStyle w:val="ConsPlusNormal"/>
        <w:jc w:val="both"/>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3F7A33" w:rsidRDefault="003F7A33">
      <w:pPr>
        <w:pStyle w:val="ConsPlusNormal"/>
        <w:jc w:val="right"/>
        <w:outlineLvl w:val="1"/>
      </w:pPr>
      <w:r>
        <w:t>Приложение N 4</w:t>
      </w:r>
    </w:p>
    <w:p w:rsidR="003F7A33" w:rsidRDefault="003F7A33">
      <w:pPr>
        <w:pStyle w:val="ConsPlusNormal"/>
        <w:jc w:val="right"/>
      </w:pPr>
      <w:r>
        <w:t>к Правилам внутреннего</w:t>
      </w:r>
    </w:p>
    <w:p w:rsidR="003F7A33" w:rsidRDefault="003F7A33">
      <w:pPr>
        <w:pStyle w:val="ConsPlusNormal"/>
        <w:jc w:val="right"/>
      </w:pPr>
      <w:r>
        <w:t>распорядка в местах отбывания</w:t>
      </w:r>
    </w:p>
    <w:p w:rsidR="003F7A33" w:rsidRDefault="003F7A33">
      <w:pPr>
        <w:pStyle w:val="ConsPlusNormal"/>
        <w:jc w:val="right"/>
      </w:pPr>
      <w:r>
        <w:t>административного ареста</w:t>
      </w:r>
    </w:p>
    <w:p w:rsidR="003F7A33" w:rsidRDefault="003F7A33">
      <w:pPr>
        <w:pStyle w:val="ConsPlusNormal"/>
        <w:jc w:val="both"/>
      </w:pPr>
    </w:p>
    <w:p w:rsidR="003F7A33" w:rsidRDefault="003F7A33">
      <w:pPr>
        <w:pStyle w:val="ConsPlusNormal"/>
        <w:jc w:val="center"/>
      </w:pPr>
      <w:bookmarkStart w:id="7" w:name="P389"/>
      <w:bookmarkEnd w:id="7"/>
      <w:r>
        <w:t>ЖУРНАЛ</w:t>
      </w:r>
    </w:p>
    <w:p w:rsidR="003F7A33" w:rsidRDefault="003F7A33">
      <w:pPr>
        <w:pStyle w:val="ConsPlusNormal"/>
        <w:jc w:val="center"/>
      </w:pPr>
      <w:r>
        <w:t>учета направленной информации</w:t>
      </w:r>
    </w:p>
    <w:p w:rsidR="003F7A33" w:rsidRDefault="003F7A33">
      <w:pPr>
        <w:pStyle w:val="ConsPlusNormal"/>
        <w:jc w:val="both"/>
      </w:pPr>
    </w:p>
    <w:tbl>
      <w:tblPr>
        <w:tblW w:w="13608"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2177"/>
        <w:gridCol w:w="2407"/>
        <w:gridCol w:w="2393"/>
        <w:gridCol w:w="1989"/>
        <w:gridCol w:w="1747"/>
        <w:gridCol w:w="2407"/>
      </w:tblGrid>
      <w:tr w:rsidR="003F7A33" w:rsidTr="00031EFC">
        <w:tc>
          <w:tcPr>
            <w:tcW w:w="488" w:type="dxa"/>
          </w:tcPr>
          <w:p w:rsidR="003F7A33" w:rsidRDefault="003F7A33">
            <w:pPr>
              <w:pStyle w:val="ConsPlusNormal"/>
              <w:jc w:val="center"/>
            </w:pPr>
            <w:r>
              <w:t>N п/п</w:t>
            </w:r>
          </w:p>
        </w:tc>
        <w:tc>
          <w:tcPr>
            <w:tcW w:w="2177" w:type="dxa"/>
          </w:tcPr>
          <w:p w:rsidR="003F7A33" w:rsidRDefault="003F7A33">
            <w:pPr>
              <w:pStyle w:val="ConsPlusNormal"/>
              <w:jc w:val="center"/>
            </w:pPr>
            <w:r>
              <w:t>Ф.И.О. лица, подвергнутого административному аресту</w:t>
            </w:r>
          </w:p>
        </w:tc>
        <w:tc>
          <w:tcPr>
            <w:tcW w:w="2407" w:type="dxa"/>
          </w:tcPr>
          <w:p w:rsidR="003F7A33" w:rsidRDefault="003F7A33">
            <w:pPr>
              <w:pStyle w:val="ConsPlusNormal"/>
              <w:jc w:val="center"/>
            </w:pPr>
            <w:r>
              <w:t>Дата и время доставления в место отбывания административного ареста</w:t>
            </w:r>
          </w:p>
        </w:tc>
        <w:tc>
          <w:tcPr>
            <w:tcW w:w="2393" w:type="dxa"/>
          </w:tcPr>
          <w:p w:rsidR="003F7A33" w:rsidRDefault="003F7A33">
            <w:pPr>
              <w:pStyle w:val="ConsPlusNormal"/>
              <w:jc w:val="center"/>
            </w:pPr>
            <w:r>
              <w:t>Ф.И.О. проинформированного лица, его номер телефона</w:t>
            </w:r>
          </w:p>
        </w:tc>
        <w:tc>
          <w:tcPr>
            <w:tcW w:w="1989" w:type="dxa"/>
          </w:tcPr>
          <w:p w:rsidR="003F7A33" w:rsidRDefault="003F7A33">
            <w:pPr>
              <w:pStyle w:val="ConsPlusNormal"/>
              <w:jc w:val="center"/>
            </w:pPr>
            <w:r>
              <w:t>Дата и время направления информации</w:t>
            </w:r>
          </w:p>
        </w:tc>
        <w:tc>
          <w:tcPr>
            <w:tcW w:w="1747" w:type="dxa"/>
          </w:tcPr>
          <w:p w:rsidR="003F7A33" w:rsidRDefault="003F7A33">
            <w:pPr>
              <w:pStyle w:val="ConsPlusNormal"/>
              <w:jc w:val="center"/>
            </w:pPr>
            <w:r>
              <w:t>Содержание направленной информации</w:t>
            </w:r>
          </w:p>
        </w:tc>
        <w:tc>
          <w:tcPr>
            <w:tcW w:w="2407" w:type="dxa"/>
          </w:tcPr>
          <w:p w:rsidR="003F7A33" w:rsidRDefault="003F7A33">
            <w:pPr>
              <w:pStyle w:val="ConsPlusNormal"/>
              <w:jc w:val="center"/>
            </w:pPr>
            <w:r>
              <w:t>Фамилия и подпись дежурного места отбывания административного ареста</w:t>
            </w:r>
          </w:p>
        </w:tc>
      </w:tr>
      <w:tr w:rsidR="003F7A33" w:rsidTr="00031EFC">
        <w:tc>
          <w:tcPr>
            <w:tcW w:w="488" w:type="dxa"/>
          </w:tcPr>
          <w:p w:rsidR="003F7A33" w:rsidRDefault="003F7A33">
            <w:pPr>
              <w:pStyle w:val="ConsPlusNormal"/>
              <w:jc w:val="center"/>
            </w:pPr>
            <w:r>
              <w:t>1</w:t>
            </w:r>
          </w:p>
        </w:tc>
        <w:tc>
          <w:tcPr>
            <w:tcW w:w="2177" w:type="dxa"/>
          </w:tcPr>
          <w:p w:rsidR="003F7A33" w:rsidRDefault="003F7A33">
            <w:pPr>
              <w:pStyle w:val="ConsPlusNormal"/>
              <w:jc w:val="center"/>
            </w:pPr>
            <w:r>
              <w:t>2</w:t>
            </w:r>
          </w:p>
        </w:tc>
        <w:tc>
          <w:tcPr>
            <w:tcW w:w="2407" w:type="dxa"/>
          </w:tcPr>
          <w:p w:rsidR="003F7A33" w:rsidRDefault="003F7A33">
            <w:pPr>
              <w:pStyle w:val="ConsPlusNormal"/>
              <w:jc w:val="center"/>
            </w:pPr>
            <w:r>
              <w:t>3</w:t>
            </w:r>
          </w:p>
        </w:tc>
        <w:tc>
          <w:tcPr>
            <w:tcW w:w="2393" w:type="dxa"/>
          </w:tcPr>
          <w:p w:rsidR="003F7A33" w:rsidRDefault="003F7A33">
            <w:pPr>
              <w:pStyle w:val="ConsPlusNormal"/>
              <w:jc w:val="center"/>
            </w:pPr>
            <w:r>
              <w:t>4</w:t>
            </w:r>
          </w:p>
        </w:tc>
        <w:tc>
          <w:tcPr>
            <w:tcW w:w="1989" w:type="dxa"/>
          </w:tcPr>
          <w:p w:rsidR="003F7A33" w:rsidRDefault="003F7A33">
            <w:pPr>
              <w:pStyle w:val="ConsPlusNormal"/>
              <w:jc w:val="center"/>
            </w:pPr>
            <w:r>
              <w:t>5</w:t>
            </w:r>
          </w:p>
        </w:tc>
        <w:tc>
          <w:tcPr>
            <w:tcW w:w="1747" w:type="dxa"/>
          </w:tcPr>
          <w:p w:rsidR="003F7A33" w:rsidRDefault="003F7A33">
            <w:pPr>
              <w:pStyle w:val="ConsPlusNormal"/>
              <w:jc w:val="center"/>
            </w:pPr>
            <w:r>
              <w:t>6</w:t>
            </w:r>
          </w:p>
        </w:tc>
        <w:tc>
          <w:tcPr>
            <w:tcW w:w="2407" w:type="dxa"/>
          </w:tcPr>
          <w:p w:rsidR="003F7A33" w:rsidRDefault="003F7A33">
            <w:pPr>
              <w:pStyle w:val="ConsPlusNormal"/>
              <w:jc w:val="center"/>
            </w:pPr>
            <w:r>
              <w:t>7</w:t>
            </w:r>
          </w:p>
        </w:tc>
      </w:tr>
    </w:tbl>
    <w:p w:rsidR="003F7A33" w:rsidRDefault="003F7A33">
      <w:pPr>
        <w:pStyle w:val="ConsPlusNormal"/>
        <w:jc w:val="both"/>
      </w:pPr>
    </w:p>
    <w:p w:rsidR="003F7A33" w:rsidRDefault="003F7A33">
      <w:pPr>
        <w:pStyle w:val="ConsPlusNormal"/>
        <w:jc w:val="both"/>
      </w:pPr>
    </w:p>
    <w:p w:rsidR="003F7A33" w:rsidRDefault="003F7A33">
      <w:pPr>
        <w:pStyle w:val="ConsPlusNormal"/>
        <w:jc w:val="both"/>
      </w:pPr>
    </w:p>
    <w:p w:rsidR="00272C1B" w:rsidRDefault="00272C1B">
      <w:pPr>
        <w:pStyle w:val="ConsPlusNormal"/>
        <w:jc w:val="both"/>
      </w:pPr>
    </w:p>
    <w:p w:rsidR="00272C1B" w:rsidRDefault="00272C1B">
      <w:pPr>
        <w:pStyle w:val="ConsPlusNormal"/>
        <w:jc w:val="both"/>
      </w:pPr>
    </w:p>
    <w:p w:rsidR="00272C1B" w:rsidRDefault="00272C1B">
      <w:pPr>
        <w:pStyle w:val="ConsPlusNormal"/>
        <w:jc w:val="both"/>
      </w:pPr>
    </w:p>
    <w:p w:rsidR="00272C1B" w:rsidRDefault="00272C1B">
      <w:pPr>
        <w:pStyle w:val="ConsPlusNormal"/>
        <w:jc w:val="both"/>
      </w:pPr>
    </w:p>
    <w:p w:rsidR="00272C1B" w:rsidRDefault="00272C1B">
      <w:pPr>
        <w:pStyle w:val="ConsPlusNormal"/>
        <w:jc w:val="both"/>
      </w:pPr>
    </w:p>
    <w:p w:rsidR="00EA0BA0" w:rsidRDefault="00EA0BA0">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3F7A33" w:rsidRDefault="003F7A33">
      <w:pPr>
        <w:pStyle w:val="ConsPlusNormal"/>
        <w:jc w:val="right"/>
        <w:outlineLvl w:val="1"/>
      </w:pPr>
      <w:r>
        <w:t>Приложение N 5</w:t>
      </w:r>
    </w:p>
    <w:p w:rsidR="003F7A33" w:rsidRDefault="003F7A33">
      <w:pPr>
        <w:pStyle w:val="ConsPlusNormal"/>
        <w:jc w:val="right"/>
      </w:pPr>
      <w:r>
        <w:t>к Правилам внутреннего</w:t>
      </w:r>
    </w:p>
    <w:p w:rsidR="003F7A33" w:rsidRDefault="003F7A33">
      <w:pPr>
        <w:pStyle w:val="ConsPlusNormal"/>
        <w:jc w:val="right"/>
      </w:pPr>
      <w:r>
        <w:t>распорядка в местах отбывания</w:t>
      </w:r>
    </w:p>
    <w:p w:rsidR="003F7A33" w:rsidRDefault="003F7A33">
      <w:pPr>
        <w:pStyle w:val="ConsPlusNormal"/>
        <w:jc w:val="right"/>
      </w:pPr>
      <w:r>
        <w:t>административного ареста</w:t>
      </w:r>
    </w:p>
    <w:p w:rsidR="003F7A33" w:rsidRDefault="003F7A33">
      <w:pPr>
        <w:pStyle w:val="ConsPlusNormal"/>
        <w:jc w:val="both"/>
      </w:pPr>
    </w:p>
    <w:p w:rsidR="003F7A33" w:rsidRDefault="003F7A33">
      <w:pPr>
        <w:pStyle w:val="ConsPlusNormal"/>
        <w:jc w:val="center"/>
      </w:pPr>
      <w:bookmarkStart w:id="8" w:name="P416"/>
      <w:bookmarkEnd w:id="8"/>
      <w:r>
        <w:t>ЖУРНАЛ</w:t>
      </w:r>
    </w:p>
    <w:p w:rsidR="003F7A33" w:rsidRDefault="003F7A33">
      <w:pPr>
        <w:pStyle w:val="ConsPlusNormal"/>
        <w:jc w:val="center"/>
      </w:pPr>
      <w:r>
        <w:t>регистрации обращений и личного приема администрацией</w:t>
      </w:r>
    </w:p>
    <w:p w:rsidR="003F7A33" w:rsidRDefault="003F7A33">
      <w:pPr>
        <w:pStyle w:val="ConsPlusNormal"/>
        <w:jc w:val="center"/>
      </w:pPr>
      <w:r>
        <w:t>места отбывания административного ареста</w:t>
      </w:r>
    </w:p>
    <w:p w:rsidR="003F7A33" w:rsidRDefault="003F7A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1139"/>
        <w:gridCol w:w="2856"/>
        <w:gridCol w:w="1928"/>
        <w:gridCol w:w="2430"/>
        <w:gridCol w:w="2381"/>
      </w:tblGrid>
      <w:tr w:rsidR="003F7A33">
        <w:tc>
          <w:tcPr>
            <w:tcW w:w="562" w:type="dxa"/>
          </w:tcPr>
          <w:p w:rsidR="003F7A33" w:rsidRDefault="003F7A33">
            <w:pPr>
              <w:pStyle w:val="ConsPlusNormal"/>
              <w:jc w:val="center"/>
            </w:pPr>
            <w:r>
              <w:t>N п/п</w:t>
            </w:r>
          </w:p>
        </w:tc>
        <w:tc>
          <w:tcPr>
            <w:tcW w:w="1139" w:type="dxa"/>
          </w:tcPr>
          <w:p w:rsidR="003F7A33" w:rsidRDefault="003F7A33">
            <w:pPr>
              <w:pStyle w:val="ConsPlusNormal"/>
              <w:jc w:val="center"/>
            </w:pPr>
            <w:r>
              <w:t>Дата</w:t>
            </w:r>
          </w:p>
        </w:tc>
        <w:tc>
          <w:tcPr>
            <w:tcW w:w="2856" w:type="dxa"/>
          </w:tcPr>
          <w:p w:rsidR="003F7A33" w:rsidRDefault="003F7A33">
            <w:pPr>
              <w:pStyle w:val="ConsPlusNormal"/>
              <w:jc w:val="center"/>
            </w:pPr>
            <w:r>
              <w:t>Ф.И.О. лица, подвергнутого административному аресту</w:t>
            </w:r>
          </w:p>
        </w:tc>
        <w:tc>
          <w:tcPr>
            <w:tcW w:w="1928" w:type="dxa"/>
          </w:tcPr>
          <w:p w:rsidR="003F7A33" w:rsidRDefault="003F7A33">
            <w:pPr>
              <w:pStyle w:val="ConsPlusNormal"/>
              <w:jc w:val="center"/>
            </w:pPr>
            <w:r>
              <w:t>Краткое содержание устного обращения или запись на личный прием</w:t>
            </w:r>
          </w:p>
        </w:tc>
        <w:tc>
          <w:tcPr>
            <w:tcW w:w="2430" w:type="dxa"/>
          </w:tcPr>
          <w:p w:rsidR="003F7A33" w:rsidRDefault="003F7A33">
            <w:pPr>
              <w:pStyle w:val="ConsPlusNormal"/>
              <w:jc w:val="center"/>
            </w:pPr>
            <w:r>
              <w:t>Орган, должностное лицо, которому адресовано обращение или просьба о личном приеме</w:t>
            </w:r>
          </w:p>
        </w:tc>
        <w:tc>
          <w:tcPr>
            <w:tcW w:w="2381" w:type="dxa"/>
          </w:tcPr>
          <w:p w:rsidR="003F7A33" w:rsidRDefault="003F7A33">
            <w:pPr>
              <w:pStyle w:val="ConsPlusNormal"/>
              <w:jc w:val="center"/>
            </w:pPr>
            <w:r>
              <w:t>Результаты рассмотрения обращения или личного приема</w:t>
            </w:r>
          </w:p>
        </w:tc>
      </w:tr>
      <w:tr w:rsidR="003F7A33">
        <w:tc>
          <w:tcPr>
            <w:tcW w:w="562" w:type="dxa"/>
          </w:tcPr>
          <w:p w:rsidR="003F7A33" w:rsidRDefault="003F7A33">
            <w:pPr>
              <w:pStyle w:val="ConsPlusNormal"/>
              <w:jc w:val="center"/>
            </w:pPr>
            <w:r>
              <w:t>1</w:t>
            </w:r>
          </w:p>
        </w:tc>
        <w:tc>
          <w:tcPr>
            <w:tcW w:w="1139" w:type="dxa"/>
          </w:tcPr>
          <w:p w:rsidR="003F7A33" w:rsidRDefault="003F7A33">
            <w:pPr>
              <w:pStyle w:val="ConsPlusNormal"/>
              <w:jc w:val="center"/>
            </w:pPr>
            <w:r>
              <w:t>2</w:t>
            </w:r>
          </w:p>
        </w:tc>
        <w:tc>
          <w:tcPr>
            <w:tcW w:w="2856" w:type="dxa"/>
          </w:tcPr>
          <w:p w:rsidR="003F7A33" w:rsidRDefault="003F7A33">
            <w:pPr>
              <w:pStyle w:val="ConsPlusNormal"/>
              <w:jc w:val="center"/>
            </w:pPr>
            <w:r>
              <w:t>3</w:t>
            </w:r>
          </w:p>
        </w:tc>
        <w:tc>
          <w:tcPr>
            <w:tcW w:w="1928" w:type="dxa"/>
            <w:vAlign w:val="center"/>
          </w:tcPr>
          <w:p w:rsidR="003F7A33" w:rsidRDefault="003F7A33">
            <w:pPr>
              <w:pStyle w:val="ConsPlusNormal"/>
              <w:jc w:val="center"/>
            </w:pPr>
            <w:r>
              <w:t>4</w:t>
            </w:r>
          </w:p>
        </w:tc>
        <w:tc>
          <w:tcPr>
            <w:tcW w:w="2430" w:type="dxa"/>
          </w:tcPr>
          <w:p w:rsidR="003F7A33" w:rsidRDefault="003F7A33">
            <w:pPr>
              <w:pStyle w:val="ConsPlusNormal"/>
              <w:jc w:val="center"/>
            </w:pPr>
            <w:r>
              <w:t>5</w:t>
            </w:r>
          </w:p>
        </w:tc>
        <w:tc>
          <w:tcPr>
            <w:tcW w:w="2381" w:type="dxa"/>
          </w:tcPr>
          <w:p w:rsidR="003F7A33" w:rsidRDefault="003F7A33">
            <w:pPr>
              <w:pStyle w:val="ConsPlusNormal"/>
              <w:jc w:val="center"/>
            </w:pPr>
            <w:r>
              <w:t>6</w:t>
            </w:r>
          </w:p>
        </w:tc>
      </w:tr>
    </w:tbl>
    <w:p w:rsidR="003F7A33" w:rsidRDefault="003F7A33">
      <w:pPr>
        <w:pStyle w:val="ConsPlusNormal"/>
        <w:jc w:val="both"/>
      </w:pPr>
    </w:p>
    <w:p w:rsidR="003F7A33" w:rsidRDefault="003F7A33">
      <w:pPr>
        <w:pStyle w:val="ConsPlusNormal"/>
        <w:jc w:val="both"/>
      </w:pPr>
    </w:p>
    <w:p w:rsidR="003F7A33" w:rsidRDefault="003F7A33">
      <w:pPr>
        <w:pStyle w:val="ConsPlusNormal"/>
        <w:jc w:val="both"/>
      </w:pPr>
    </w:p>
    <w:p w:rsidR="00AD4354" w:rsidRDefault="00AD4354">
      <w:pPr>
        <w:pStyle w:val="ConsPlusNormal"/>
        <w:jc w:val="both"/>
      </w:pPr>
    </w:p>
    <w:p w:rsidR="00AD4354" w:rsidRDefault="00AD4354">
      <w:pPr>
        <w:pStyle w:val="ConsPlusNormal"/>
        <w:jc w:val="both"/>
      </w:pPr>
    </w:p>
    <w:p w:rsidR="003F7A33" w:rsidRDefault="003F7A33">
      <w:pPr>
        <w:pStyle w:val="ConsPlusNormal"/>
        <w:jc w:val="both"/>
      </w:pPr>
    </w:p>
    <w:p w:rsidR="003F7A33" w:rsidRDefault="003F7A33">
      <w:pPr>
        <w:pStyle w:val="ConsPlusNormal"/>
        <w:jc w:val="both"/>
      </w:pPr>
    </w:p>
    <w:p w:rsidR="00EA0BA0" w:rsidRDefault="00EA0BA0">
      <w:pPr>
        <w:pStyle w:val="ConsPlusNormal"/>
        <w:jc w:val="right"/>
        <w:outlineLvl w:val="1"/>
      </w:pPr>
    </w:p>
    <w:p w:rsidR="00EA0BA0" w:rsidRDefault="00EA0BA0">
      <w:pPr>
        <w:pStyle w:val="ConsPlusNormal"/>
        <w:jc w:val="right"/>
        <w:outlineLvl w:val="1"/>
      </w:pPr>
    </w:p>
    <w:p w:rsidR="00EA0BA0" w:rsidRDefault="00EA0BA0">
      <w:pPr>
        <w:pStyle w:val="ConsPlusNormal"/>
        <w:jc w:val="right"/>
        <w:outlineLvl w:val="1"/>
      </w:pPr>
    </w:p>
    <w:p w:rsidR="00EA0BA0" w:rsidRDefault="00EA0BA0">
      <w:pPr>
        <w:pStyle w:val="ConsPlusNormal"/>
        <w:jc w:val="right"/>
        <w:outlineLvl w:val="1"/>
      </w:pPr>
    </w:p>
    <w:p w:rsidR="003F7A33" w:rsidRDefault="003F7A33">
      <w:pPr>
        <w:pStyle w:val="ConsPlusNormal"/>
        <w:jc w:val="right"/>
        <w:outlineLvl w:val="1"/>
      </w:pPr>
      <w:r>
        <w:t>Приложение N 6</w:t>
      </w:r>
    </w:p>
    <w:p w:rsidR="003F7A33" w:rsidRDefault="003F7A33">
      <w:pPr>
        <w:pStyle w:val="ConsPlusNormal"/>
        <w:jc w:val="right"/>
      </w:pPr>
      <w:r>
        <w:t>к Правилам внутреннего</w:t>
      </w:r>
    </w:p>
    <w:p w:rsidR="003F7A33" w:rsidRDefault="003F7A33">
      <w:pPr>
        <w:pStyle w:val="ConsPlusNormal"/>
        <w:jc w:val="right"/>
      </w:pPr>
      <w:r>
        <w:t>распорядка в местах отбывания</w:t>
      </w:r>
    </w:p>
    <w:p w:rsidR="003F7A33" w:rsidRDefault="003F7A33">
      <w:pPr>
        <w:pStyle w:val="ConsPlusNormal"/>
        <w:jc w:val="right"/>
      </w:pPr>
      <w:r>
        <w:t>административного ареста</w:t>
      </w:r>
    </w:p>
    <w:p w:rsidR="003F7A33" w:rsidRDefault="003F7A33">
      <w:pPr>
        <w:pStyle w:val="ConsPlusNormal"/>
        <w:jc w:val="both"/>
      </w:pPr>
    </w:p>
    <w:p w:rsidR="003F7A33" w:rsidRDefault="003F7A33">
      <w:pPr>
        <w:pStyle w:val="ConsPlusNormal"/>
        <w:jc w:val="center"/>
      </w:pPr>
      <w:bookmarkStart w:id="9" w:name="P442"/>
      <w:bookmarkEnd w:id="9"/>
      <w:r>
        <w:t>ЖУРНАЛ</w:t>
      </w:r>
    </w:p>
    <w:p w:rsidR="003F7A33" w:rsidRDefault="003F7A33">
      <w:pPr>
        <w:pStyle w:val="ConsPlusNormal"/>
        <w:jc w:val="center"/>
      </w:pPr>
      <w:r>
        <w:t>регистрации выводов лиц, подвергнутых административному</w:t>
      </w:r>
    </w:p>
    <w:p w:rsidR="003F7A33" w:rsidRDefault="003F7A33">
      <w:pPr>
        <w:pStyle w:val="ConsPlusNormal"/>
        <w:jc w:val="center"/>
      </w:pPr>
      <w:r>
        <w:t>аресту, из помещения для содержания</w:t>
      </w:r>
    </w:p>
    <w:p w:rsidR="003F7A33" w:rsidRDefault="003F7A33">
      <w:pPr>
        <w:pStyle w:val="ConsPlusNormal"/>
        <w:jc w:val="center"/>
      </w:pPr>
    </w:p>
    <w:p w:rsidR="003F7A33" w:rsidRDefault="003F7A33">
      <w:pPr>
        <w:pStyle w:val="ConsPlusNormal"/>
        <w:jc w:val="center"/>
      </w:pPr>
      <w:r>
        <w:t>____________________________________________________</w:t>
      </w:r>
    </w:p>
    <w:p w:rsidR="003F7A33" w:rsidRDefault="003F7A33">
      <w:pPr>
        <w:pStyle w:val="ConsPlusNormal"/>
        <w:jc w:val="center"/>
      </w:pPr>
      <w:r>
        <w:t>(наим</w:t>
      </w:r>
      <w:r w:rsidR="00AD4354">
        <w:t>енование подразделения</w:t>
      </w:r>
      <w:r>
        <w:t xml:space="preserve"> МВД </w:t>
      </w:r>
      <w:r w:rsidR="00484822">
        <w:t>Республики Южная Осетия</w:t>
      </w:r>
      <w:r>
        <w:t>)</w:t>
      </w:r>
    </w:p>
    <w:p w:rsidR="003F7A33" w:rsidRDefault="003F7A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843"/>
        <w:gridCol w:w="2676"/>
        <w:gridCol w:w="1051"/>
        <w:gridCol w:w="1709"/>
        <w:gridCol w:w="1786"/>
        <w:gridCol w:w="2381"/>
      </w:tblGrid>
      <w:tr w:rsidR="003F7A33">
        <w:tc>
          <w:tcPr>
            <w:tcW w:w="610" w:type="dxa"/>
          </w:tcPr>
          <w:p w:rsidR="003F7A33" w:rsidRDefault="003F7A33">
            <w:pPr>
              <w:pStyle w:val="ConsPlusNormal"/>
              <w:jc w:val="center"/>
            </w:pPr>
            <w:r>
              <w:t>N п/п</w:t>
            </w:r>
          </w:p>
        </w:tc>
        <w:tc>
          <w:tcPr>
            <w:tcW w:w="843" w:type="dxa"/>
          </w:tcPr>
          <w:p w:rsidR="003F7A33" w:rsidRDefault="003F7A33">
            <w:pPr>
              <w:pStyle w:val="ConsPlusNormal"/>
              <w:jc w:val="center"/>
            </w:pPr>
            <w:r>
              <w:t>Дата</w:t>
            </w:r>
          </w:p>
        </w:tc>
        <w:tc>
          <w:tcPr>
            <w:tcW w:w="2676" w:type="dxa"/>
          </w:tcPr>
          <w:p w:rsidR="003F7A33" w:rsidRDefault="003F7A33">
            <w:pPr>
              <w:pStyle w:val="ConsPlusNormal"/>
              <w:jc w:val="center"/>
            </w:pPr>
            <w:r>
              <w:t>Ф.И.О. лиц, подвергнутых административному аресту</w:t>
            </w:r>
          </w:p>
        </w:tc>
        <w:tc>
          <w:tcPr>
            <w:tcW w:w="1051" w:type="dxa"/>
          </w:tcPr>
          <w:p w:rsidR="003F7A33" w:rsidRDefault="003F7A33">
            <w:pPr>
              <w:pStyle w:val="ConsPlusNormal"/>
              <w:jc w:val="center"/>
            </w:pPr>
            <w:r>
              <w:t>Цель вывода</w:t>
            </w:r>
          </w:p>
        </w:tc>
        <w:tc>
          <w:tcPr>
            <w:tcW w:w="1709" w:type="dxa"/>
          </w:tcPr>
          <w:p w:rsidR="003F7A33" w:rsidRDefault="003F7A33">
            <w:pPr>
              <w:pStyle w:val="ConsPlusNormal"/>
              <w:jc w:val="center"/>
            </w:pPr>
            <w:r>
              <w:t>Основание (N требования и другое)</w:t>
            </w:r>
          </w:p>
        </w:tc>
        <w:tc>
          <w:tcPr>
            <w:tcW w:w="1786" w:type="dxa"/>
          </w:tcPr>
          <w:p w:rsidR="003F7A33" w:rsidRDefault="003F7A33">
            <w:pPr>
              <w:pStyle w:val="ConsPlusNormal"/>
              <w:jc w:val="center"/>
            </w:pPr>
            <w:r>
              <w:t>Время начала и окончания выводов</w:t>
            </w:r>
          </w:p>
        </w:tc>
        <w:tc>
          <w:tcPr>
            <w:tcW w:w="2381" w:type="dxa"/>
          </w:tcPr>
          <w:p w:rsidR="003F7A33" w:rsidRDefault="003F7A33">
            <w:pPr>
              <w:pStyle w:val="ConsPlusNormal"/>
              <w:jc w:val="center"/>
            </w:pPr>
            <w:r>
              <w:t>Подпись дежурного о возвращении лиц, подвергнутых административному аресту, в помещение для содержания</w:t>
            </w:r>
          </w:p>
        </w:tc>
      </w:tr>
      <w:tr w:rsidR="003F7A33">
        <w:tc>
          <w:tcPr>
            <w:tcW w:w="610" w:type="dxa"/>
          </w:tcPr>
          <w:p w:rsidR="003F7A33" w:rsidRDefault="003F7A33">
            <w:pPr>
              <w:pStyle w:val="ConsPlusNormal"/>
              <w:jc w:val="center"/>
            </w:pPr>
            <w:r>
              <w:t>1</w:t>
            </w:r>
          </w:p>
        </w:tc>
        <w:tc>
          <w:tcPr>
            <w:tcW w:w="843" w:type="dxa"/>
          </w:tcPr>
          <w:p w:rsidR="003F7A33" w:rsidRDefault="003F7A33">
            <w:pPr>
              <w:pStyle w:val="ConsPlusNormal"/>
              <w:jc w:val="center"/>
            </w:pPr>
            <w:r>
              <w:t>2</w:t>
            </w:r>
          </w:p>
        </w:tc>
        <w:tc>
          <w:tcPr>
            <w:tcW w:w="2676" w:type="dxa"/>
          </w:tcPr>
          <w:p w:rsidR="003F7A33" w:rsidRDefault="003F7A33">
            <w:pPr>
              <w:pStyle w:val="ConsPlusNormal"/>
              <w:jc w:val="center"/>
            </w:pPr>
            <w:r>
              <w:t>3</w:t>
            </w:r>
          </w:p>
        </w:tc>
        <w:tc>
          <w:tcPr>
            <w:tcW w:w="1051" w:type="dxa"/>
          </w:tcPr>
          <w:p w:rsidR="003F7A33" w:rsidRDefault="003F7A33">
            <w:pPr>
              <w:pStyle w:val="ConsPlusNormal"/>
              <w:jc w:val="center"/>
            </w:pPr>
            <w:r>
              <w:t>4</w:t>
            </w:r>
          </w:p>
        </w:tc>
        <w:tc>
          <w:tcPr>
            <w:tcW w:w="1709" w:type="dxa"/>
          </w:tcPr>
          <w:p w:rsidR="003F7A33" w:rsidRDefault="003F7A33">
            <w:pPr>
              <w:pStyle w:val="ConsPlusNormal"/>
              <w:jc w:val="center"/>
            </w:pPr>
            <w:r>
              <w:t>5</w:t>
            </w:r>
          </w:p>
        </w:tc>
        <w:tc>
          <w:tcPr>
            <w:tcW w:w="1786" w:type="dxa"/>
          </w:tcPr>
          <w:p w:rsidR="003F7A33" w:rsidRDefault="003F7A33">
            <w:pPr>
              <w:pStyle w:val="ConsPlusNormal"/>
              <w:jc w:val="center"/>
            </w:pPr>
            <w:r>
              <w:t>6</w:t>
            </w:r>
          </w:p>
        </w:tc>
        <w:tc>
          <w:tcPr>
            <w:tcW w:w="2381" w:type="dxa"/>
          </w:tcPr>
          <w:p w:rsidR="003F7A33" w:rsidRDefault="003F7A33">
            <w:pPr>
              <w:pStyle w:val="ConsPlusNormal"/>
              <w:jc w:val="center"/>
            </w:pPr>
            <w:r>
              <w:t>7</w:t>
            </w:r>
          </w:p>
        </w:tc>
      </w:tr>
    </w:tbl>
    <w:p w:rsidR="003F7A33" w:rsidRDefault="003F7A33">
      <w:pPr>
        <w:pStyle w:val="ConsPlusNormal"/>
        <w:jc w:val="both"/>
      </w:pPr>
    </w:p>
    <w:p w:rsidR="003F7A33" w:rsidRDefault="003F7A33">
      <w:pPr>
        <w:pStyle w:val="ConsPlusNormal"/>
        <w:jc w:val="both"/>
      </w:pPr>
    </w:p>
    <w:p w:rsidR="003F7A33" w:rsidRDefault="003F7A33">
      <w:pPr>
        <w:pStyle w:val="ConsPlusNormal"/>
        <w:jc w:val="both"/>
      </w:pPr>
    </w:p>
    <w:p w:rsidR="003F7A33" w:rsidRDefault="003F7A33">
      <w:pPr>
        <w:pStyle w:val="ConsPlusNormal"/>
        <w:jc w:val="both"/>
      </w:pPr>
    </w:p>
    <w:p w:rsidR="003F7A33" w:rsidRDefault="003F7A33">
      <w:pPr>
        <w:pStyle w:val="ConsPlusNormal"/>
        <w:jc w:val="both"/>
      </w:pPr>
    </w:p>
    <w:p w:rsidR="00B64E72" w:rsidRDefault="00B64E72">
      <w:pPr>
        <w:pStyle w:val="ConsPlusNormal"/>
        <w:jc w:val="right"/>
        <w:outlineLvl w:val="1"/>
      </w:pPr>
    </w:p>
    <w:p w:rsidR="00B64E72" w:rsidRDefault="00B64E72">
      <w:pPr>
        <w:pStyle w:val="ConsPlusNormal"/>
        <w:jc w:val="right"/>
        <w:outlineLvl w:val="1"/>
      </w:pPr>
    </w:p>
    <w:p w:rsidR="00B64E72" w:rsidRDefault="00B64E72">
      <w:pPr>
        <w:pStyle w:val="ConsPlusNormal"/>
        <w:jc w:val="right"/>
        <w:outlineLvl w:val="1"/>
      </w:pPr>
    </w:p>
    <w:p w:rsidR="003F7A33" w:rsidRDefault="003F7A33">
      <w:pPr>
        <w:pStyle w:val="ConsPlusNormal"/>
        <w:jc w:val="right"/>
        <w:outlineLvl w:val="1"/>
      </w:pPr>
      <w:r>
        <w:t>Приложение N 7</w:t>
      </w:r>
    </w:p>
    <w:p w:rsidR="003F7A33" w:rsidRDefault="003F7A33">
      <w:pPr>
        <w:pStyle w:val="ConsPlusNormal"/>
        <w:jc w:val="right"/>
      </w:pPr>
      <w:r>
        <w:t>к Правилам внутреннего</w:t>
      </w:r>
    </w:p>
    <w:p w:rsidR="003F7A33" w:rsidRDefault="003F7A33">
      <w:pPr>
        <w:pStyle w:val="ConsPlusNormal"/>
        <w:jc w:val="right"/>
      </w:pPr>
      <w:r>
        <w:t>распорядка в местах отбывания</w:t>
      </w:r>
    </w:p>
    <w:p w:rsidR="003F7A33" w:rsidRDefault="003F7A33">
      <w:pPr>
        <w:pStyle w:val="ConsPlusNormal"/>
        <w:jc w:val="right"/>
      </w:pPr>
      <w:r>
        <w:t>административного ареста</w:t>
      </w:r>
    </w:p>
    <w:p w:rsidR="003F7A33" w:rsidRDefault="003F7A33">
      <w:pPr>
        <w:pStyle w:val="ConsPlusNormal"/>
        <w:jc w:val="both"/>
      </w:pPr>
    </w:p>
    <w:p w:rsidR="000147C2" w:rsidRDefault="000147C2" w:rsidP="000147C2">
      <w:pPr>
        <w:pStyle w:val="ConsPlusNonformat"/>
        <w:jc w:val="center"/>
        <w:rPr>
          <w:rFonts w:ascii="Times New Roman" w:hAnsi="Times New Roman" w:cs="Times New Roman"/>
          <w:sz w:val="28"/>
          <w:szCs w:val="28"/>
        </w:rPr>
      </w:pPr>
      <w:bookmarkStart w:id="10" w:name="P473"/>
      <w:bookmarkEnd w:id="10"/>
    </w:p>
    <w:p w:rsidR="000147C2" w:rsidRDefault="000147C2" w:rsidP="000147C2">
      <w:pPr>
        <w:pStyle w:val="ConsPlusNonformat"/>
        <w:jc w:val="center"/>
        <w:rPr>
          <w:rFonts w:ascii="Times New Roman" w:hAnsi="Times New Roman" w:cs="Times New Roman"/>
          <w:sz w:val="28"/>
          <w:szCs w:val="28"/>
        </w:rPr>
      </w:pPr>
    </w:p>
    <w:p w:rsidR="003F7A33" w:rsidRPr="000147C2" w:rsidRDefault="003F7A33" w:rsidP="000147C2">
      <w:pPr>
        <w:pStyle w:val="ConsPlusNonformat"/>
        <w:jc w:val="center"/>
        <w:rPr>
          <w:rFonts w:ascii="Times New Roman" w:hAnsi="Times New Roman" w:cs="Times New Roman"/>
          <w:sz w:val="28"/>
          <w:szCs w:val="28"/>
        </w:rPr>
      </w:pPr>
      <w:r w:rsidRPr="000147C2">
        <w:rPr>
          <w:rFonts w:ascii="Times New Roman" w:hAnsi="Times New Roman" w:cs="Times New Roman"/>
          <w:sz w:val="28"/>
          <w:szCs w:val="28"/>
        </w:rPr>
        <w:t>ВЕДОМОСТЬ</w:t>
      </w:r>
    </w:p>
    <w:p w:rsidR="003F7A33" w:rsidRPr="000147C2" w:rsidRDefault="003F7A33" w:rsidP="000147C2">
      <w:pPr>
        <w:pStyle w:val="ConsPlusNonformat"/>
        <w:jc w:val="center"/>
        <w:rPr>
          <w:rFonts w:ascii="Times New Roman" w:hAnsi="Times New Roman" w:cs="Times New Roman"/>
          <w:sz w:val="28"/>
          <w:szCs w:val="28"/>
        </w:rPr>
      </w:pPr>
      <w:r w:rsidRPr="000147C2">
        <w:rPr>
          <w:rFonts w:ascii="Times New Roman" w:hAnsi="Times New Roman" w:cs="Times New Roman"/>
          <w:sz w:val="28"/>
          <w:szCs w:val="28"/>
        </w:rPr>
        <w:t>на выдачу продуктов питания лицам, подвергнутым</w:t>
      </w:r>
    </w:p>
    <w:p w:rsidR="003F7A33" w:rsidRPr="000147C2" w:rsidRDefault="003F7A33" w:rsidP="000147C2">
      <w:pPr>
        <w:pStyle w:val="ConsPlusNonformat"/>
        <w:jc w:val="center"/>
        <w:rPr>
          <w:rFonts w:ascii="Times New Roman" w:hAnsi="Times New Roman" w:cs="Times New Roman"/>
          <w:sz w:val="28"/>
          <w:szCs w:val="28"/>
        </w:rPr>
      </w:pPr>
      <w:r w:rsidRPr="000147C2">
        <w:rPr>
          <w:rFonts w:ascii="Times New Roman" w:hAnsi="Times New Roman" w:cs="Times New Roman"/>
          <w:sz w:val="28"/>
          <w:szCs w:val="28"/>
        </w:rPr>
        <w:t>административному аресту</w:t>
      </w:r>
    </w:p>
    <w:p w:rsidR="003F7A33" w:rsidRPr="000147C2" w:rsidRDefault="003F7A33" w:rsidP="000147C2">
      <w:pPr>
        <w:pStyle w:val="ConsPlusNonformat"/>
        <w:jc w:val="center"/>
        <w:rPr>
          <w:rFonts w:ascii="Times New Roman" w:hAnsi="Times New Roman" w:cs="Times New Roman"/>
          <w:sz w:val="28"/>
          <w:szCs w:val="28"/>
        </w:rPr>
      </w:pPr>
      <w:r w:rsidRPr="000147C2">
        <w:rPr>
          <w:rFonts w:ascii="Times New Roman" w:hAnsi="Times New Roman" w:cs="Times New Roman"/>
          <w:sz w:val="28"/>
          <w:szCs w:val="28"/>
        </w:rPr>
        <w:t>___________________________________________________</w:t>
      </w:r>
    </w:p>
    <w:p w:rsidR="003F7A33" w:rsidRPr="000147C2" w:rsidRDefault="003F7A33" w:rsidP="000147C2">
      <w:pPr>
        <w:pStyle w:val="ConsPlusNonformat"/>
        <w:jc w:val="center"/>
        <w:rPr>
          <w:rFonts w:ascii="Times New Roman" w:hAnsi="Times New Roman" w:cs="Times New Roman"/>
          <w:sz w:val="24"/>
          <w:szCs w:val="24"/>
        </w:rPr>
      </w:pPr>
      <w:r w:rsidRPr="000147C2">
        <w:rPr>
          <w:rFonts w:ascii="Times New Roman" w:hAnsi="Times New Roman" w:cs="Times New Roman"/>
          <w:sz w:val="24"/>
          <w:szCs w:val="24"/>
        </w:rPr>
        <w:t xml:space="preserve">(наименование </w:t>
      </w:r>
      <w:r w:rsidR="00A834A3" w:rsidRPr="000147C2">
        <w:rPr>
          <w:rFonts w:ascii="Times New Roman" w:hAnsi="Times New Roman" w:cs="Times New Roman"/>
          <w:sz w:val="24"/>
          <w:szCs w:val="24"/>
        </w:rPr>
        <w:t>подразделения</w:t>
      </w:r>
      <w:r w:rsidRPr="000147C2">
        <w:rPr>
          <w:rFonts w:ascii="Times New Roman" w:hAnsi="Times New Roman" w:cs="Times New Roman"/>
          <w:sz w:val="24"/>
          <w:szCs w:val="24"/>
        </w:rPr>
        <w:t xml:space="preserve"> МВД </w:t>
      </w:r>
      <w:r w:rsidR="00484822" w:rsidRPr="000147C2">
        <w:rPr>
          <w:rFonts w:ascii="Times New Roman" w:hAnsi="Times New Roman" w:cs="Times New Roman"/>
          <w:sz w:val="24"/>
          <w:szCs w:val="24"/>
        </w:rPr>
        <w:t>Республики Южная Осетия</w:t>
      </w:r>
      <w:r w:rsidRPr="000147C2">
        <w:rPr>
          <w:rFonts w:ascii="Times New Roman" w:hAnsi="Times New Roman" w:cs="Times New Roman"/>
          <w:sz w:val="24"/>
          <w:szCs w:val="24"/>
        </w:rPr>
        <w:t>)</w:t>
      </w:r>
    </w:p>
    <w:p w:rsidR="003F7A33" w:rsidRPr="000147C2" w:rsidRDefault="003F7A33" w:rsidP="000147C2">
      <w:pPr>
        <w:pStyle w:val="ConsPlusNonformat"/>
        <w:jc w:val="center"/>
        <w:rPr>
          <w:rFonts w:ascii="Times New Roman" w:hAnsi="Times New Roman" w:cs="Times New Roman"/>
          <w:sz w:val="28"/>
          <w:szCs w:val="28"/>
        </w:rPr>
      </w:pPr>
      <w:r w:rsidRPr="000147C2">
        <w:rPr>
          <w:rFonts w:ascii="Times New Roman" w:hAnsi="Times New Roman" w:cs="Times New Roman"/>
          <w:sz w:val="28"/>
          <w:szCs w:val="28"/>
        </w:rPr>
        <w:t>на "__" ___________ 20   г.</w:t>
      </w:r>
    </w:p>
    <w:p w:rsidR="003F7A33" w:rsidRDefault="003F7A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2174"/>
        <w:gridCol w:w="1462"/>
        <w:gridCol w:w="786"/>
        <w:gridCol w:w="1145"/>
        <w:gridCol w:w="1103"/>
        <w:gridCol w:w="883"/>
        <w:gridCol w:w="717"/>
        <w:gridCol w:w="1820"/>
        <w:gridCol w:w="1738"/>
      </w:tblGrid>
      <w:tr w:rsidR="003F7A33">
        <w:tc>
          <w:tcPr>
            <w:tcW w:w="562" w:type="dxa"/>
          </w:tcPr>
          <w:p w:rsidR="003F7A33" w:rsidRDefault="003F7A33">
            <w:pPr>
              <w:pStyle w:val="ConsPlusNormal"/>
              <w:jc w:val="center"/>
            </w:pPr>
            <w:r>
              <w:t>N п/п</w:t>
            </w:r>
          </w:p>
        </w:tc>
        <w:tc>
          <w:tcPr>
            <w:tcW w:w="2174" w:type="dxa"/>
          </w:tcPr>
          <w:p w:rsidR="003F7A33" w:rsidRDefault="003F7A33">
            <w:pPr>
              <w:pStyle w:val="ConsPlusNormal"/>
              <w:jc w:val="center"/>
            </w:pPr>
            <w:r>
              <w:t xml:space="preserve">Номер по журналу учета доставленных в место отбывания административного ареста или число, месяц по ведомости учета вновь </w:t>
            </w:r>
            <w:r>
              <w:lastRenderedPageBreak/>
              <w:t>прибывших</w:t>
            </w:r>
          </w:p>
        </w:tc>
        <w:tc>
          <w:tcPr>
            <w:tcW w:w="1462" w:type="dxa"/>
          </w:tcPr>
          <w:p w:rsidR="003F7A33" w:rsidRDefault="003F7A33">
            <w:pPr>
              <w:pStyle w:val="ConsPlusNormal"/>
              <w:jc w:val="center"/>
            </w:pPr>
            <w:r>
              <w:lastRenderedPageBreak/>
              <w:t>Фамилия, имя, отчество (при наличии)</w:t>
            </w:r>
          </w:p>
        </w:tc>
        <w:tc>
          <w:tcPr>
            <w:tcW w:w="4634" w:type="dxa"/>
            <w:gridSpan w:val="5"/>
          </w:tcPr>
          <w:p w:rsidR="003F7A33" w:rsidRDefault="003F7A33">
            <w:pPr>
              <w:pStyle w:val="ConsPlusNormal"/>
              <w:jc w:val="center"/>
            </w:pPr>
            <w:r>
              <w:t>Наименование продуктов</w:t>
            </w:r>
          </w:p>
        </w:tc>
        <w:tc>
          <w:tcPr>
            <w:tcW w:w="1820" w:type="dxa"/>
          </w:tcPr>
          <w:p w:rsidR="003F7A33" w:rsidRDefault="003F7A33">
            <w:pPr>
              <w:pStyle w:val="ConsPlusNormal"/>
              <w:jc w:val="center"/>
            </w:pPr>
            <w:r>
              <w:t>Стоимость</w:t>
            </w:r>
          </w:p>
        </w:tc>
        <w:tc>
          <w:tcPr>
            <w:tcW w:w="1738" w:type="dxa"/>
          </w:tcPr>
          <w:p w:rsidR="003F7A33" w:rsidRDefault="003F7A33">
            <w:pPr>
              <w:pStyle w:val="ConsPlusNormal"/>
              <w:jc w:val="center"/>
            </w:pPr>
            <w:r>
              <w:t>Расписка в получении</w:t>
            </w:r>
          </w:p>
        </w:tc>
      </w:tr>
      <w:tr w:rsidR="003F7A33">
        <w:tc>
          <w:tcPr>
            <w:tcW w:w="562" w:type="dxa"/>
          </w:tcPr>
          <w:p w:rsidR="003F7A33" w:rsidRDefault="003F7A33">
            <w:pPr>
              <w:pStyle w:val="ConsPlusNormal"/>
            </w:pPr>
          </w:p>
        </w:tc>
        <w:tc>
          <w:tcPr>
            <w:tcW w:w="2174" w:type="dxa"/>
          </w:tcPr>
          <w:p w:rsidR="003F7A33" w:rsidRDefault="003F7A33">
            <w:pPr>
              <w:pStyle w:val="ConsPlusNormal"/>
            </w:pPr>
          </w:p>
        </w:tc>
        <w:tc>
          <w:tcPr>
            <w:tcW w:w="1462" w:type="dxa"/>
          </w:tcPr>
          <w:p w:rsidR="003F7A33" w:rsidRDefault="003F7A33">
            <w:pPr>
              <w:pStyle w:val="ConsPlusNormal"/>
            </w:pPr>
          </w:p>
        </w:tc>
        <w:tc>
          <w:tcPr>
            <w:tcW w:w="786" w:type="dxa"/>
          </w:tcPr>
          <w:p w:rsidR="003F7A33" w:rsidRDefault="003F7A33">
            <w:pPr>
              <w:pStyle w:val="ConsPlusNormal"/>
              <w:jc w:val="center"/>
            </w:pPr>
            <w:r>
              <w:t>хлеб</w:t>
            </w:r>
          </w:p>
        </w:tc>
        <w:tc>
          <w:tcPr>
            <w:tcW w:w="1145" w:type="dxa"/>
          </w:tcPr>
          <w:p w:rsidR="003F7A33" w:rsidRDefault="003F7A33">
            <w:pPr>
              <w:pStyle w:val="ConsPlusNormal"/>
              <w:jc w:val="center"/>
            </w:pPr>
            <w:r>
              <w:t>первое блюдо</w:t>
            </w:r>
          </w:p>
        </w:tc>
        <w:tc>
          <w:tcPr>
            <w:tcW w:w="1103" w:type="dxa"/>
          </w:tcPr>
          <w:p w:rsidR="003F7A33" w:rsidRDefault="003F7A33">
            <w:pPr>
              <w:pStyle w:val="ConsPlusNormal"/>
              <w:jc w:val="center"/>
            </w:pPr>
            <w:r>
              <w:t>второе блюдо</w:t>
            </w:r>
          </w:p>
        </w:tc>
        <w:tc>
          <w:tcPr>
            <w:tcW w:w="883" w:type="dxa"/>
          </w:tcPr>
          <w:p w:rsidR="003F7A33" w:rsidRDefault="003F7A33">
            <w:pPr>
              <w:pStyle w:val="ConsPlusNormal"/>
              <w:jc w:val="center"/>
            </w:pPr>
            <w:r>
              <w:t>сахар</w:t>
            </w:r>
          </w:p>
        </w:tc>
        <w:tc>
          <w:tcPr>
            <w:tcW w:w="717" w:type="dxa"/>
          </w:tcPr>
          <w:p w:rsidR="003F7A33" w:rsidRDefault="003F7A33">
            <w:pPr>
              <w:pStyle w:val="ConsPlusNormal"/>
              <w:jc w:val="center"/>
            </w:pPr>
            <w:r>
              <w:t>чай</w:t>
            </w:r>
          </w:p>
        </w:tc>
        <w:tc>
          <w:tcPr>
            <w:tcW w:w="1820" w:type="dxa"/>
          </w:tcPr>
          <w:p w:rsidR="003F7A33" w:rsidRDefault="003F7A33">
            <w:pPr>
              <w:pStyle w:val="ConsPlusNormal"/>
            </w:pPr>
          </w:p>
        </w:tc>
        <w:tc>
          <w:tcPr>
            <w:tcW w:w="1738" w:type="dxa"/>
          </w:tcPr>
          <w:p w:rsidR="003F7A33" w:rsidRDefault="003F7A33">
            <w:pPr>
              <w:pStyle w:val="ConsPlusNormal"/>
            </w:pPr>
          </w:p>
        </w:tc>
      </w:tr>
      <w:tr w:rsidR="003F7A33">
        <w:tc>
          <w:tcPr>
            <w:tcW w:w="562" w:type="dxa"/>
          </w:tcPr>
          <w:p w:rsidR="003F7A33" w:rsidRDefault="003F7A33">
            <w:pPr>
              <w:pStyle w:val="ConsPlusNormal"/>
            </w:pPr>
          </w:p>
        </w:tc>
        <w:tc>
          <w:tcPr>
            <w:tcW w:w="2174" w:type="dxa"/>
          </w:tcPr>
          <w:p w:rsidR="003F7A33" w:rsidRDefault="003F7A33">
            <w:pPr>
              <w:pStyle w:val="ConsPlusNormal"/>
            </w:pPr>
          </w:p>
        </w:tc>
        <w:tc>
          <w:tcPr>
            <w:tcW w:w="1462" w:type="dxa"/>
          </w:tcPr>
          <w:p w:rsidR="003F7A33" w:rsidRDefault="003F7A33">
            <w:pPr>
              <w:pStyle w:val="ConsPlusNormal"/>
            </w:pPr>
          </w:p>
        </w:tc>
        <w:tc>
          <w:tcPr>
            <w:tcW w:w="786" w:type="dxa"/>
          </w:tcPr>
          <w:p w:rsidR="003F7A33" w:rsidRDefault="003F7A33">
            <w:pPr>
              <w:pStyle w:val="ConsPlusNormal"/>
            </w:pPr>
          </w:p>
        </w:tc>
        <w:tc>
          <w:tcPr>
            <w:tcW w:w="1145" w:type="dxa"/>
          </w:tcPr>
          <w:p w:rsidR="003F7A33" w:rsidRDefault="003F7A33">
            <w:pPr>
              <w:pStyle w:val="ConsPlusNormal"/>
            </w:pPr>
          </w:p>
        </w:tc>
        <w:tc>
          <w:tcPr>
            <w:tcW w:w="1103" w:type="dxa"/>
          </w:tcPr>
          <w:p w:rsidR="003F7A33" w:rsidRDefault="003F7A33">
            <w:pPr>
              <w:pStyle w:val="ConsPlusNormal"/>
            </w:pPr>
          </w:p>
        </w:tc>
        <w:tc>
          <w:tcPr>
            <w:tcW w:w="883" w:type="dxa"/>
          </w:tcPr>
          <w:p w:rsidR="003F7A33" w:rsidRDefault="003F7A33">
            <w:pPr>
              <w:pStyle w:val="ConsPlusNormal"/>
            </w:pPr>
          </w:p>
        </w:tc>
        <w:tc>
          <w:tcPr>
            <w:tcW w:w="717" w:type="dxa"/>
          </w:tcPr>
          <w:p w:rsidR="003F7A33" w:rsidRDefault="003F7A33">
            <w:pPr>
              <w:pStyle w:val="ConsPlusNormal"/>
            </w:pPr>
          </w:p>
        </w:tc>
        <w:tc>
          <w:tcPr>
            <w:tcW w:w="1820" w:type="dxa"/>
          </w:tcPr>
          <w:p w:rsidR="003F7A33" w:rsidRDefault="003F7A33">
            <w:pPr>
              <w:pStyle w:val="ConsPlusNormal"/>
            </w:pPr>
          </w:p>
        </w:tc>
        <w:tc>
          <w:tcPr>
            <w:tcW w:w="1738" w:type="dxa"/>
          </w:tcPr>
          <w:p w:rsidR="003F7A33" w:rsidRDefault="003F7A33">
            <w:pPr>
              <w:pStyle w:val="ConsPlusNormal"/>
            </w:pPr>
          </w:p>
        </w:tc>
      </w:tr>
    </w:tbl>
    <w:p w:rsidR="003F7A33" w:rsidRDefault="003F7A33">
      <w:pPr>
        <w:pStyle w:val="ConsPlusNormal"/>
        <w:jc w:val="both"/>
      </w:pPr>
    </w:p>
    <w:p w:rsidR="003F7A33" w:rsidRPr="000147C2" w:rsidRDefault="003F7A33">
      <w:pPr>
        <w:pStyle w:val="ConsPlusNonformat"/>
        <w:jc w:val="both"/>
        <w:rPr>
          <w:rFonts w:ascii="Times New Roman" w:hAnsi="Times New Roman" w:cs="Times New Roman"/>
          <w:sz w:val="28"/>
          <w:szCs w:val="28"/>
        </w:rPr>
      </w:pPr>
      <w:r w:rsidRPr="000147C2">
        <w:rPr>
          <w:rFonts w:ascii="Times New Roman" w:hAnsi="Times New Roman" w:cs="Times New Roman"/>
          <w:sz w:val="28"/>
          <w:szCs w:val="28"/>
        </w:rPr>
        <w:t>Начальник места отбывания</w:t>
      </w:r>
    </w:p>
    <w:p w:rsidR="003F7A33" w:rsidRPr="000147C2" w:rsidRDefault="003F7A33">
      <w:pPr>
        <w:pStyle w:val="ConsPlusNonformat"/>
        <w:jc w:val="both"/>
        <w:rPr>
          <w:rFonts w:ascii="Times New Roman" w:hAnsi="Times New Roman" w:cs="Times New Roman"/>
          <w:sz w:val="28"/>
          <w:szCs w:val="28"/>
        </w:rPr>
      </w:pPr>
      <w:r w:rsidRPr="000147C2">
        <w:rPr>
          <w:rFonts w:ascii="Times New Roman" w:hAnsi="Times New Roman" w:cs="Times New Roman"/>
          <w:sz w:val="28"/>
          <w:szCs w:val="28"/>
        </w:rPr>
        <w:t>административного ареста            _______________ ________________</w:t>
      </w:r>
    </w:p>
    <w:p w:rsidR="003F7A33" w:rsidRPr="000147C2" w:rsidRDefault="000147C2" w:rsidP="000147C2">
      <w:pPr>
        <w:pStyle w:val="ConsPlusNonformat"/>
        <w:jc w:val="center"/>
        <w:rPr>
          <w:rFonts w:ascii="Times New Roman" w:hAnsi="Times New Roman" w:cs="Times New Roman"/>
          <w:sz w:val="24"/>
          <w:szCs w:val="24"/>
        </w:rPr>
        <w:sectPr w:rsidR="003F7A33" w:rsidRPr="000147C2" w:rsidSect="0072224B">
          <w:pgSz w:w="16834" w:h="11909" w:orient="landscape"/>
          <w:pgMar w:top="1276" w:right="1808" w:bottom="1134" w:left="2835" w:header="0" w:footer="0" w:gutter="0"/>
          <w:cols w:space="720"/>
        </w:sectPr>
      </w:pPr>
      <w:r w:rsidRPr="000147C2">
        <w:rPr>
          <w:rFonts w:ascii="Times New Roman" w:hAnsi="Times New Roman" w:cs="Times New Roman"/>
          <w:sz w:val="24"/>
          <w:szCs w:val="24"/>
        </w:rPr>
        <w:t xml:space="preserve">(подпись) </w:t>
      </w:r>
      <w:r w:rsidR="003F7A33" w:rsidRPr="000147C2">
        <w:rPr>
          <w:rFonts w:ascii="Times New Roman" w:hAnsi="Times New Roman" w:cs="Times New Roman"/>
          <w:sz w:val="24"/>
          <w:szCs w:val="24"/>
        </w:rPr>
        <w:t>(Ф.И.О.)</w:t>
      </w:r>
    </w:p>
    <w:p w:rsidR="003F7A33" w:rsidRDefault="003F7A33">
      <w:pPr>
        <w:pStyle w:val="ConsPlusNormal"/>
        <w:jc w:val="both"/>
      </w:pPr>
    </w:p>
    <w:p w:rsidR="003F7A33" w:rsidRDefault="003F7A33">
      <w:pPr>
        <w:pStyle w:val="ConsPlusNormal"/>
        <w:jc w:val="both"/>
      </w:pPr>
    </w:p>
    <w:p w:rsidR="003F7A33" w:rsidRDefault="003F7A33">
      <w:pPr>
        <w:pStyle w:val="ConsPlusNormal"/>
        <w:jc w:val="right"/>
        <w:outlineLvl w:val="1"/>
      </w:pPr>
      <w:r>
        <w:t>Приложение N 8</w:t>
      </w:r>
    </w:p>
    <w:p w:rsidR="003F7A33" w:rsidRDefault="003F7A33">
      <w:pPr>
        <w:pStyle w:val="ConsPlusNormal"/>
        <w:jc w:val="right"/>
      </w:pPr>
      <w:r>
        <w:t>к Правилам внутреннего</w:t>
      </w:r>
    </w:p>
    <w:p w:rsidR="003F7A33" w:rsidRDefault="003F7A33">
      <w:pPr>
        <w:pStyle w:val="ConsPlusNormal"/>
        <w:jc w:val="right"/>
      </w:pPr>
      <w:r>
        <w:t>распорядка в местах отбывания</w:t>
      </w:r>
    </w:p>
    <w:p w:rsidR="003F7A33" w:rsidRDefault="003F7A33">
      <w:pPr>
        <w:pStyle w:val="ConsPlusNormal"/>
        <w:jc w:val="right"/>
      </w:pPr>
      <w:r>
        <w:t>административного ареста</w:t>
      </w:r>
    </w:p>
    <w:p w:rsidR="003F7A33" w:rsidRDefault="003F7A33">
      <w:pPr>
        <w:pStyle w:val="ConsPlusNormal"/>
        <w:jc w:val="both"/>
      </w:pPr>
    </w:p>
    <w:p w:rsidR="000147C2" w:rsidRDefault="000147C2">
      <w:pPr>
        <w:pStyle w:val="ConsPlusNormal"/>
        <w:jc w:val="center"/>
      </w:pPr>
      <w:bookmarkStart w:id="11" w:name="P520"/>
      <w:bookmarkEnd w:id="11"/>
    </w:p>
    <w:p w:rsidR="000147C2" w:rsidRDefault="000147C2">
      <w:pPr>
        <w:pStyle w:val="ConsPlusNormal"/>
        <w:jc w:val="center"/>
      </w:pPr>
    </w:p>
    <w:p w:rsidR="003F7A33" w:rsidRDefault="003F7A33">
      <w:pPr>
        <w:pStyle w:val="ConsPlusNormal"/>
        <w:jc w:val="center"/>
      </w:pPr>
      <w:r>
        <w:t>ЖУРНАЛ</w:t>
      </w:r>
    </w:p>
    <w:p w:rsidR="003F7A33" w:rsidRDefault="003F7A33">
      <w:pPr>
        <w:pStyle w:val="ConsPlusNormal"/>
        <w:jc w:val="center"/>
      </w:pPr>
      <w:r>
        <w:t>регистрации дезинфекции (дезинсекции) одежды</w:t>
      </w:r>
    </w:p>
    <w:p w:rsidR="003F7A33" w:rsidRDefault="003F7A33">
      <w:pPr>
        <w:pStyle w:val="ConsPlusNormal"/>
        <w:jc w:val="center"/>
      </w:pPr>
      <w:r>
        <w:t>и постельных принадлежностей в дезинфекционной камере места</w:t>
      </w:r>
    </w:p>
    <w:p w:rsidR="003F7A33" w:rsidRDefault="003F7A33">
      <w:pPr>
        <w:pStyle w:val="ConsPlusNormal"/>
        <w:jc w:val="center"/>
      </w:pPr>
      <w:r>
        <w:t>отбывания административного ареста</w:t>
      </w:r>
    </w:p>
    <w:p w:rsidR="003F7A33" w:rsidRDefault="003F7A33">
      <w:pPr>
        <w:pStyle w:val="ConsPlusNormal"/>
        <w:jc w:val="both"/>
      </w:pPr>
    </w:p>
    <w:p w:rsidR="003F7A33" w:rsidRDefault="003F7A33">
      <w:pPr>
        <w:pStyle w:val="ConsPlusNormal"/>
        <w:jc w:val="center"/>
        <w:outlineLvl w:val="2"/>
      </w:pPr>
      <w:r>
        <w:t>(Левая сторона разворота журнала)</w:t>
      </w:r>
    </w:p>
    <w:p w:rsidR="003F7A33" w:rsidRDefault="003F7A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744"/>
        <w:gridCol w:w="2121"/>
        <w:gridCol w:w="1814"/>
        <w:gridCol w:w="1274"/>
        <w:gridCol w:w="1077"/>
        <w:gridCol w:w="1361"/>
        <w:gridCol w:w="1155"/>
        <w:gridCol w:w="907"/>
        <w:gridCol w:w="1134"/>
      </w:tblGrid>
      <w:tr w:rsidR="003F7A33">
        <w:tc>
          <w:tcPr>
            <w:tcW w:w="562" w:type="dxa"/>
          </w:tcPr>
          <w:p w:rsidR="003F7A33" w:rsidRDefault="003F7A33">
            <w:pPr>
              <w:pStyle w:val="ConsPlusNormal"/>
              <w:jc w:val="center"/>
            </w:pPr>
            <w:r>
              <w:t>N п/п</w:t>
            </w:r>
          </w:p>
        </w:tc>
        <w:tc>
          <w:tcPr>
            <w:tcW w:w="744" w:type="dxa"/>
          </w:tcPr>
          <w:p w:rsidR="003F7A33" w:rsidRDefault="003F7A33">
            <w:pPr>
              <w:pStyle w:val="ConsPlusNormal"/>
              <w:jc w:val="center"/>
            </w:pPr>
            <w:r>
              <w:t>Дата</w:t>
            </w:r>
          </w:p>
        </w:tc>
        <w:tc>
          <w:tcPr>
            <w:tcW w:w="2121" w:type="dxa"/>
          </w:tcPr>
          <w:p w:rsidR="003F7A33" w:rsidRDefault="003F7A33">
            <w:pPr>
              <w:pStyle w:val="ConsPlusNormal"/>
              <w:jc w:val="center"/>
            </w:pPr>
            <w:r>
              <w:t>Ф.И.О. лица, подвергнутого административному аресту</w:t>
            </w:r>
          </w:p>
        </w:tc>
        <w:tc>
          <w:tcPr>
            <w:tcW w:w="1814" w:type="dxa"/>
          </w:tcPr>
          <w:p w:rsidR="003F7A33" w:rsidRDefault="003F7A33">
            <w:pPr>
              <w:pStyle w:val="ConsPlusNormal"/>
              <w:jc w:val="center"/>
            </w:pPr>
            <w:r>
              <w:t>Диагноз заболевания</w:t>
            </w:r>
          </w:p>
        </w:tc>
        <w:tc>
          <w:tcPr>
            <w:tcW w:w="6908" w:type="dxa"/>
            <w:gridSpan w:val="6"/>
          </w:tcPr>
          <w:p w:rsidR="003F7A33" w:rsidRDefault="003F7A33">
            <w:pPr>
              <w:pStyle w:val="ConsPlusNormal"/>
              <w:jc w:val="center"/>
            </w:pPr>
            <w:r>
              <w:t>Количество объектов дезинфекции (штук)</w:t>
            </w:r>
          </w:p>
        </w:tc>
      </w:tr>
      <w:tr w:rsidR="003F7A33">
        <w:tc>
          <w:tcPr>
            <w:tcW w:w="562" w:type="dxa"/>
          </w:tcPr>
          <w:p w:rsidR="003F7A33" w:rsidRDefault="003F7A33">
            <w:pPr>
              <w:pStyle w:val="ConsPlusNormal"/>
            </w:pPr>
          </w:p>
        </w:tc>
        <w:tc>
          <w:tcPr>
            <w:tcW w:w="744" w:type="dxa"/>
          </w:tcPr>
          <w:p w:rsidR="003F7A33" w:rsidRDefault="003F7A33">
            <w:pPr>
              <w:pStyle w:val="ConsPlusNormal"/>
            </w:pPr>
          </w:p>
        </w:tc>
        <w:tc>
          <w:tcPr>
            <w:tcW w:w="2121" w:type="dxa"/>
          </w:tcPr>
          <w:p w:rsidR="003F7A33" w:rsidRDefault="003F7A33">
            <w:pPr>
              <w:pStyle w:val="ConsPlusNormal"/>
            </w:pPr>
          </w:p>
        </w:tc>
        <w:tc>
          <w:tcPr>
            <w:tcW w:w="1814" w:type="dxa"/>
          </w:tcPr>
          <w:p w:rsidR="003F7A33" w:rsidRDefault="003F7A33">
            <w:pPr>
              <w:pStyle w:val="ConsPlusNormal"/>
            </w:pPr>
          </w:p>
        </w:tc>
        <w:tc>
          <w:tcPr>
            <w:tcW w:w="1274" w:type="dxa"/>
          </w:tcPr>
          <w:p w:rsidR="003F7A33" w:rsidRDefault="003F7A33">
            <w:pPr>
              <w:pStyle w:val="ConsPlusNormal"/>
              <w:jc w:val="center"/>
            </w:pPr>
            <w:r>
              <w:t>матрацы</w:t>
            </w:r>
          </w:p>
        </w:tc>
        <w:tc>
          <w:tcPr>
            <w:tcW w:w="1077" w:type="dxa"/>
          </w:tcPr>
          <w:p w:rsidR="003F7A33" w:rsidRDefault="003F7A33">
            <w:pPr>
              <w:pStyle w:val="ConsPlusNormal"/>
              <w:jc w:val="center"/>
            </w:pPr>
            <w:r>
              <w:t>одеяла</w:t>
            </w:r>
          </w:p>
        </w:tc>
        <w:tc>
          <w:tcPr>
            <w:tcW w:w="1361" w:type="dxa"/>
          </w:tcPr>
          <w:p w:rsidR="003F7A33" w:rsidRDefault="003F7A33">
            <w:pPr>
              <w:pStyle w:val="ConsPlusNormal"/>
              <w:jc w:val="center"/>
            </w:pPr>
            <w:r>
              <w:t>подушки</w:t>
            </w:r>
          </w:p>
        </w:tc>
        <w:tc>
          <w:tcPr>
            <w:tcW w:w="1155" w:type="dxa"/>
          </w:tcPr>
          <w:p w:rsidR="003F7A33" w:rsidRDefault="003F7A33">
            <w:pPr>
              <w:pStyle w:val="ConsPlusNormal"/>
              <w:jc w:val="center"/>
            </w:pPr>
            <w:r>
              <w:t>одежда</w:t>
            </w:r>
          </w:p>
        </w:tc>
        <w:tc>
          <w:tcPr>
            <w:tcW w:w="907" w:type="dxa"/>
          </w:tcPr>
          <w:p w:rsidR="003F7A33" w:rsidRDefault="003F7A33">
            <w:pPr>
              <w:pStyle w:val="ConsPlusNormal"/>
              <w:jc w:val="center"/>
            </w:pPr>
            <w:r>
              <w:t>обувь</w:t>
            </w:r>
          </w:p>
        </w:tc>
        <w:tc>
          <w:tcPr>
            <w:tcW w:w="1134" w:type="dxa"/>
          </w:tcPr>
          <w:p w:rsidR="003F7A33" w:rsidRDefault="003F7A33">
            <w:pPr>
              <w:pStyle w:val="ConsPlusNormal"/>
              <w:jc w:val="center"/>
            </w:pPr>
            <w:r>
              <w:t>прочие вещи</w:t>
            </w:r>
          </w:p>
        </w:tc>
      </w:tr>
      <w:tr w:rsidR="003F7A33">
        <w:tc>
          <w:tcPr>
            <w:tcW w:w="562" w:type="dxa"/>
          </w:tcPr>
          <w:p w:rsidR="003F7A33" w:rsidRDefault="003F7A33">
            <w:pPr>
              <w:pStyle w:val="ConsPlusNormal"/>
              <w:jc w:val="center"/>
            </w:pPr>
            <w:r>
              <w:t>1</w:t>
            </w:r>
          </w:p>
        </w:tc>
        <w:tc>
          <w:tcPr>
            <w:tcW w:w="744" w:type="dxa"/>
          </w:tcPr>
          <w:p w:rsidR="003F7A33" w:rsidRDefault="003F7A33">
            <w:pPr>
              <w:pStyle w:val="ConsPlusNormal"/>
              <w:jc w:val="center"/>
            </w:pPr>
            <w:r>
              <w:t>2</w:t>
            </w:r>
          </w:p>
        </w:tc>
        <w:tc>
          <w:tcPr>
            <w:tcW w:w="2121" w:type="dxa"/>
          </w:tcPr>
          <w:p w:rsidR="003F7A33" w:rsidRDefault="003F7A33">
            <w:pPr>
              <w:pStyle w:val="ConsPlusNormal"/>
              <w:jc w:val="center"/>
            </w:pPr>
            <w:r>
              <w:t>3</w:t>
            </w:r>
          </w:p>
        </w:tc>
        <w:tc>
          <w:tcPr>
            <w:tcW w:w="1814" w:type="dxa"/>
          </w:tcPr>
          <w:p w:rsidR="003F7A33" w:rsidRDefault="003F7A33">
            <w:pPr>
              <w:pStyle w:val="ConsPlusNormal"/>
              <w:jc w:val="center"/>
            </w:pPr>
            <w:r>
              <w:t>4</w:t>
            </w:r>
          </w:p>
        </w:tc>
        <w:tc>
          <w:tcPr>
            <w:tcW w:w="1274" w:type="dxa"/>
          </w:tcPr>
          <w:p w:rsidR="003F7A33" w:rsidRDefault="003F7A33">
            <w:pPr>
              <w:pStyle w:val="ConsPlusNormal"/>
              <w:jc w:val="center"/>
            </w:pPr>
            <w:r>
              <w:t>5</w:t>
            </w:r>
          </w:p>
        </w:tc>
        <w:tc>
          <w:tcPr>
            <w:tcW w:w="1077" w:type="dxa"/>
          </w:tcPr>
          <w:p w:rsidR="003F7A33" w:rsidRDefault="003F7A33">
            <w:pPr>
              <w:pStyle w:val="ConsPlusNormal"/>
              <w:jc w:val="center"/>
            </w:pPr>
            <w:r>
              <w:t>6</w:t>
            </w:r>
          </w:p>
        </w:tc>
        <w:tc>
          <w:tcPr>
            <w:tcW w:w="1361" w:type="dxa"/>
          </w:tcPr>
          <w:p w:rsidR="003F7A33" w:rsidRDefault="003F7A33">
            <w:pPr>
              <w:pStyle w:val="ConsPlusNormal"/>
              <w:jc w:val="center"/>
            </w:pPr>
            <w:r>
              <w:t>7</w:t>
            </w:r>
          </w:p>
        </w:tc>
        <w:tc>
          <w:tcPr>
            <w:tcW w:w="1155" w:type="dxa"/>
          </w:tcPr>
          <w:p w:rsidR="003F7A33" w:rsidRDefault="003F7A33">
            <w:pPr>
              <w:pStyle w:val="ConsPlusNormal"/>
              <w:jc w:val="center"/>
            </w:pPr>
            <w:r>
              <w:t>8</w:t>
            </w:r>
          </w:p>
        </w:tc>
        <w:tc>
          <w:tcPr>
            <w:tcW w:w="907" w:type="dxa"/>
          </w:tcPr>
          <w:p w:rsidR="003F7A33" w:rsidRDefault="003F7A33">
            <w:pPr>
              <w:pStyle w:val="ConsPlusNormal"/>
              <w:jc w:val="center"/>
            </w:pPr>
            <w:r>
              <w:t>9</w:t>
            </w:r>
          </w:p>
        </w:tc>
        <w:tc>
          <w:tcPr>
            <w:tcW w:w="1134" w:type="dxa"/>
          </w:tcPr>
          <w:p w:rsidR="003F7A33" w:rsidRDefault="003F7A33">
            <w:pPr>
              <w:pStyle w:val="ConsPlusNormal"/>
              <w:jc w:val="center"/>
            </w:pPr>
            <w:r>
              <w:t>10</w:t>
            </w:r>
          </w:p>
        </w:tc>
      </w:tr>
    </w:tbl>
    <w:p w:rsidR="003F7A33" w:rsidRDefault="003F7A33">
      <w:pPr>
        <w:pStyle w:val="ConsPlusNormal"/>
        <w:jc w:val="both"/>
      </w:pPr>
    </w:p>
    <w:p w:rsidR="00B64E72" w:rsidRDefault="00B64E72">
      <w:pPr>
        <w:pStyle w:val="ConsPlusNormal"/>
        <w:jc w:val="center"/>
        <w:outlineLvl w:val="2"/>
      </w:pPr>
    </w:p>
    <w:p w:rsidR="00B64E72" w:rsidRDefault="00B64E72">
      <w:pPr>
        <w:pStyle w:val="ConsPlusNormal"/>
        <w:jc w:val="center"/>
        <w:outlineLvl w:val="2"/>
      </w:pPr>
    </w:p>
    <w:p w:rsidR="00B64E72" w:rsidRDefault="00B64E72">
      <w:pPr>
        <w:pStyle w:val="ConsPlusNormal"/>
        <w:jc w:val="center"/>
        <w:outlineLvl w:val="2"/>
      </w:pPr>
    </w:p>
    <w:p w:rsidR="00B64E72" w:rsidRDefault="00B64E72">
      <w:pPr>
        <w:pStyle w:val="ConsPlusNormal"/>
        <w:jc w:val="center"/>
        <w:outlineLvl w:val="2"/>
      </w:pPr>
    </w:p>
    <w:p w:rsidR="003F7A33" w:rsidRDefault="003F7A33">
      <w:pPr>
        <w:pStyle w:val="ConsPlusNormal"/>
        <w:jc w:val="center"/>
        <w:outlineLvl w:val="2"/>
      </w:pPr>
      <w:r>
        <w:t>(Правая сторона разворота журнала)</w:t>
      </w:r>
    </w:p>
    <w:p w:rsidR="003F7A33" w:rsidRDefault="003F7A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2778"/>
        <w:gridCol w:w="2608"/>
        <w:gridCol w:w="2098"/>
      </w:tblGrid>
      <w:tr w:rsidR="003F7A33">
        <w:tc>
          <w:tcPr>
            <w:tcW w:w="2154" w:type="dxa"/>
          </w:tcPr>
          <w:p w:rsidR="003F7A33" w:rsidRDefault="003F7A33">
            <w:pPr>
              <w:pStyle w:val="ConsPlusNormal"/>
              <w:jc w:val="center"/>
            </w:pPr>
            <w:r>
              <w:t>Режим дезинфекции (дезинсекции)</w:t>
            </w:r>
          </w:p>
        </w:tc>
        <w:tc>
          <w:tcPr>
            <w:tcW w:w="5386" w:type="dxa"/>
            <w:gridSpan w:val="2"/>
          </w:tcPr>
          <w:p w:rsidR="003F7A33" w:rsidRDefault="003F7A33">
            <w:pPr>
              <w:pStyle w:val="ConsPlusNormal"/>
              <w:jc w:val="center"/>
            </w:pPr>
            <w:r>
              <w:t>Время дезинфекционной выдержки</w:t>
            </w:r>
          </w:p>
        </w:tc>
        <w:tc>
          <w:tcPr>
            <w:tcW w:w="2098" w:type="dxa"/>
          </w:tcPr>
          <w:p w:rsidR="003F7A33" w:rsidRDefault="003F7A33">
            <w:pPr>
              <w:pStyle w:val="ConsPlusNormal"/>
              <w:jc w:val="center"/>
            </w:pPr>
            <w:r>
              <w:t>Подпись дезинфектора</w:t>
            </w:r>
          </w:p>
        </w:tc>
      </w:tr>
      <w:tr w:rsidR="003F7A33">
        <w:tc>
          <w:tcPr>
            <w:tcW w:w="2154" w:type="dxa"/>
          </w:tcPr>
          <w:p w:rsidR="003F7A33" w:rsidRDefault="003F7A33">
            <w:pPr>
              <w:pStyle w:val="ConsPlusNormal"/>
            </w:pPr>
          </w:p>
        </w:tc>
        <w:tc>
          <w:tcPr>
            <w:tcW w:w="2778" w:type="dxa"/>
          </w:tcPr>
          <w:p w:rsidR="003F7A33" w:rsidRDefault="003F7A33">
            <w:pPr>
              <w:pStyle w:val="ConsPlusNormal"/>
              <w:jc w:val="center"/>
            </w:pPr>
            <w:r>
              <w:t>начало (час., мин.)</w:t>
            </w:r>
          </w:p>
        </w:tc>
        <w:tc>
          <w:tcPr>
            <w:tcW w:w="2608" w:type="dxa"/>
          </w:tcPr>
          <w:p w:rsidR="003F7A33" w:rsidRDefault="003F7A33">
            <w:pPr>
              <w:pStyle w:val="ConsPlusNormal"/>
              <w:jc w:val="center"/>
            </w:pPr>
            <w:r>
              <w:t>конец (час., мин.)</w:t>
            </w:r>
          </w:p>
        </w:tc>
        <w:tc>
          <w:tcPr>
            <w:tcW w:w="2098" w:type="dxa"/>
          </w:tcPr>
          <w:p w:rsidR="003F7A33" w:rsidRDefault="003F7A33">
            <w:pPr>
              <w:pStyle w:val="ConsPlusNormal"/>
            </w:pPr>
          </w:p>
        </w:tc>
      </w:tr>
      <w:tr w:rsidR="003F7A33">
        <w:tc>
          <w:tcPr>
            <w:tcW w:w="2154" w:type="dxa"/>
          </w:tcPr>
          <w:p w:rsidR="003F7A33" w:rsidRDefault="003F7A33">
            <w:pPr>
              <w:pStyle w:val="ConsPlusNormal"/>
              <w:jc w:val="center"/>
            </w:pPr>
            <w:r>
              <w:t>11</w:t>
            </w:r>
          </w:p>
        </w:tc>
        <w:tc>
          <w:tcPr>
            <w:tcW w:w="2778" w:type="dxa"/>
          </w:tcPr>
          <w:p w:rsidR="003F7A33" w:rsidRDefault="003F7A33">
            <w:pPr>
              <w:pStyle w:val="ConsPlusNormal"/>
              <w:jc w:val="center"/>
            </w:pPr>
            <w:r>
              <w:t>12</w:t>
            </w:r>
          </w:p>
        </w:tc>
        <w:tc>
          <w:tcPr>
            <w:tcW w:w="2608" w:type="dxa"/>
          </w:tcPr>
          <w:p w:rsidR="003F7A33" w:rsidRDefault="003F7A33">
            <w:pPr>
              <w:pStyle w:val="ConsPlusNormal"/>
              <w:jc w:val="center"/>
            </w:pPr>
            <w:r>
              <w:t>13</w:t>
            </w:r>
          </w:p>
        </w:tc>
        <w:tc>
          <w:tcPr>
            <w:tcW w:w="2098" w:type="dxa"/>
          </w:tcPr>
          <w:p w:rsidR="003F7A33" w:rsidRDefault="003F7A33">
            <w:pPr>
              <w:pStyle w:val="ConsPlusNormal"/>
              <w:jc w:val="center"/>
            </w:pPr>
            <w:r>
              <w:t>14</w:t>
            </w:r>
          </w:p>
        </w:tc>
      </w:tr>
    </w:tbl>
    <w:p w:rsidR="003F7A33" w:rsidRDefault="003F7A33">
      <w:pPr>
        <w:sectPr w:rsidR="003F7A33">
          <w:pgSz w:w="16834" w:h="11909" w:orient="landscape"/>
          <w:pgMar w:top="1656" w:right="2835" w:bottom="1134" w:left="2835" w:header="0" w:footer="0" w:gutter="0"/>
          <w:cols w:space="720"/>
        </w:sectPr>
      </w:pPr>
    </w:p>
    <w:p w:rsidR="003F7A33" w:rsidRDefault="003F7A33" w:rsidP="00E52A10">
      <w:pPr>
        <w:pStyle w:val="ConsPlusNormal"/>
        <w:jc w:val="both"/>
      </w:pPr>
      <w:r>
        <w:lastRenderedPageBreak/>
        <w:t>Примечание. При проведении профилактической камерной дезинфекции (при прибытии лиц, подвергнутых административному аресту, в место отбывания административного ареста и убытии из него) заполняются все графы таблицы, кроме графы 4 "Диагноз заболевания". При проведении камерной обработки по эпидемическим показаниям (в случае выявления больного инфекционным заболеванием) заполняются все графы таблицы с обязательным указанием диагноза заболевания.</w:t>
      </w:r>
    </w:p>
    <w:p w:rsidR="003F7A33" w:rsidRDefault="003F7A33">
      <w:pPr>
        <w:pStyle w:val="ConsPlusNormal"/>
        <w:jc w:val="both"/>
      </w:pPr>
    </w:p>
    <w:p w:rsidR="003F7A33" w:rsidRDefault="003F7A33">
      <w:pPr>
        <w:pStyle w:val="ConsPlusNormal"/>
        <w:jc w:val="both"/>
      </w:pPr>
    </w:p>
    <w:p w:rsidR="003F7A33" w:rsidRDefault="003F7A33">
      <w:pPr>
        <w:pStyle w:val="ConsPlusNormal"/>
        <w:jc w:val="both"/>
      </w:pPr>
    </w:p>
    <w:p w:rsidR="003F7A33" w:rsidRDefault="003F7A33">
      <w:pPr>
        <w:pStyle w:val="ConsPlusNormal"/>
        <w:jc w:val="both"/>
      </w:pPr>
    </w:p>
    <w:p w:rsidR="00272C1B" w:rsidRDefault="00272C1B">
      <w:pPr>
        <w:pStyle w:val="ConsPlusNormal"/>
        <w:jc w:val="both"/>
      </w:pPr>
    </w:p>
    <w:p w:rsidR="00272C1B" w:rsidRDefault="00272C1B">
      <w:pPr>
        <w:pStyle w:val="ConsPlusNormal"/>
        <w:jc w:val="both"/>
      </w:pPr>
    </w:p>
    <w:p w:rsidR="00272C1B" w:rsidRDefault="00272C1B">
      <w:pPr>
        <w:pStyle w:val="ConsPlusNormal"/>
        <w:jc w:val="both"/>
      </w:pPr>
    </w:p>
    <w:p w:rsidR="00272C1B" w:rsidRDefault="00272C1B">
      <w:pPr>
        <w:pStyle w:val="ConsPlusNormal"/>
        <w:jc w:val="both"/>
      </w:pPr>
    </w:p>
    <w:p w:rsidR="00272C1B" w:rsidRDefault="00272C1B">
      <w:pPr>
        <w:pStyle w:val="ConsPlusNormal"/>
        <w:jc w:val="both"/>
      </w:pPr>
    </w:p>
    <w:p w:rsidR="00272C1B" w:rsidRDefault="00272C1B">
      <w:pPr>
        <w:pStyle w:val="ConsPlusNormal"/>
        <w:jc w:val="both"/>
      </w:pPr>
    </w:p>
    <w:p w:rsidR="00272C1B" w:rsidRDefault="00272C1B">
      <w:pPr>
        <w:pStyle w:val="ConsPlusNormal"/>
        <w:jc w:val="both"/>
      </w:pPr>
    </w:p>
    <w:p w:rsidR="00272C1B" w:rsidRDefault="00272C1B">
      <w:pPr>
        <w:pStyle w:val="ConsPlusNormal"/>
        <w:jc w:val="both"/>
      </w:pPr>
    </w:p>
    <w:p w:rsidR="00272C1B" w:rsidRDefault="00272C1B">
      <w:pPr>
        <w:pStyle w:val="ConsPlusNormal"/>
        <w:jc w:val="both"/>
      </w:pPr>
    </w:p>
    <w:p w:rsidR="00272C1B" w:rsidRDefault="00272C1B">
      <w:pPr>
        <w:pStyle w:val="ConsPlusNormal"/>
        <w:jc w:val="both"/>
      </w:pPr>
    </w:p>
    <w:p w:rsidR="00272C1B" w:rsidRDefault="00272C1B">
      <w:pPr>
        <w:pStyle w:val="ConsPlusNormal"/>
        <w:jc w:val="both"/>
      </w:pPr>
    </w:p>
    <w:p w:rsidR="003F7A33" w:rsidRDefault="003F7A33">
      <w:pPr>
        <w:pStyle w:val="ConsPlusNormal"/>
        <w:jc w:val="both"/>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3F7A33" w:rsidRDefault="003F7A33">
      <w:pPr>
        <w:pStyle w:val="ConsPlusNormal"/>
        <w:jc w:val="right"/>
        <w:outlineLvl w:val="1"/>
      </w:pPr>
      <w:r>
        <w:lastRenderedPageBreak/>
        <w:t>Приложение N 9</w:t>
      </w:r>
    </w:p>
    <w:p w:rsidR="003F7A33" w:rsidRDefault="003F7A33">
      <w:pPr>
        <w:pStyle w:val="ConsPlusNormal"/>
        <w:jc w:val="right"/>
      </w:pPr>
      <w:r>
        <w:t>к Правилам внутреннего</w:t>
      </w:r>
    </w:p>
    <w:p w:rsidR="003F7A33" w:rsidRDefault="003F7A33">
      <w:pPr>
        <w:pStyle w:val="ConsPlusNormal"/>
        <w:jc w:val="right"/>
      </w:pPr>
      <w:r>
        <w:t>распорядка в местах отбывания</w:t>
      </w:r>
    </w:p>
    <w:p w:rsidR="003F7A33" w:rsidRDefault="003F7A33">
      <w:pPr>
        <w:pStyle w:val="ConsPlusNormal"/>
        <w:jc w:val="right"/>
      </w:pPr>
      <w:r>
        <w:t>административного ареста</w:t>
      </w:r>
    </w:p>
    <w:p w:rsidR="003F7A33" w:rsidRDefault="003F7A33">
      <w:pPr>
        <w:pStyle w:val="ConsPlusNormal"/>
        <w:jc w:val="both"/>
      </w:pPr>
    </w:p>
    <w:p w:rsidR="003F7A33" w:rsidRDefault="003F7A33">
      <w:pPr>
        <w:pStyle w:val="ConsPlusNormal"/>
        <w:jc w:val="center"/>
      </w:pPr>
      <w:bookmarkStart w:id="12" w:name="P578"/>
      <w:bookmarkEnd w:id="12"/>
      <w:r>
        <w:t>ЖУРНАЛ</w:t>
      </w:r>
    </w:p>
    <w:p w:rsidR="003F7A33" w:rsidRDefault="003F7A33">
      <w:pPr>
        <w:pStyle w:val="ConsPlusNormal"/>
        <w:jc w:val="center"/>
      </w:pPr>
      <w:r>
        <w:t>регистрации проведения медицинских освидетельствований лиц,</w:t>
      </w:r>
    </w:p>
    <w:p w:rsidR="003F7A33" w:rsidRDefault="003F7A33">
      <w:pPr>
        <w:pStyle w:val="ConsPlusNormal"/>
        <w:jc w:val="center"/>
      </w:pPr>
      <w:r>
        <w:t>подвергнутых административному аресту</w:t>
      </w:r>
    </w:p>
    <w:p w:rsidR="003F7A33" w:rsidRDefault="003F7A33">
      <w:pPr>
        <w:pStyle w:val="ConsPlusNormal"/>
        <w:jc w:val="center"/>
      </w:pPr>
    </w:p>
    <w:p w:rsidR="003F7A33" w:rsidRDefault="003F7A33">
      <w:pPr>
        <w:pStyle w:val="ConsPlusNormal"/>
        <w:jc w:val="center"/>
        <w:outlineLvl w:val="2"/>
      </w:pPr>
      <w:r>
        <w:t>(Левая сторона разворота журнала)</w:t>
      </w:r>
    </w:p>
    <w:p w:rsidR="003F7A33" w:rsidRDefault="003F7A33">
      <w:pPr>
        <w:pStyle w:val="ConsPlusNormal"/>
        <w:jc w:val="both"/>
      </w:pPr>
    </w:p>
    <w:p w:rsidR="003F7A33" w:rsidRDefault="003F7A33">
      <w:pPr>
        <w:sectPr w:rsidR="003F7A33" w:rsidSect="00576067">
          <w:pgSz w:w="11909" w:h="16834"/>
          <w:pgMar w:top="1276" w:right="1134" w:bottom="2835" w:left="1656"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5"/>
        <w:gridCol w:w="2778"/>
        <w:gridCol w:w="1422"/>
        <w:gridCol w:w="2352"/>
        <w:gridCol w:w="2438"/>
      </w:tblGrid>
      <w:tr w:rsidR="003F7A33">
        <w:tc>
          <w:tcPr>
            <w:tcW w:w="695" w:type="dxa"/>
          </w:tcPr>
          <w:p w:rsidR="003F7A33" w:rsidRDefault="003F7A33">
            <w:pPr>
              <w:pStyle w:val="ConsPlusNormal"/>
              <w:jc w:val="center"/>
            </w:pPr>
            <w:r>
              <w:lastRenderedPageBreak/>
              <w:t>N п/п</w:t>
            </w:r>
          </w:p>
        </w:tc>
        <w:tc>
          <w:tcPr>
            <w:tcW w:w="2778" w:type="dxa"/>
          </w:tcPr>
          <w:p w:rsidR="003F7A33" w:rsidRDefault="003F7A33">
            <w:pPr>
              <w:pStyle w:val="ConsPlusNormal"/>
              <w:jc w:val="center"/>
            </w:pPr>
            <w:r>
              <w:t>Дата и время поступления лица, подвергнутого административному аресту, в место отбывания административного ареста</w:t>
            </w:r>
          </w:p>
        </w:tc>
        <w:tc>
          <w:tcPr>
            <w:tcW w:w="1422" w:type="dxa"/>
          </w:tcPr>
          <w:p w:rsidR="003F7A33" w:rsidRDefault="003F7A33">
            <w:pPr>
              <w:pStyle w:val="ConsPlusNormal"/>
              <w:jc w:val="center"/>
            </w:pPr>
            <w:r>
              <w:t>Ф.И.О., дата рождения</w:t>
            </w:r>
          </w:p>
        </w:tc>
        <w:tc>
          <w:tcPr>
            <w:tcW w:w="2352" w:type="dxa"/>
          </w:tcPr>
          <w:p w:rsidR="003F7A33" w:rsidRDefault="003F7A33">
            <w:pPr>
              <w:pStyle w:val="ConsPlusNormal"/>
              <w:jc w:val="center"/>
            </w:pPr>
            <w:r>
              <w:t>Дата и время проведения медицинского освидетельствования</w:t>
            </w:r>
          </w:p>
        </w:tc>
        <w:tc>
          <w:tcPr>
            <w:tcW w:w="2438" w:type="dxa"/>
          </w:tcPr>
          <w:p w:rsidR="003F7A33" w:rsidRDefault="003F7A33">
            <w:pPr>
              <w:pStyle w:val="ConsPlusNormal"/>
              <w:jc w:val="center"/>
            </w:pPr>
            <w:r>
              <w:t>Сведения, полученные при медицинском освидетельствовании</w:t>
            </w:r>
          </w:p>
        </w:tc>
      </w:tr>
      <w:tr w:rsidR="003F7A33">
        <w:tc>
          <w:tcPr>
            <w:tcW w:w="695" w:type="dxa"/>
          </w:tcPr>
          <w:p w:rsidR="003F7A33" w:rsidRDefault="003F7A33">
            <w:pPr>
              <w:pStyle w:val="ConsPlusNormal"/>
              <w:jc w:val="center"/>
            </w:pPr>
            <w:r>
              <w:t>1</w:t>
            </w:r>
          </w:p>
        </w:tc>
        <w:tc>
          <w:tcPr>
            <w:tcW w:w="2778" w:type="dxa"/>
          </w:tcPr>
          <w:p w:rsidR="003F7A33" w:rsidRDefault="003F7A33">
            <w:pPr>
              <w:pStyle w:val="ConsPlusNormal"/>
              <w:jc w:val="center"/>
            </w:pPr>
            <w:r>
              <w:t>2</w:t>
            </w:r>
          </w:p>
        </w:tc>
        <w:tc>
          <w:tcPr>
            <w:tcW w:w="1422" w:type="dxa"/>
          </w:tcPr>
          <w:p w:rsidR="003F7A33" w:rsidRDefault="003F7A33">
            <w:pPr>
              <w:pStyle w:val="ConsPlusNormal"/>
              <w:jc w:val="center"/>
            </w:pPr>
            <w:r>
              <w:t>3</w:t>
            </w:r>
          </w:p>
        </w:tc>
        <w:tc>
          <w:tcPr>
            <w:tcW w:w="2352" w:type="dxa"/>
          </w:tcPr>
          <w:p w:rsidR="003F7A33" w:rsidRDefault="003F7A33">
            <w:pPr>
              <w:pStyle w:val="ConsPlusNormal"/>
              <w:jc w:val="center"/>
            </w:pPr>
            <w:r>
              <w:t>4</w:t>
            </w:r>
          </w:p>
        </w:tc>
        <w:tc>
          <w:tcPr>
            <w:tcW w:w="2438" w:type="dxa"/>
          </w:tcPr>
          <w:p w:rsidR="003F7A33" w:rsidRDefault="003F7A33">
            <w:pPr>
              <w:pStyle w:val="ConsPlusNormal"/>
              <w:jc w:val="center"/>
            </w:pPr>
            <w:r>
              <w:t>5</w:t>
            </w:r>
          </w:p>
        </w:tc>
      </w:tr>
    </w:tbl>
    <w:p w:rsidR="003F7A33" w:rsidRDefault="003F7A33">
      <w:pPr>
        <w:pStyle w:val="ConsPlusNormal"/>
        <w:jc w:val="both"/>
      </w:pPr>
    </w:p>
    <w:p w:rsidR="003F7A33" w:rsidRDefault="003F7A33">
      <w:pPr>
        <w:pStyle w:val="ConsPlusNormal"/>
        <w:jc w:val="center"/>
        <w:outlineLvl w:val="2"/>
      </w:pPr>
      <w:r>
        <w:t>(Правая сторона разворота журнала)</w:t>
      </w:r>
    </w:p>
    <w:p w:rsidR="003F7A33" w:rsidRDefault="003F7A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2211"/>
        <w:gridCol w:w="1824"/>
        <w:gridCol w:w="2211"/>
        <w:gridCol w:w="1388"/>
      </w:tblGrid>
      <w:tr w:rsidR="003F7A33">
        <w:tc>
          <w:tcPr>
            <w:tcW w:w="2041" w:type="dxa"/>
            <w:vMerge w:val="restart"/>
          </w:tcPr>
          <w:p w:rsidR="003F7A33" w:rsidRDefault="003F7A33">
            <w:pPr>
              <w:pStyle w:val="ConsPlusNormal"/>
              <w:jc w:val="center"/>
            </w:pPr>
            <w:r>
              <w:t>Заключение медицинского освидетельствования</w:t>
            </w:r>
          </w:p>
        </w:tc>
        <w:tc>
          <w:tcPr>
            <w:tcW w:w="2211" w:type="dxa"/>
            <w:vMerge w:val="restart"/>
          </w:tcPr>
          <w:p w:rsidR="003F7A33" w:rsidRDefault="003F7A33">
            <w:pPr>
              <w:pStyle w:val="ConsPlusNormal"/>
              <w:jc w:val="center"/>
            </w:pPr>
            <w:r>
              <w:t>ФИО лица, проводившего медицинское освидетельствование</w:t>
            </w:r>
          </w:p>
        </w:tc>
        <w:tc>
          <w:tcPr>
            <w:tcW w:w="5423" w:type="dxa"/>
            <w:gridSpan w:val="3"/>
          </w:tcPr>
          <w:p w:rsidR="003F7A33" w:rsidRDefault="003F7A33">
            <w:pPr>
              <w:pStyle w:val="ConsPlusNormal"/>
              <w:jc w:val="center"/>
            </w:pPr>
            <w:r>
              <w:t>Осмотр бригадой СМП</w:t>
            </w:r>
          </w:p>
        </w:tc>
      </w:tr>
      <w:tr w:rsidR="003F7A33">
        <w:tc>
          <w:tcPr>
            <w:tcW w:w="2041" w:type="dxa"/>
            <w:vMerge/>
          </w:tcPr>
          <w:p w:rsidR="003F7A33" w:rsidRDefault="003F7A33"/>
        </w:tc>
        <w:tc>
          <w:tcPr>
            <w:tcW w:w="2211" w:type="dxa"/>
            <w:vMerge/>
          </w:tcPr>
          <w:p w:rsidR="003F7A33" w:rsidRDefault="003F7A33"/>
        </w:tc>
        <w:tc>
          <w:tcPr>
            <w:tcW w:w="1824" w:type="dxa"/>
          </w:tcPr>
          <w:p w:rsidR="003F7A33" w:rsidRDefault="003F7A33">
            <w:pPr>
              <w:pStyle w:val="ConsPlusNormal"/>
              <w:jc w:val="center"/>
            </w:pPr>
            <w:r>
              <w:t>Время вызова и прибытия бригады, номер наряда</w:t>
            </w:r>
          </w:p>
        </w:tc>
        <w:tc>
          <w:tcPr>
            <w:tcW w:w="2211" w:type="dxa"/>
          </w:tcPr>
          <w:p w:rsidR="003F7A33" w:rsidRDefault="003F7A33">
            <w:pPr>
              <w:pStyle w:val="ConsPlusNormal"/>
              <w:jc w:val="center"/>
            </w:pPr>
            <w:r>
              <w:t>Результат осмотра (направление на лечение в стационарных условиях)</w:t>
            </w:r>
          </w:p>
        </w:tc>
        <w:tc>
          <w:tcPr>
            <w:tcW w:w="1388" w:type="dxa"/>
          </w:tcPr>
          <w:p w:rsidR="003F7A33" w:rsidRDefault="003F7A33">
            <w:pPr>
              <w:pStyle w:val="ConsPlusNormal"/>
              <w:jc w:val="center"/>
            </w:pPr>
            <w:r>
              <w:t>Рекомендации</w:t>
            </w:r>
          </w:p>
        </w:tc>
      </w:tr>
      <w:tr w:rsidR="003F7A33">
        <w:tc>
          <w:tcPr>
            <w:tcW w:w="2041" w:type="dxa"/>
          </w:tcPr>
          <w:p w:rsidR="003F7A33" w:rsidRDefault="003F7A33">
            <w:pPr>
              <w:pStyle w:val="ConsPlusNormal"/>
              <w:jc w:val="center"/>
            </w:pPr>
            <w:r>
              <w:t>6</w:t>
            </w:r>
          </w:p>
        </w:tc>
        <w:tc>
          <w:tcPr>
            <w:tcW w:w="2211" w:type="dxa"/>
          </w:tcPr>
          <w:p w:rsidR="003F7A33" w:rsidRDefault="003F7A33">
            <w:pPr>
              <w:pStyle w:val="ConsPlusNormal"/>
              <w:jc w:val="center"/>
            </w:pPr>
            <w:r>
              <w:t>7</w:t>
            </w:r>
          </w:p>
        </w:tc>
        <w:tc>
          <w:tcPr>
            <w:tcW w:w="1824" w:type="dxa"/>
          </w:tcPr>
          <w:p w:rsidR="003F7A33" w:rsidRDefault="003F7A33">
            <w:pPr>
              <w:pStyle w:val="ConsPlusNormal"/>
              <w:jc w:val="center"/>
            </w:pPr>
            <w:r>
              <w:t>8</w:t>
            </w:r>
          </w:p>
        </w:tc>
        <w:tc>
          <w:tcPr>
            <w:tcW w:w="2211" w:type="dxa"/>
          </w:tcPr>
          <w:p w:rsidR="003F7A33" w:rsidRDefault="003F7A33">
            <w:pPr>
              <w:pStyle w:val="ConsPlusNormal"/>
              <w:jc w:val="center"/>
            </w:pPr>
            <w:r>
              <w:t>9</w:t>
            </w:r>
          </w:p>
        </w:tc>
        <w:tc>
          <w:tcPr>
            <w:tcW w:w="1388" w:type="dxa"/>
          </w:tcPr>
          <w:p w:rsidR="003F7A33" w:rsidRDefault="003F7A33">
            <w:pPr>
              <w:pStyle w:val="ConsPlusNormal"/>
              <w:jc w:val="center"/>
            </w:pPr>
            <w:r>
              <w:t>10</w:t>
            </w:r>
          </w:p>
        </w:tc>
      </w:tr>
    </w:tbl>
    <w:p w:rsidR="003F7A33" w:rsidRDefault="003F7A33">
      <w:pPr>
        <w:pStyle w:val="ConsPlusNormal"/>
        <w:jc w:val="both"/>
      </w:pPr>
    </w:p>
    <w:p w:rsidR="003F7A33" w:rsidRDefault="003F7A33">
      <w:pPr>
        <w:pStyle w:val="ConsPlusNormal"/>
        <w:jc w:val="both"/>
      </w:pPr>
    </w:p>
    <w:p w:rsidR="003F7A33" w:rsidRDefault="003F7A33">
      <w:pPr>
        <w:pStyle w:val="ConsPlusNormal"/>
        <w:jc w:val="both"/>
      </w:pPr>
    </w:p>
    <w:p w:rsidR="003F7A33" w:rsidRDefault="003F7A33">
      <w:pPr>
        <w:pStyle w:val="ConsPlusNormal"/>
        <w:jc w:val="both"/>
      </w:pPr>
    </w:p>
    <w:p w:rsidR="003F7A33" w:rsidRDefault="003F7A33">
      <w:pPr>
        <w:pStyle w:val="ConsPlusNormal"/>
        <w:jc w:val="both"/>
      </w:pPr>
    </w:p>
    <w:p w:rsidR="003F7A33" w:rsidRDefault="003F7A33">
      <w:pPr>
        <w:pStyle w:val="ConsPlusNormal"/>
        <w:jc w:val="right"/>
        <w:outlineLvl w:val="1"/>
      </w:pPr>
      <w:r>
        <w:t>Приложение N 10</w:t>
      </w:r>
    </w:p>
    <w:p w:rsidR="003F7A33" w:rsidRDefault="003F7A33">
      <w:pPr>
        <w:pStyle w:val="ConsPlusNormal"/>
        <w:jc w:val="right"/>
      </w:pPr>
      <w:r>
        <w:t>к Правилам внутреннего</w:t>
      </w:r>
    </w:p>
    <w:p w:rsidR="003F7A33" w:rsidRDefault="003F7A33">
      <w:pPr>
        <w:pStyle w:val="ConsPlusNormal"/>
        <w:jc w:val="right"/>
      </w:pPr>
      <w:r>
        <w:t>распорядка в местах отбывания</w:t>
      </w:r>
    </w:p>
    <w:p w:rsidR="003F7A33" w:rsidRDefault="003F7A33">
      <w:pPr>
        <w:pStyle w:val="ConsPlusNormal"/>
        <w:jc w:val="right"/>
      </w:pPr>
      <w:r>
        <w:t>административного ареста</w:t>
      </w:r>
    </w:p>
    <w:p w:rsidR="003F7A33" w:rsidRDefault="003F7A33">
      <w:pPr>
        <w:pStyle w:val="ConsPlusNormal"/>
        <w:jc w:val="both"/>
      </w:pPr>
    </w:p>
    <w:p w:rsidR="003F7A33" w:rsidRDefault="003F7A33">
      <w:pPr>
        <w:pStyle w:val="ConsPlusNormal"/>
        <w:jc w:val="center"/>
      </w:pPr>
      <w:bookmarkStart w:id="13" w:name="P618"/>
      <w:bookmarkEnd w:id="13"/>
      <w:r>
        <w:t>ЖУРНАЛ</w:t>
      </w:r>
    </w:p>
    <w:p w:rsidR="003F7A33" w:rsidRDefault="003F7A33">
      <w:pPr>
        <w:pStyle w:val="ConsPlusNormal"/>
        <w:jc w:val="center"/>
      </w:pPr>
      <w:r>
        <w:t>учета инфекционных заболеваний</w:t>
      </w:r>
    </w:p>
    <w:p w:rsidR="003F7A33" w:rsidRDefault="003F7A33">
      <w:pPr>
        <w:pStyle w:val="ConsPlusNormal"/>
        <w:jc w:val="center"/>
      </w:pPr>
    </w:p>
    <w:p w:rsidR="003F7A33" w:rsidRDefault="003F7A33">
      <w:pPr>
        <w:pStyle w:val="ConsPlusNormal"/>
        <w:jc w:val="center"/>
        <w:outlineLvl w:val="2"/>
      </w:pPr>
      <w:r>
        <w:t>(Левая сторона разворота журнала)</w:t>
      </w:r>
    </w:p>
    <w:p w:rsidR="003F7A33" w:rsidRDefault="003F7A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907"/>
        <w:gridCol w:w="1417"/>
        <w:gridCol w:w="1247"/>
        <w:gridCol w:w="1757"/>
        <w:gridCol w:w="2169"/>
        <w:gridCol w:w="2041"/>
      </w:tblGrid>
      <w:tr w:rsidR="003F7A33">
        <w:tc>
          <w:tcPr>
            <w:tcW w:w="566" w:type="dxa"/>
          </w:tcPr>
          <w:p w:rsidR="003F7A33" w:rsidRDefault="003F7A33">
            <w:pPr>
              <w:pStyle w:val="ConsPlusNormal"/>
              <w:jc w:val="center"/>
            </w:pPr>
            <w:r>
              <w:t>N</w:t>
            </w:r>
          </w:p>
          <w:p w:rsidR="003F7A33" w:rsidRDefault="003F7A33">
            <w:pPr>
              <w:pStyle w:val="ConsPlusNormal"/>
              <w:jc w:val="center"/>
            </w:pPr>
            <w:r>
              <w:t>п/п</w:t>
            </w:r>
          </w:p>
        </w:tc>
        <w:tc>
          <w:tcPr>
            <w:tcW w:w="907" w:type="dxa"/>
          </w:tcPr>
          <w:p w:rsidR="003F7A33" w:rsidRDefault="003F7A33">
            <w:pPr>
              <w:pStyle w:val="ConsPlusNormal"/>
              <w:jc w:val="center"/>
            </w:pPr>
            <w:r>
              <w:t>Дата</w:t>
            </w:r>
          </w:p>
        </w:tc>
        <w:tc>
          <w:tcPr>
            <w:tcW w:w="1417" w:type="dxa"/>
          </w:tcPr>
          <w:p w:rsidR="003F7A33" w:rsidRDefault="003F7A33">
            <w:pPr>
              <w:pStyle w:val="ConsPlusNormal"/>
              <w:jc w:val="center"/>
            </w:pPr>
            <w:r>
              <w:t>Ф.И.О. больного</w:t>
            </w:r>
          </w:p>
        </w:tc>
        <w:tc>
          <w:tcPr>
            <w:tcW w:w="1247" w:type="dxa"/>
          </w:tcPr>
          <w:p w:rsidR="003F7A33" w:rsidRDefault="003F7A33">
            <w:pPr>
              <w:pStyle w:val="ConsPlusNormal"/>
              <w:jc w:val="center"/>
            </w:pPr>
            <w:r>
              <w:t>Возраст</w:t>
            </w:r>
          </w:p>
        </w:tc>
        <w:tc>
          <w:tcPr>
            <w:tcW w:w="1757" w:type="dxa"/>
          </w:tcPr>
          <w:p w:rsidR="003F7A33" w:rsidRDefault="003F7A33">
            <w:pPr>
              <w:pStyle w:val="ConsPlusNormal"/>
              <w:jc w:val="center"/>
            </w:pPr>
            <w:r>
              <w:t>Дата заболевания</w:t>
            </w:r>
          </w:p>
        </w:tc>
        <w:tc>
          <w:tcPr>
            <w:tcW w:w="2169" w:type="dxa"/>
          </w:tcPr>
          <w:p w:rsidR="003F7A33" w:rsidRDefault="003F7A33">
            <w:pPr>
              <w:pStyle w:val="ConsPlusNormal"/>
              <w:jc w:val="center"/>
            </w:pPr>
            <w:r>
              <w:t>Диагноз и дата его установления</w:t>
            </w:r>
          </w:p>
        </w:tc>
        <w:tc>
          <w:tcPr>
            <w:tcW w:w="2041" w:type="dxa"/>
          </w:tcPr>
          <w:p w:rsidR="003F7A33" w:rsidRDefault="003F7A33">
            <w:pPr>
              <w:pStyle w:val="ConsPlusNormal"/>
              <w:jc w:val="center"/>
            </w:pPr>
            <w:r>
              <w:t>Дата направления на лечение в стационарных условиях, наименование медицинской организации</w:t>
            </w:r>
          </w:p>
        </w:tc>
      </w:tr>
      <w:tr w:rsidR="003F7A33">
        <w:tc>
          <w:tcPr>
            <w:tcW w:w="566" w:type="dxa"/>
          </w:tcPr>
          <w:p w:rsidR="003F7A33" w:rsidRDefault="003F7A33">
            <w:pPr>
              <w:pStyle w:val="ConsPlusNormal"/>
              <w:jc w:val="center"/>
            </w:pPr>
            <w:r>
              <w:t>1</w:t>
            </w:r>
          </w:p>
        </w:tc>
        <w:tc>
          <w:tcPr>
            <w:tcW w:w="907" w:type="dxa"/>
          </w:tcPr>
          <w:p w:rsidR="003F7A33" w:rsidRDefault="003F7A33">
            <w:pPr>
              <w:pStyle w:val="ConsPlusNormal"/>
              <w:jc w:val="center"/>
            </w:pPr>
            <w:r>
              <w:t>2</w:t>
            </w:r>
          </w:p>
        </w:tc>
        <w:tc>
          <w:tcPr>
            <w:tcW w:w="1417" w:type="dxa"/>
          </w:tcPr>
          <w:p w:rsidR="003F7A33" w:rsidRDefault="003F7A33">
            <w:pPr>
              <w:pStyle w:val="ConsPlusNormal"/>
              <w:jc w:val="center"/>
            </w:pPr>
            <w:r>
              <w:t>3</w:t>
            </w:r>
          </w:p>
        </w:tc>
        <w:tc>
          <w:tcPr>
            <w:tcW w:w="1247" w:type="dxa"/>
          </w:tcPr>
          <w:p w:rsidR="003F7A33" w:rsidRDefault="003F7A33">
            <w:pPr>
              <w:pStyle w:val="ConsPlusNormal"/>
              <w:jc w:val="center"/>
            </w:pPr>
            <w:r>
              <w:t>4</w:t>
            </w:r>
          </w:p>
        </w:tc>
        <w:tc>
          <w:tcPr>
            <w:tcW w:w="1757" w:type="dxa"/>
          </w:tcPr>
          <w:p w:rsidR="003F7A33" w:rsidRDefault="003F7A33">
            <w:pPr>
              <w:pStyle w:val="ConsPlusNormal"/>
              <w:jc w:val="center"/>
            </w:pPr>
            <w:r>
              <w:t>5</w:t>
            </w:r>
          </w:p>
        </w:tc>
        <w:tc>
          <w:tcPr>
            <w:tcW w:w="2169" w:type="dxa"/>
          </w:tcPr>
          <w:p w:rsidR="003F7A33" w:rsidRDefault="003F7A33">
            <w:pPr>
              <w:pStyle w:val="ConsPlusNormal"/>
              <w:jc w:val="center"/>
            </w:pPr>
            <w:r>
              <w:t>6</w:t>
            </w:r>
          </w:p>
        </w:tc>
        <w:tc>
          <w:tcPr>
            <w:tcW w:w="2041" w:type="dxa"/>
          </w:tcPr>
          <w:p w:rsidR="003F7A33" w:rsidRDefault="003F7A33">
            <w:pPr>
              <w:pStyle w:val="ConsPlusNormal"/>
              <w:jc w:val="center"/>
            </w:pPr>
            <w:r>
              <w:t>7</w:t>
            </w:r>
          </w:p>
        </w:tc>
      </w:tr>
    </w:tbl>
    <w:p w:rsidR="003F7A33" w:rsidRDefault="003F7A33">
      <w:pPr>
        <w:pStyle w:val="ConsPlusNormal"/>
        <w:jc w:val="both"/>
      </w:pPr>
    </w:p>
    <w:p w:rsidR="00547277" w:rsidRDefault="00547277">
      <w:pPr>
        <w:pStyle w:val="ConsPlusNormal"/>
        <w:jc w:val="center"/>
        <w:outlineLvl w:val="2"/>
      </w:pPr>
    </w:p>
    <w:p w:rsidR="00547277" w:rsidRDefault="00547277">
      <w:pPr>
        <w:pStyle w:val="ConsPlusNormal"/>
        <w:jc w:val="center"/>
        <w:outlineLvl w:val="2"/>
      </w:pPr>
    </w:p>
    <w:p w:rsidR="00547277" w:rsidRDefault="00547277">
      <w:pPr>
        <w:pStyle w:val="ConsPlusNormal"/>
        <w:jc w:val="center"/>
        <w:outlineLvl w:val="2"/>
      </w:pPr>
    </w:p>
    <w:p w:rsidR="00547277" w:rsidRDefault="00547277">
      <w:pPr>
        <w:pStyle w:val="ConsPlusNormal"/>
        <w:jc w:val="center"/>
        <w:outlineLvl w:val="2"/>
      </w:pPr>
    </w:p>
    <w:p w:rsidR="00547277" w:rsidRDefault="00547277">
      <w:pPr>
        <w:pStyle w:val="ConsPlusNormal"/>
        <w:jc w:val="center"/>
        <w:outlineLvl w:val="2"/>
      </w:pPr>
    </w:p>
    <w:p w:rsidR="00547277" w:rsidRDefault="00547277">
      <w:pPr>
        <w:pStyle w:val="ConsPlusNormal"/>
        <w:jc w:val="center"/>
        <w:outlineLvl w:val="2"/>
      </w:pPr>
    </w:p>
    <w:p w:rsidR="003F7A33" w:rsidRDefault="003F7A33">
      <w:pPr>
        <w:pStyle w:val="ConsPlusNormal"/>
        <w:jc w:val="center"/>
        <w:outlineLvl w:val="2"/>
      </w:pPr>
      <w:r>
        <w:t>(Правая сторона разворота журнала)</w:t>
      </w:r>
    </w:p>
    <w:p w:rsidR="003F7A33" w:rsidRDefault="003F7A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2154"/>
        <w:gridCol w:w="2785"/>
        <w:gridCol w:w="2126"/>
        <w:gridCol w:w="2126"/>
      </w:tblGrid>
      <w:tr w:rsidR="003F7A33" w:rsidTr="00547277">
        <w:tc>
          <w:tcPr>
            <w:tcW w:w="1644" w:type="dxa"/>
          </w:tcPr>
          <w:p w:rsidR="003F7A33" w:rsidRDefault="003F7A33">
            <w:pPr>
              <w:pStyle w:val="ConsPlusNormal"/>
              <w:jc w:val="center"/>
            </w:pPr>
            <w:r>
              <w:t>Дата первичного обращения</w:t>
            </w:r>
          </w:p>
        </w:tc>
        <w:tc>
          <w:tcPr>
            <w:tcW w:w="2154" w:type="dxa"/>
          </w:tcPr>
          <w:p w:rsidR="003F7A33" w:rsidRDefault="003F7A33">
            <w:pPr>
              <w:pStyle w:val="ConsPlusNormal"/>
              <w:jc w:val="center"/>
            </w:pPr>
            <w:r>
              <w:t>Измененный (уточненный) диагноз и дата его установления</w:t>
            </w:r>
          </w:p>
        </w:tc>
        <w:tc>
          <w:tcPr>
            <w:tcW w:w="2785" w:type="dxa"/>
          </w:tcPr>
          <w:p w:rsidR="003F7A33" w:rsidRDefault="003F7A33" w:rsidP="00547277">
            <w:pPr>
              <w:pStyle w:val="ConsPlusNormal"/>
              <w:jc w:val="center"/>
            </w:pPr>
            <w:r>
              <w:t xml:space="preserve">Сообщено о заболевании в </w:t>
            </w:r>
            <w:r w:rsidR="00547277">
              <w:t>Югосет</w:t>
            </w:r>
            <w:r>
              <w:t>потребнадзор</w:t>
            </w:r>
          </w:p>
        </w:tc>
        <w:tc>
          <w:tcPr>
            <w:tcW w:w="2126" w:type="dxa"/>
          </w:tcPr>
          <w:p w:rsidR="003F7A33" w:rsidRDefault="003F7A33">
            <w:pPr>
              <w:pStyle w:val="ConsPlusNormal"/>
              <w:jc w:val="center"/>
            </w:pPr>
            <w:r>
              <w:t>Лабораторное обследование и его результат</w:t>
            </w:r>
          </w:p>
        </w:tc>
        <w:tc>
          <w:tcPr>
            <w:tcW w:w="2126" w:type="dxa"/>
          </w:tcPr>
          <w:p w:rsidR="003F7A33" w:rsidRDefault="003F7A33">
            <w:pPr>
              <w:pStyle w:val="ConsPlusNormal"/>
              <w:jc w:val="center"/>
            </w:pPr>
            <w:r>
              <w:t>Примечание</w:t>
            </w:r>
          </w:p>
        </w:tc>
      </w:tr>
      <w:tr w:rsidR="003F7A33" w:rsidTr="00547277">
        <w:tc>
          <w:tcPr>
            <w:tcW w:w="1644" w:type="dxa"/>
          </w:tcPr>
          <w:p w:rsidR="003F7A33" w:rsidRDefault="003F7A33">
            <w:pPr>
              <w:pStyle w:val="ConsPlusNormal"/>
              <w:jc w:val="center"/>
            </w:pPr>
            <w:r>
              <w:t>8</w:t>
            </w:r>
          </w:p>
        </w:tc>
        <w:tc>
          <w:tcPr>
            <w:tcW w:w="2154" w:type="dxa"/>
          </w:tcPr>
          <w:p w:rsidR="003F7A33" w:rsidRDefault="003F7A33">
            <w:pPr>
              <w:pStyle w:val="ConsPlusNormal"/>
              <w:jc w:val="center"/>
            </w:pPr>
            <w:r>
              <w:t>9</w:t>
            </w:r>
          </w:p>
        </w:tc>
        <w:tc>
          <w:tcPr>
            <w:tcW w:w="2785" w:type="dxa"/>
          </w:tcPr>
          <w:p w:rsidR="003F7A33" w:rsidRDefault="003F7A33">
            <w:pPr>
              <w:pStyle w:val="ConsPlusNormal"/>
              <w:jc w:val="center"/>
            </w:pPr>
            <w:r>
              <w:t>10</w:t>
            </w:r>
          </w:p>
        </w:tc>
        <w:tc>
          <w:tcPr>
            <w:tcW w:w="2126" w:type="dxa"/>
          </w:tcPr>
          <w:p w:rsidR="003F7A33" w:rsidRDefault="003F7A33">
            <w:pPr>
              <w:pStyle w:val="ConsPlusNormal"/>
              <w:jc w:val="center"/>
            </w:pPr>
            <w:r>
              <w:t>11</w:t>
            </w:r>
          </w:p>
        </w:tc>
        <w:tc>
          <w:tcPr>
            <w:tcW w:w="2126" w:type="dxa"/>
          </w:tcPr>
          <w:p w:rsidR="003F7A33" w:rsidRDefault="003F7A33">
            <w:pPr>
              <w:pStyle w:val="ConsPlusNormal"/>
              <w:jc w:val="center"/>
            </w:pPr>
            <w:r>
              <w:t>12</w:t>
            </w:r>
          </w:p>
        </w:tc>
      </w:tr>
      <w:tr w:rsidR="003F7A33" w:rsidTr="00547277">
        <w:tc>
          <w:tcPr>
            <w:tcW w:w="1644" w:type="dxa"/>
          </w:tcPr>
          <w:p w:rsidR="003F7A33" w:rsidRDefault="003F7A33">
            <w:pPr>
              <w:pStyle w:val="ConsPlusNormal"/>
            </w:pPr>
          </w:p>
        </w:tc>
        <w:tc>
          <w:tcPr>
            <w:tcW w:w="2154" w:type="dxa"/>
          </w:tcPr>
          <w:p w:rsidR="003F7A33" w:rsidRDefault="003F7A33">
            <w:pPr>
              <w:pStyle w:val="ConsPlusNormal"/>
            </w:pPr>
          </w:p>
        </w:tc>
        <w:tc>
          <w:tcPr>
            <w:tcW w:w="2785" w:type="dxa"/>
          </w:tcPr>
          <w:p w:rsidR="003F7A33" w:rsidRDefault="003F7A33">
            <w:pPr>
              <w:pStyle w:val="ConsPlusNormal"/>
            </w:pPr>
          </w:p>
        </w:tc>
        <w:tc>
          <w:tcPr>
            <w:tcW w:w="2126" w:type="dxa"/>
          </w:tcPr>
          <w:p w:rsidR="003F7A33" w:rsidRDefault="003F7A33">
            <w:pPr>
              <w:pStyle w:val="ConsPlusNormal"/>
            </w:pPr>
          </w:p>
        </w:tc>
        <w:tc>
          <w:tcPr>
            <w:tcW w:w="2126" w:type="dxa"/>
          </w:tcPr>
          <w:p w:rsidR="003F7A33" w:rsidRDefault="003F7A33">
            <w:pPr>
              <w:pStyle w:val="ConsPlusNormal"/>
            </w:pPr>
          </w:p>
        </w:tc>
      </w:tr>
    </w:tbl>
    <w:p w:rsidR="003F7A33" w:rsidRDefault="003F7A33">
      <w:pPr>
        <w:sectPr w:rsidR="003F7A33">
          <w:pgSz w:w="16834" w:h="11909" w:orient="landscape"/>
          <w:pgMar w:top="1656" w:right="2835" w:bottom="1134" w:left="2835" w:header="0" w:footer="0" w:gutter="0"/>
          <w:cols w:space="720"/>
        </w:sectPr>
      </w:pPr>
    </w:p>
    <w:p w:rsidR="003F7A33" w:rsidRDefault="003F7A33">
      <w:pPr>
        <w:pStyle w:val="ConsPlusNormal"/>
        <w:jc w:val="both"/>
      </w:pPr>
    </w:p>
    <w:p w:rsidR="003F7A33" w:rsidRDefault="003F7A33">
      <w:pPr>
        <w:pStyle w:val="ConsPlusNormal"/>
        <w:jc w:val="both"/>
      </w:pPr>
    </w:p>
    <w:p w:rsidR="003F7A33" w:rsidRDefault="003F7A33">
      <w:pPr>
        <w:pStyle w:val="ConsPlusNormal"/>
        <w:jc w:val="both"/>
      </w:pPr>
    </w:p>
    <w:p w:rsidR="003F7A33" w:rsidRDefault="003F7A33">
      <w:pPr>
        <w:pStyle w:val="ConsPlusNormal"/>
        <w:jc w:val="right"/>
        <w:outlineLvl w:val="1"/>
      </w:pPr>
      <w:r>
        <w:t>Приложение N 11</w:t>
      </w:r>
    </w:p>
    <w:p w:rsidR="003F7A33" w:rsidRDefault="003F7A33">
      <w:pPr>
        <w:pStyle w:val="ConsPlusNormal"/>
        <w:jc w:val="right"/>
      </w:pPr>
      <w:r>
        <w:t>к Правилам внутреннего</w:t>
      </w:r>
    </w:p>
    <w:p w:rsidR="003F7A33" w:rsidRDefault="003F7A33">
      <w:pPr>
        <w:pStyle w:val="ConsPlusNormal"/>
        <w:jc w:val="right"/>
      </w:pPr>
      <w:r>
        <w:t>распорядка в местах отбывания</w:t>
      </w:r>
    </w:p>
    <w:p w:rsidR="003F7A33" w:rsidRDefault="003F7A33">
      <w:pPr>
        <w:pStyle w:val="ConsPlusNormal"/>
        <w:jc w:val="right"/>
      </w:pPr>
      <w:r>
        <w:t>административного ареста</w:t>
      </w:r>
    </w:p>
    <w:p w:rsidR="003F7A33" w:rsidRDefault="003F7A33">
      <w:pPr>
        <w:pStyle w:val="ConsPlusNormal"/>
        <w:jc w:val="both"/>
      </w:pPr>
    </w:p>
    <w:p w:rsidR="00A27C9A" w:rsidRDefault="00A27C9A">
      <w:pPr>
        <w:pStyle w:val="ConsPlusNormal"/>
        <w:jc w:val="both"/>
      </w:pPr>
    </w:p>
    <w:p w:rsidR="00A27C9A" w:rsidRDefault="00A27C9A">
      <w:pPr>
        <w:pStyle w:val="ConsPlusNormal"/>
        <w:jc w:val="both"/>
      </w:pPr>
    </w:p>
    <w:p w:rsidR="003F7A33" w:rsidRDefault="003F7A33">
      <w:pPr>
        <w:pStyle w:val="ConsPlusTitle"/>
        <w:jc w:val="center"/>
      </w:pPr>
      <w:bookmarkStart w:id="14" w:name="P666"/>
      <w:bookmarkEnd w:id="14"/>
      <w:r>
        <w:t>ПЕРЕЧЕНЬ</w:t>
      </w:r>
    </w:p>
    <w:p w:rsidR="003F7A33" w:rsidRDefault="003F7A33">
      <w:pPr>
        <w:pStyle w:val="ConsPlusTitle"/>
        <w:jc w:val="center"/>
      </w:pPr>
      <w:r>
        <w:t>ПРОДУКТОВ ПИТАНИЯ, ПРЕДМЕТОВ ПЕРВОЙ НЕОБХОДИМОСТИ,</w:t>
      </w:r>
    </w:p>
    <w:p w:rsidR="003F7A33" w:rsidRDefault="003F7A33">
      <w:pPr>
        <w:pStyle w:val="ConsPlusTitle"/>
        <w:jc w:val="center"/>
      </w:pPr>
      <w:r>
        <w:t>ОБУВИ, ОДЕЖДЫ И ДРУГИХ ПРОМЫШЛЕННЫХ ТОВАРОВ, КОТОРЫЕ</w:t>
      </w:r>
    </w:p>
    <w:p w:rsidR="003F7A33" w:rsidRDefault="003F7A33">
      <w:pPr>
        <w:pStyle w:val="ConsPlusTitle"/>
        <w:jc w:val="center"/>
      </w:pPr>
      <w:r>
        <w:t>ЛИЦА, ПОДВЕРГНУТЫЕ АДМИНИСТРАТИВНОМУ АРЕСТУ, МОГУТ ИМЕТЬ</w:t>
      </w:r>
    </w:p>
    <w:p w:rsidR="003F7A33" w:rsidRDefault="003F7A33">
      <w:pPr>
        <w:pStyle w:val="ConsPlusTitle"/>
        <w:jc w:val="center"/>
      </w:pPr>
      <w:r>
        <w:t>ПРИ СЕБЕ, ХРАНИТЬ И ПОЛУЧАТЬ В ПЕРЕДАЧАХ,</w:t>
      </w:r>
    </w:p>
    <w:p w:rsidR="003F7A33" w:rsidRDefault="003F7A33">
      <w:pPr>
        <w:pStyle w:val="ConsPlusTitle"/>
        <w:jc w:val="center"/>
      </w:pPr>
      <w:r>
        <w:t>ПОСЫЛКАХ И БАНДЕРОЛЯХ</w:t>
      </w:r>
    </w:p>
    <w:p w:rsidR="00A27C9A" w:rsidRDefault="00A27C9A">
      <w:pPr>
        <w:pStyle w:val="ConsPlusTitle"/>
        <w:jc w:val="center"/>
      </w:pPr>
    </w:p>
    <w:p w:rsidR="003F7A33" w:rsidRDefault="003F7A33">
      <w:pPr>
        <w:pStyle w:val="ConsPlusNormal"/>
        <w:jc w:val="center"/>
      </w:pPr>
    </w:p>
    <w:p w:rsidR="003F7A33" w:rsidRDefault="003F7A33">
      <w:pPr>
        <w:pStyle w:val="ConsPlusNormal"/>
        <w:ind w:firstLine="540"/>
        <w:jc w:val="both"/>
      </w:pPr>
      <w:r>
        <w:t>Лица, подвергнутые административному аресту, могут иметь при себе, хранить, получать в посылках, передачах, бандеролях и приобретать за счет собственных денежных средств:</w:t>
      </w:r>
    </w:p>
    <w:p w:rsidR="003F7A33" w:rsidRDefault="003F7A33">
      <w:pPr>
        <w:pStyle w:val="ConsPlusNormal"/>
        <w:spacing w:before="280"/>
        <w:ind w:firstLine="540"/>
        <w:jc w:val="both"/>
      </w:pPr>
      <w:r>
        <w:t>1. Продукты питания, кроме требующих тепловой обработки, скоропортящихся, с истекшим сроком хранения либо тех, дату изготовления которых установить не представляется возможным, а также дрожжей, алкогольных напитков и пива.</w:t>
      </w:r>
    </w:p>
    <w:p w:rsidR="003F7A33" w:rsidRDefault="003F7A33">
      <w:pPr>
        <w:pStyle w:val="ConsPlusNormal"/>
        <w:spacing w:before="280"/>
        <w:ind w:firstLine="540"/>
        <w:jc w:val="both"/>
      </w:pPr>
      <w:r>
        <w:t>Перечень продуктов питания согласовывается с мед</w:t>
      </w:r>
      <w:r w:rsidR="00C84695">
        <w:t>ико-санитарной частью</w:t>
      </w:r>
      <w:r>
        <w:t xml:space="preserve"> МВД </w:t>
      </w:r>
      <w:r w:rsidR="00484822">
        <w:t>Республики Южная Осетия</w:t>
      </w:r>
      <w:r>
        <w:t>.</w:t>
      </w:r>
    </w:p>
    <w:p w:rsidR="003F7A33" w:rsidRDefault="003F7A33">
      <w:pPr>
        <w:pStyle w:val="ConsPlusNormal"/>
        <w:spacing w:before="280"/>
        <w:ind w:firstLine="540"/>
        <w:jc w:val="both"/>
      </w:pPr>
      <w:r>
        <w:t>Пищевые продукты, за исключением овощей и фруктов, должны быть промышленного изготовления и в упаковке завода-поставщика с указанием сроков годности.</w:t>
      </w:r>
    </w:p>
    <w:p w:rsidR="003F7A33" w:rsidRDefault="003F7A33">
      <w:pPr>
        <w:pStyle w:val="ConsPlusNormal"/>
        <w:spacing w:before="280"/>
        <w:ind w:firstLine="540"/>
        <w:jc w:val="both"/>
      </w:pPr>
      <w:r>
        <w:t>2. Табачные изделия, спички.</w:t>
      </w:r>
    </w:p>
    <w:p w:rsidR="003F7A33" w:rsidRDefault="003F7A33">
      <w:pPr>
        <w:pStyle w:val="ConsPlusNormal"/>
        <w:spacing w:before="280"/>
        <w:ind w:firstLine="540"/>
        <w:jc w:val="both"/>
      </w:pPr>
      <w:r>
        <w:t>3. Одежда в одном комплекте без поясных ремней, подтяжек и галстуков, головной убор, обувь по сезону без металлических набоек.</w:t>
      </w:r>
    </w:p>
    <w:p w:rsidR="003F7A33" w:rsidRDefault="003F7A33">
      <w:pPr>
        <w:pStyle w:val="ConsPlusNormal"/>
        <w:spacing w:before="280"/>
        <w:ind w:firstLine="540"/>
        <w:jc w:val="both"/>
      </w:pPr>
      <w:r>
        <w:t>4. Спортивный костюм в одном комплекте или домашний халат для женщин.</w:t>
      </w:r>
    </w:p>
    <w:p w:rsidR="003F7A33" w:rsidRDefault="003F7A33">
      <w:pPr>
        <w:pStyle w:val="ConsPlusNormal"/>
        <w:spacing w:before="280"/>
        <w:ind w:firstLine="540"/>
        <w:jc w:val="both"/>
      </w:pPr>
      <w:r>
        <w:t>5. Нательное белье - не более двух комплектов.</w:t>
      </w:r>
    </w:p>
    <w:p w:rsidR="003F7A33" w:rsidRDefault="003F7A33">
      <w:pPr>
        <w:pStyle w:val="ConsPlusNormal"/>
        <w:spacing w:before="280"/>
        <w:ind w:firstLine="540"/>
        <w:jc w:val="both"/>
      </w:pPr>
      <w:r>
        <w:lastRenderedPageBreak/>
        <w:t>6. Чулки, колготки, носки.</w:t>
      </w:r>
    </w:p>
    <w:p w:rsidR="003F7A33" w:rsidRDefault="003F7A33">
      <w:pPr>
        <w:pStyle w:val="ConsPlusNormal"/>
        <w:spacing w:before="280"/>
        <w:ind w:firstLine="540"/>
        <w:jc w:val="both"/>
      </w:pPr>
      <w:r>
        <w:t>7. Перчатки или варежки - одну пару.</w:t>
      </w:r>
    </w:p>
    <w:p w:rsidR="003F7A33" w:rsidRDefault="003F7A33">
      <w:pPr>
        <w:pStyle w:val="ConsPlusNormal"/>
        <w:spacing w:before="280"/>
        <w:ind w:firstLine="540"/>
        <w:jc w:val="both"/>
      </w:pPr>
      <w:r>
        <w:t>8. Платки носовые.</w:t>
      </w:r>
    </w:p>
    <w:p w:rsidR="003F7A33" w:rsidRDefault="003F7A33">
      <w:pPr>
        <w:pStyle w:val="ConsPlusNormal"/>
        <w:spacing w:before="280"/>
        <w:ind w:firstLine="540"/>
        <w:jc w:val="both"/>
      </w:pPr>
      <w:r>
        <w:t>9. Тапочки комнатные или спортивные - одну пару.</w:t>
      </w:r>
    </w:p>
    <w:p w:rsidR="003F7A33" w:rsidRDefault="003F7A33">
      <w:pPr>
        <w:pStyle w:val="ConsPlusNormal"/>
        <w:spacing w:before="280"/>
        <w:ind w:firstLine="540"/>
        <w:jc w:val="both"/>
      </w:pPr>
      <w:r>
        <w:t>10. Туалетные принадлежности (туалетное, хозяйственное, жидкое мыло, шампуни, зубная щетка, зубной порошок или паста, пластмассовые футляры для мыла и зубной щетки, гребень, расческа, кремы).</w:t>
      </w:r>
    </w:p>
    <w:p w:rsidR="003F7A33" w:rsidRDefault="003F7A33">
      <w:pPr>
        <w:pStyle w:val="ConsPlusNormal"/>
        <w:spacing w:before="280"/>
        <w:ind w:firstLine="540"/>
        <w:jc w:val="both"/>
      </w:pPr>
      <w:r>
        <w:t>11. Вещевой мешок или сумка.</w:t>
      </w:r>
    </w:p>
    <w:p w:rsidR="003F7A33" w:rsidRPr="00EC3DCC" w:rsidRDefault="00FE22A7">
      <w:pPr>
        <w:pStyle w:val="ConsPlusNormal"/>
        <w:spacing w:before="280"/>
        <w:ind w:firstLine="540"/>
        <w:jc w:val="both"/>
        <w:rPr>
          <w:color w:val="000000" w:themeColor="text1"/>
        </w:rPr>
      </w:pPr>
      <w:hyperlink r:id="rId9" w:history="1">
        <w:r w:rsidR="003F7A33" w:rsidRPr="00EC3DCC">
          <w:rPr>
            <w:color w:val="000000" w:themeColor="text1"/>
          </w:rPr>
          <w:t>12</w:t>
        </w:r>
      </w:hyperlink>
      <w:r w:rsidR="003F7A33" w:rsidRPr="00EC3DCC">
        <w:rPr>
          <w:color w:val="000000" w:themeColor="text1"/>
        </w:rPr>
        <w:t>. Очки и футляры пластмассовые для очков.</w:t>
      </w:r>
    </w:p>
    <w:p w:rsidR="003F7A33" w:rsidRPr="00EC3DCC" w:rsidRDefault="00FE22A7">
      <w:pPr>
        <w:pStyle w:val="ConsPlusNormal"/>
        <w:spacing w:before="280"/>
        <w:ind w:firstLine="540"/>
        <w:jc w:val="both"/>
        <w:rPr>
          <w:color w:val="000000" w:themeColor="text1"/>
        </w:rPr>
      </w:pPr>
      <w:hyperlink r:id="rId10" w:history="1">
        <w:r w:rsidR="003F7A33" w:rsidRPr="00EC3DCC">
          <w:rPr>
            <w:color w:val="000000" w:themeColor="text1"/>
          </w:rPr>
          <w:t>13</w:t>
        </w:r>
      </w:hyperlink>
      <w:r w:rsidR="003F7A33" w:rsidRPr="00EC3DCC">
        <w:rPr>
          <w:color w:val="000000" w:themeColor="text1"/>
        </w:rPr>
        <w:t>. Косынки, рейтузы, пояса, бюстгальтеры, марля, заколки, вата, гигиенические тампоны, косметические принадлежности, бигуди пластмассовые (для лиц женского пола).</w:t>
      </w:r>
    </w:p>
    <w:p w:rsidR="003F7A33" w:rsidRPr="00EC3DCC" w:rsidRDefault="00FE22A7">
      <w:pPr>
        <w:pStyle w:val="ConsPlusNormal"/>
        <w:spacing w:before="280"/>
        <w:ind w:firstLine="540"/>
        <w:jc w:val="both"/>
        <w:rPr>
          <w:color w:val="000000" w:themeColor="text1"/>
        </w:rPr>
      </w:pPr>
      <w:hyperlink r:id="rId11" w:history="1">
        <w:r w:rsidR="003F7A33" w:rsidRPr="00EC3DCC">
          <w:rPr>
            <w:color w:val="000000" w:themeColor="text1"/>
          </w:rPr>
          <w:t>14</w:t>
        </w:r>
      </w:hyperlink>
      <w:r w:rsidR="003F7A33" w:rsidRPr="00EC3DCC">
        <w:rPr>
          <w:color w:val="000000" w:themeColor="text1"/>
        </w:rPr>
        <w:t>. Костыли, деревянные трости (по заключению медицинского работника).</w:t>
      </w:r>
    </w:p>
    <w:p w:rsidR="003F7A33" w:rsidRPr="00EC3DCC" w:rsidRDefault="00FE22A7">
      <w:pPr>
        <w:pStyle w:val="ConsPlusNormal"/>
        <w:spacing w:before="280"/>
        <w:ind w:firstLine="540"/>
        <w:jc w:val="both"/>
        <w:rPr>
          <w:color w:val="000000" w:themeColor="text1"/>
        </w:rPr>
      </w:pPr>
      <w:hyperlink r:id="rId12" w:history="1">
        <w:r w:rsidR="003F7A33" w:rsidRPr="00EC3DCC">
          <w:rPr>
            <w:color w:val="000000" w:themeColor="text1"/>
          </w:rPr>
          <w:t>15</w:t>
        </w:r>
      </w:hyperlink>
      <w:r w:rsidR="003F7A33" w:rsidRPr="00EC3DCC">
        <w:rPr>
          <w:color w:val="000000" w:themeColor="text1"/>
        </w:rPr>
        <w:t>. Мочалка или губка.</w:t>
      </w:r>
    </w:p>
    <w:p w:rsidR="003F7A33" w:rsidRPr="00EC3DCC" w:rsidRDefault="00FE22A7">
      <w:pPr>
        <w:pStyle w:val="ConsPlusNormal"/>
        <w:spacing w:before="280"/>
        <w:ind w:firstLine="540"/>
        <w:jc w:val="both"/>
        <w:rPr>
          <w:color w:val="000000" w:themeColor="text1"/>
        </w:rPr>
      </w:pPr>
      <w:hyperlink r:id="rId13" w:history="1">
        <w:r w:rsidR="003F7A33" w:rsidRPr="00EC3DCC">
          <w:rPr>
            <w:color w:val="000000" w:themeColor="text1"/>
          </w:rPr>
          <w:t>16</w:t>
        </w:r>
      </w:hyperlink>
      <w:r w:rsidR="003F7A33" w:rsidRPr="00EC3DCC">
        <w:rPr>
          <w:color w:val="000000" w:themeColor="text1"/>
        </w:rPr>
        <w:t>. Шариковая ручка, стержни к ней, простой карандаш.</w:t>
      </w:r>
    </w:p>
    <w:p w:rsidR="003F7A33" w:rsidRPr="00EC3DCC" w:rsidRDefault="00FE22A7">
      <w:pPr>
        <w:pStyle w:val="ConsPlusNormal"/>
        <w:spacing w:before="280"/>
        <w:ind w:firstLine="540"/>
        <w:jc w:val="both"/>
        <w:rPr>
          <w:color w:val="000000" w:themeColor="text1"/>
        </w:rPr>
      </w:pPr>
      <w:hyperlink r:id="rId14" w:history="1">
        <w:r w:rsidR="003F7A33" w:rsidRPr="00EC3DCC">
          <w:rPr>
            <w:color w:val="000000" w:themeColor="text1"/>
          </w:rPr>
          <w:t>17</w:t>
        </w:r>
      </w:hyperlink>
      <w:r w:rsidR="003F7A33" w:rsidRPr="00EC3DCC">
        <w:rPr>
          <w:color w:val="000000" w:themeColor="text1"/>
        </w:rPr>
        <w:t>. Бумага для письма, ученические тетради, почтовые конверты, открытки, почтовые марки.</w:t>
      </w:r>
    </w:p>
    <w:p w:rsidR="003F7A33" w:rsidRPr="00EC3DCC" w:rsidRDefault="00FE22A7">
      <w:pPr>
        <w:pStyle w:val="ConsPlusNormal"/>
        <w:spacing w:before="280"/>
        <w:ind w:firstLine="540"/>
        <w:jc w:val="both"/>
        <w:rPr>
          <w:color w:val="000000" w:themeColor="text1"/>
        </w:rPr>
      </w:pPr>
      <w:hyperlink r:id="rId15" w:history="1">
        <w:r w:rsidR="003F7A33" w:rsidRPr="00EC3DCC">
          <w:rPr>
            <w:color w:val="000000" w:themeColor="text1"/>
          </w:rPr>
          <w:t>18</w:t>
        </w:r>
      </w:hyperlink>
      <w:r w:rsidR="003F7A33" w:rsidRPr="00EC3DCC">
        <w:rPr>
          <w:color w:val="000000" w:themeColor="text1"/>
        </w:rPr>
        <w:t>. Туалетная бумага.</w:t>
      </w:r>
    </w:p>
    <w:p w:rsidR="003F7A33" w:rsidRPr="00EC3DCC" w:rsidRDefault="00FE22A7">
      <w:pPr>
        <w:pStyle w:val="ConsPlusNormal"/>
        <w:spacing w:before="280"/>
        <w:ind w:firstLine="540"/>
        <w:jc w:val="both"/>
        <w:rPr>
          <w:color w:val="000000" w:themeColor="text1"/>
        </w:rPr>
      </w:pPr>
      <w:hyperlink r:id="rId16" w:history="1">
        <w:r w:rsidR="003F7A33" w:rsidRPr="00EC3DCC">
          <w:rPr>
            <w:color w:val="000000" w:themeColor="text1"/>
          </w:rPr>
          <w:t>19</w:t>
        </w:r>
      </w:hyperlink>
      <w:r w:rsidR="003F7A33" w:rsidRPr="00EC3DCC">
        <w:rPr>
          <w:color w:val="000000" w:themeColor="text1"/>
        </w:rPr>
        <w:t>. Предметы религиозного культа (традиционных религиозных конфессий) индивидуального пользования для нательного или карманного ношения, кроме колюще-режущих предметов, изделий из драгоценных металлов, камней либо представляющих собой культурную и историческую ценность.</w:t>
      </w:r>
    </w:p>
    <w:p w:rsidR="003F7A33" w:rsidRPr="00EC3DCC" w:rsidRDefault="00FE22A7">
      <w:pPr>
        <w:pStyle w:val="ConsPlusNormal"/>
        <w:spacing w:before="280"/>
        <w:ind w:firstLine="540"/>
        <w:jc w:val="both"/>
        <w:rPr>
          <w:color w:val="000000" w:themeColor="text1"/>
        </w:rPr>
      </w:pPr>
      <w:hyperlink r:id="rId17" w:history="1">
        <w:r w:rsidR="003F7A33" w:rsidRPr="00EC3DCC">
          <w:rPr>
            <w:color w:val="000000" w:themeColor="text1"/>
          </w:rPr>
          <w:t>20</w:t>
        </w:r>
      </w:hyperlink>
      <w:r w:rsidR="003F7A33" w:rsidRPr="00EC3DCC">
        <w:rPr>
          <w:color w:val="000000" w:themeColor="text1"/>
        </w:rPr>
        <w:t>. Часы наручные или карманные из недрагоценных металлов.</w:t>
      </w:r>
    </w:p>
    <w:p w:rsidR="003F7A33" w:rsidRPr="00EC3DCC" w:rsidRDefault="00FE22A7">
      <w:pPr>
        <w:pStyle w:val="ConsPlusNormal"/>
        <w:spacing w:before="280"/>
        <w:ind w:firstLine="540"/>
        <w:jc w:val="both"/>
        <w:rPr>
          <w:color w:val="000000" w:themeColor="text1"/>
        </w:rPr>
      </w:pPr>
      <w:hyperlink r:id="rId18" w:history="1">
        <w:r w:rsidR="003F7A33" w:rsidRPr="00EC3DCC">
          <w:rPr>
            <w:color w:val="000000" w:themeColor="text1"/>
          </w:rPr>
          <w:t>21</w:t>
        </w:r>
      </w:hyperlink>
      <w:r w:rsidR="003F7A33" w:rsidRPr="00EC3DCC">
        <w:rPr>
          <w:color w:val="000000" w:themeColor="text1"/>
        </w:rPr>
        <w:t>. Постельное белье в одном комплекте (две простыни и наволочка), полотенце.</w:t>
      </w:r>
    </w:p>
    <w:p w:rsidR="003F7A33" w:rsidRPr="00EC3DCC" w:rsidRDefault="00FE22A7">
      <w:pPr>
        <w:pStyle w:val="ConsPlusNormal"/>
        <w:spacing w:before="280"/>
        <w:ind w:firstLine="540"/>
        <w:jc w:val="both"/>
        <w:rPr>
          <w:color w:val="000000" w:themeColor="text1"/>
        </w:rPr>
      </w:pPr>
      <w:hyperlink r:id="rId19" w:history="1">
        <w:r w:rsidR="003F7A33" w:rsidRPr="00EC3DCC">
          <w:rPr>
            <w:color w:val="000000" w:themeColor="text1"/>
          </w:rPr>
          <w:t>22</w:t>
        </w:r>
      </w:hyperlink>
      <w:r w:rsidR="003F7A33" w:rsidRPr="00EC3DCC">
        <w:rPr>
          <w:color w:val="000000" w:themeColor="text1"/>
        </w:rPr>
        <w:t>. Литература (в том числе учебная, религиозная) и издания периодической печати.</w:t>
      </w:r>
    </w:p>
    <w:p w:rsidR="003F7A33" w:rsidRPr="00EC3DCC" w:rsidRDefault="00FE22A7">
      <w:pPr>
        <w:pStyle w:val="ConsPlusNormal"/>
        <w:spacing w:before="280"/>
        <w:ind w:firstLine="540"/>
        <w:jc w:val="both"/>
        <w:rPr>
          <w:color w:val="000000" w:themeColor="text1"/>
        </w:rPr>
      </w:pPr>
      <w:hyperlink r:id="rId20" w:history="1">
        <w:r w:rsidR="003F7A33" w:rsidRPr="00EC3DCC">
          <w:rPr>
            <w:color w:val="000000" w:themeColor="text1"/>
          </w:rPr>
          <w:t>23</w:t>
        </w:r>
      </w:hyperlink>
      <w:r w:rsidR="003F7A33" w:rsidRPr="00EC3DCC">
        <w:rPr>
          <w:color w:val="000000" w:themeColor="text1"/>
        </w:rPr>
        <w:t>. Фотографии.</w:t>
      </w:r>
    </w:p>
    <w:p w:rsidR="003F7A33" w:rsidRPr="00EC3DCC" w:rsidRDefault="00FE22A7">
      <w:pPr>
        <w:pStyle w:val="ConsPlusNormal"/>
        <w:spacing w:before="280"/>
        <w:ind w:firstLine="540"/>
        <w:jc w:val="both"/>
        <w:rPr>
          <w:color w:val="000000" w:themeColor="text1"/>
        </w:rPr>
      </w:pPr>
      <w:hyperlink r:id="rId21" w:history="1">
        <w:r w:rsidR="003F7A33" w:rsidRPr="00EC3DCC">
          <w:rPr>
            <w:color w:val="000000" w:themeColor="text1"/>
          </w:rPr>
          <w:t>24</w:t>
        </w:r>
      </w:hyperlink>
      <w:r w:rsidR="003F7A33" w:rsidRPr="00EC3DCC">
        <w:rPr>
          <w:color w:val="000000" w:themeColor="text1"/>
        </w:rPr>
        <w:t>. Настольные игры.</w:t>
      </w:r>
    </w:p>
    <w:p w:rsidR="003F7A33" w:rsidRDefault="003F7A33">
      <w:pPr>
        <w:pStyle w:val="ConsPlusNormal"/>
        <w:spacing w:before="280"/>
        <w:ind w:firstLine="540"/>
        <w:jc w:val="both"/>
      </w:pPr>
      <w:bookmarkStart w:id="15" w:name="P703"/>
      <w:bookmarkEnd w:id="15"/>
      <w:r>
        <w:t>25. Личные средства связи и зарядные устройства к ним (не более одного комплекта).</w:t>
      </w:r>
    </w:p>
    <w:p w:rsidR="003F7A33" w:rsidRDefault="003F7A33">
      <w:pPr>
        <w:pStyle w:val="ConsPlusNormal"/>
        <w:spacing w:before="280"/>
        <w:ind w:firstLine="540"/>
        <w:jc w:val="both"/>
      </w:pPr>
      <w:r>
        <w:t>Кроме перечисленного, лицам, подвергнутым административному аресту, разрешается иметь при себе и хранить документы и записи, касающиеся вопросов реализации их прав и законных интересов, а также бланки почтовых отправлений, квитанции на сданные на хранение деньги, ценности, документы и другие предметы.</w:t>
      </w:r>
    </w:p>
    <w:p w:rsidR="003F7A33" w:rsidRDefault="003F7A33">
      <w:pPr>
        <w:pStyle w:val="ConsPlusNormal"/>
        <w:spacing w:before="280"/>
        <w:ind w:firstLine="540"/>
        <w:jc w:val="both"/>
      </w:pPr>
      <w:r>
        <w:t>Предметы и вещи, не предусмотренные Перечнем, являются запрещенными.</w:t>
      </w:r>
    </w:p>
    <w:p w:rsidR="003F7A33" w:rsidRDefault="003F7A33">
      <w:pPr>
        <w:pStyle w:val="ConsPlusNormal"/>
        <w:spacing w:before="280"/>
        <w:ind w:firstLine="540"/>
        <w:jc w:val="both"/>
      </w:pPr>
      <w:r>
        <w:t>Количество продуктов питания, предметов первой необходимости, обуви, одежды и других промышленных товаров, которые лица, подвергнутые административному аресту, могут иметь при себе, хранить и получать в передачах, посылках и бандеролях, не должно превышать 30 кг за время содержания в месте отбывания административного ареста.</w:t>
      </w:r>
    </w:p>
    <w:p w:rsidR="003F7A33" w:rsidRPr="00EC3DCC" w:rsidRDefault="003F7A33">
      <w:pPr>
        <w:pStyle w:val="ConsPlusNormal"/>
        <w:spacing w:before="280"/>
        <w:ind w:firstLine="540"/>
        <w:jc w:val="both"/>
        <w:rPr>
          <w:color w:val="000000" w:themeColor="text1"/>
        </w:rPr>
      </w:pPr>
      <w:r>
        <w:t xml:space="preserve">Пользование предметами, предусмотренными </w:t>
      </w:r>
      <w:hyperlink w:anchor="P703" w:history="1">
        <w:r w:rsidRPr="00EC3DCC">
          <w:rPr>
            <w:color w:val="000000" w:themeColor="text1"/>
          </w:rPr>
          <w:t>пунктом 25</w:t>
        </w:r>
      </w:hyperlink>
      <w:r w:rsidRPr="00EC3DCC">
        <w:rPr>
          <w:color w:val="000000" w:themeColor="text1"/>
        </w:rPr>
        <w:t xml:space="preserve">, осуществляется в порядке, установленном </w:t>
      </w:r>
      <w:hyperlink w:anchor="P260" w:history="1">
        <w:r w:rsidRPr="00EC3DCC">
          <w:rPr>
            <w:color w:val="000000" w:themeColor="text1"/>
          </w:rPr>
          <w:t>пунктом 100</w:t>
        </w:r>
      </w:hyperlink>
      <w:r w:rsidRPr="00EC3DCC">
        <w:rPr>
          <w:color w:val="000000" w:themeColor="text1"/>
        </w:rPr>
        <w:t xml:space="preserve"> настоящих Правил.</w:t>
      </w:r>
    </w:p>
    <w:p w:rsidR="003F7A33" w:rsidRDefault="003F7A33">
      <w:pPr>
        <w:pStyle w:val="ConsPlusNormal"/>
        <w:jc w:val="both"/>
      </w:pPr>
    </w:p>
    <w:p w:rsidR="003F7A33" w:rsidRDefault="003F7A33">
      <w:pPr>
        <w:pStyle w:val="ConsPlusNormal"/>
        <w:jc w:val="both"/>
      </w:pPr>
    </w:p>
    <w:p w:rsidR="003F7A33" w:rsidRDefault="003F7A33">
      <w:pPr>
        <w:pStyle w:val="ConsPlusNormal"/>
        <w:jc w:val="both"/>
      </w:pPr>
    </w:p>
    <w:p w:rsidR="003F7A33" w:rsidRDefault="003F7A33">
      <w:pPr>
        <w:pStyle w:val="ConsPlusNormal"/>
        <w:jc w:val="both"/>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576067" w:rsidRDefault="00576067">
      <w:pPr>
        <w:pStyle w:val="ConsPlusNormal"/>
        <w:jc w:val="right"/>
        <w:outlineLvl w:val="1"/>
      </w:pPr>
    </w:p>
    <w:p w:rsidR="003F7A33" w:rsidRDefault="003F7A33">
      <w:pPr>
        <w:pStyle w:val="ConsPlusNormal"/>
        <w:jc w:val="right"/>
        <w:outlineLvl w:val="1"/>
      </w:pPr>
      <w:r>
        <w:t>Приложение N 12</w:t>
      </w:r>
    </w:p>
    <w:p w:rsidR="003F7A33" w:rsidRDefault="003F7A33">
      <w:pPr>
        <w:pStyle w:val="ConsPlusNormal"/>
        <w:jc w:val="right"/>
      </w:pPr>
      <w:r>
        <w:t>к Правилам внутреннего</w:t>
      </w:r>
    </w:p>
    <w:p w:rsidR="003F7A33" w:rsidRDefault="003F7A33">
      <w:pPr>
        <w:pStyle w:val="ConsPlusNormal"/>
        <w:jc w:val="right"/>
      </w:pPr>
      <w:r>
        <w:t>распорядка в местах отбывания</w:t>
      </w:r>
    </w:p>
    <w:p w:rsidR="003F7A33" w:rsidRDefault="003F7A33">
      <w:pPr>
        <w:pStyle w:val="ConsPlusNormal"/>
        <w:jc w:val="right"/>
      </w:pPr>
      <w:r>
        <w:t>административного ареста</w:t>
      </w:r>
    </w:p>
    <w:p w:rsidR="00576067" w:rsidRDefault="00576067">
      <w:pPr>
        <w:pStyle w:val="ConsPlusNormal"/>
        <w:jc w:val="right"/>
      </w:pPr>
    </w:p>
    <w:p w:rsidR="00576067" w:rsidRDefault="00576067">
      <w:pPr>
        <w:pStyle w:val="ConsPlusNormal"/>
        <w:jc w:val="right"/>
      </w:pPr>
    </w:p>
    <w:p w:rsidR="00576067" w:rsidRDefault="00576067">
      <w:pPr>
        <w:pStyle w:val="ConsPlusNormal"/>
        <w:jc w:val="right"/>
      </w:pPr>
    </w:p>
    <w:p w:rsidR="003F7A33" w:rsidRDefault="003F7A33">
      <w:pPr>
        <w:pStyle w:val="ConsPlusNormal"/>
        <w:jc w:val="both"/>
      </w:pPr>
    </w:p>
    <w:p w:rsidR="003F7A33" w:rsidRPr="006B691D" w:rsidRDefault="003F7A33" w:rsidP="006B691D">
      <w:pPr>
        <w:pStyle w:val="ConsPlusNonformat"/>
        <w:jc w:val="both"/>
        <w:rPr>
          <w:rFonts w:ascii="Times New Roman" w:hAnsi="Times New Roman" w:cs="Times New Roman"/>
          <w:sz w:val="28"/>
          <w:szCs w:val="28"/>
        </w:rPr>
      </w:pPr>
      <w:bookmarkStart w:id="16" w:name="P720"/>
      <w:bookmarkEnd w:id="16"/>
      <w:r w:rsidRPr="006B691D">
        <w:rPr>
          <w:sz w:val="28"/>
          <w:szCs w:val="28"/>
        </w:rPr>
        <w:t xml:space="preserve">                    </w:t>
      </w:r>
      <w:r w:rsidRPr="006B691D">
        <w:rPr>
          <w:rFonts w:ascii="Times New Roman" w:hAnsi="Times New Roman" w:cs="Times New Roman"/>
          <w:sz w:val="28"/>
          <w:szCs w:val="28"/>
        </w:rPr>
        <w:t>ЗАЯВЛЕНИЕ</w:t>
      </w:r>
    </w:p>
    <w:p w:rsidR="003F7A33" w:rsidRPr="006B691D" w:rsidRDefault="000E581B" w:rsidP="006B691D">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3F7A33" w:rsidRPr="006B691D">
        <w:rPr>
          <w:rFonts w:ascii="Times New Roman" w:hAnsi="Times New Roman" w:cs="Times New Roman"/>
          <w:sz w:val="28"/>
          <w:szCs w:val="28"/>
        </w:rPr>
        <w:t>о приеме передач</w:t>
      </w:r>
    </w:p>
    <w:p w:rsidR="003F7A33" w:rsidRPr="006B691D" w:rsidRDefault="003F7A33" w:rsidP="006B691D">
      <w:pPr>
        <w:pStyle w:val="ConsPlusNonformat"/>
        <w:jc w:val="both"/>
        <w:rPr>
          <w:rFonts w:ascii="Times New Roman" w:hAnsi="Times New Roman" w:cs="Times New Roman"/>
          <w:sz w:val="28"/>
          <w:szCs w:val="28"/>
        </w:rPr>
      </w:pPr>
      <w:r w:rsidRPr="006B691D">
        <w:rPr>
          <w:rFonts w:ascii="Times New Roman" w:hAnsi="Times New Roman" w:cs="Times New Roman"/>
          <w:sz w:val="28"/>
          <w:szCs w:val="28"/>
        </w:rPr>
        <w:t xml:space="preserve">    От гр.</w:t>
      </w:r>
    </w:p>
    <w:p w:rsidR="003F7A33" w:rsidRPr="006B691D" w:rsidRDefault="003F7A33" w:rsidP="006B691D">
      <w:pPr>
        <w:pStyle w:val="ConsPlusNonformat"/>
        <w:jc w:val="both"/>
        <w:rPr>
          <w:rFonts w:ascii="Times New Roman" w:hAnsi="Times New Roman" w:cs="Times New Roman"/>
          <w:sz w:val="28"/>
          <w:szCs w:val="28"/>
        </w:rPr>
      </w:pPr>
      <w:r w:rsidRPr="006B691D">
        <w:rPr>
          <w:rFonts w:ascii="Times New Roman" w:hAnsi="Times New Roman" w:cs="Times New Roman"/>
          <w:sz w:val="28"/>
          <w:szCs w:val="28"/>
        </w:rPr>
        <w:t>__________________________________________</w:t>
      </w:r>
      <w:r w:rsidR="000E581B">
        <w:rPr>
          <w:rFonts w:ascii="Times New Roman" w:hAnsi="Times New Roman" w:cs="Times New Roman"/>
          <w:sz w:val="28"/>
          <w:szCs w:val="28"/>
        </w:rPr>
        <w:t>______________________</w:t>
      </w:r>
      <w:r w:rsidRPr="006B691D">
        <w:rPr>
          <w:rFonts w:ascii="Times New Roman" w:hAnsi="Times New Roman" w:cs="Times New Roman"/>
          <w:sz w:val="28"/>
          <w:szCs w:val="28"/>
        </w:rPr>
        <w:t>,</w:t>
      </w:r>
    </w:p>
    <w:p w:rsidR="003F7A33" w:rsidRPr="000E581B" w:rsidRDefault="003F7A33" w:rsidP="006B691D">
      <w:pPr>
        <w:pStyle w:val="ConsPlusNonformat"/>
        <w:jc w:val="both"/>
        <w:rPr>
          <w:rFonts w:ascii="Times New Roman" w:hAnsi="Times New Roman" w:cs="Times New Roman"/>
          <w:sz w:val="24"/>
          <w:szCs w:val="24"/>
        </w:rPr>
      </w:pPr>
      <w:r w:rsidRPr="006B691D">
        <w:rPr>
          <w:rFonts w:ascii="Times New Roman" w:hAnsi="Times New Roman" w:cs="Times New Roman"/>
          <w:sz w:val="28"/>
          <w:szCs w:val="28"/>
        </w:rPr>
        <w:t xml:space="preserve">                         </w:t>
      </w:r>
      <w:r w:rsidRPr="000E581B">
        <w:rPr>
          <w:rFonts w:ascii="Times New Roman" w:hAnsi="Times New Roman" w:cs="Times New Roman"/>
          <w:sz w:val="24"/>
          <w:szCs w:val="24"/>
        </w:rPr>
        <w:t>(фамилия, имя, отчество)</w:t>
      </w:r>
      <w:r w:rsidR="006B691D" w:rsidRPr="000E581B">
        <w:rPr>
          <w:rFonts w:ascii="Times New Roman" w:hAnsi="Times New Roman" w:cs="Times New Roman"/>
          <w:sz w:val="24"/>
          <w:szCs w:val="24"/>
        </w:rPr>
        <w:t xml:space="preserve"> </w:t>
      </w:r>
      <w:r w:rsidRPr="000E581B">
        <w:rPr>
          <w:rFonts w:ascii="Times New Roman" w:hAnsi="Times New Roman" w:cs="Times New Roman"/>
          <w:sz w:val="24"/>
          <w:szCs w:val="24"/>
        </w:rPr>
        <w:t>проживающего(ей)</w:t>
      </w:r>
    </w:p>
    <w:p w:rsidR="003F7A33" w:rsidRPr="006B691D" w:rsidRDefault="003F7A33" w:rsidP="006B691D">
      <w:pPr>
        <w:pStyle w:val="ConsPlusNonformat"/>
        <w:jc w:val="both"/>
        <w:rPr>
          <w:rFonts w:ascii="Times New Roman" w:hAnsi="Times New Roman" w:cs="Times New Roman"/>
          <w:sz w:val="28"/>
          <w:szCs w:val="28"/>
        </w:rPr>
      </w:pPr>
      <w:r w:rsidRPr="006B691D">
        <w:rPr>
          <w:rFonts w:ascii="Times New Roman" w:hAnsi="Times New Roman" w:cs="Times New Roman"/>
          <w:sz w:val="28"/>
          <w:szCs w:val="28"/>
        </w:rPr>
        <w:t>__________________________________________</w:t>
      </w:r>
      <w:r w:rsidR="000E581B">
        <w:rPr>
          <w:rFonts w:ascii="Times New Roman" w:hAnsi="Times New Roman" w:cs="Times New Roman"/>
          <w:sz w:val="28"/>
          <w:szCs w:val="28"/>
        </w:rPr>
        <w:t>______________________</w:t>
      </w:r>
      <w:r w:rsidRPr="006B691D">
        <w:rPr>
          <w:rFonts w:ascii="Times New Roman" w:hAnsi="Times New Roman" w:cs="Times New Roman"/>
          <w:sz w:val="28"/>
          <w:szCs w:val="28"/>
        </w:rPr>
        <w:t>,</w:t>
      </w:r>
    </w:p>
    <w:p w:rsidR="003F7A33" w:rsidRPr="000E581B" w:rsidRDefault="003F7A33" w:rsidP="006B691D">
      <w:pPr>
        <w:pStyle w:val="ConsPlusNonformat"/>
        <w:jc w:val="both"/>
        <w:rPr>
          <w:rFonts w:ascii="Times New Roman" w:hAnsi="Times New Roman" w:cs="Times New Roman"/>
          <w:sz w:val="24"/>
          <w:szCs w:val="24"/>
        </w:rPr>
      </w:pPr>
      <w:r w:rsidRPr="006B691D">
        <w:rPr>
          <w:rFonts w:ascii="Times New Roman" w:hAnsi="Times New Roman" w:cs="Times New Roman"/>
          <w:sz w:val="28"/>
          <w:szCs w:val="28"/>
        </w:rPr>
        <w:t xml:space="preserve">                      </w:t>
      </w:r>
      <w:r w:rsidRPr="000E581B">
        <w:rPr>
          <w:rFonts w:ascii="Times New Roman" w:hAnsi="Times New Roman" w:cs="Times New Roman"/>
          <w:sz w:val="24"/>
          <w:szCs w:val="24"/>
        </w:rPr>
        <w:t>(точный адрес места жительства)</w:t>
      </w:r>
    </w:p>
    <w:p w:rsidR="003F7A33" w:rsidRPr="006B691D" w:rsidRDefault="003F7A33" w:rsidP="006B691D">
      <w:pPr>
        <w:pStyle w:val="ConsPlusNonformat"/>
        <w:jc w:val="both"/>
        <w:rPr>
          <w:rFonts w:ascii="Times New Roman" w:hAnsi="Times New Roman" w:cs="Times New Roman"/>
          <w:sz w:val="28"/>
          <w:szCs w:val="28"/>
        </w:rPr>
      </w:pPr>
      <w:r w:rsidRPr="006B691D">
        <w:rPr>
          <w:rFonts w:ascii="Times New Roman" w:hAnsi="Times New Roman" w:cs="Times New Roman"/>
          <w:sz w:val="28"/>
          <w:szCs w:val="28"/>
        </w:rPr>
        <w:t>___________________________________________</w:t>
      </w:r>
      <w:r w:rsidR="000E581B">
        <w:rPr>
          <w:rFonts w:ascii="Times New Roman" w:hAnsi="Times New Roman" w:cs="Times New Roman"/>
          <w:sz w:val="28"/>
          <w:szCs w:val="28"/>
        </w:rPr>
        <w:t>_____________________</w:t>
      </w:r>
    </w:p>
    <w:p w:rsidR="003F7A33" w:rsidRPr="000E581B" w:rsidRDefault="003F7A33" w:rsidP="006B691D">
      <w:pPr>
        <w:pStyle w:val="ConsPlusNonformat"/>
        <w:jc w:val="both"/>
        <w:rPr>
          <w:rFonts w:ascii="Times New Roman" w:hAnsi="Times New Roman" w:cs="Times New Roman"/>
          <w:sz w:val="24"/>
          <w:szCs w:val="24"/>
        </w:rPr>
      </w:pPr>
      <w:r w:rsidRPr="006B691D">
        <w:rPr>
          <w:rFonts w:ascii="Times New Roman" w:hAnsi="Times New Roman" w:cs="Times New Roman"/>
          <w:sz w:val="28"/>
          <w:szCs w:val="28"/>
        </w:rPr>
        <w:t xml:space="preserve">   </w:t>
      </w:r>
      <w:r w:rsidRPr="000E581B">
        <w:rPr>
          <w:rFonts w:ascii="Times New Roman" w:hAnsi="Times New Roman" w:cs="Times New Roman"/>
          <w:sz w:val="24"/>
          <w:szCs w:val="24"/>
        </w:rPr>
        <w:t>(какое имеет отношение к лицу, подвергнутому административному аресту)</w:t>
      </w:r>
    </w:p>
    <w:p w:rsidR="000E581B" w:rsidRDefault="000E581B" w:rsidP="006B691D">
      <w:pPr>
        <w:pStyle w:val="ConsPlusNonformat"/>
        <w:jc w:val="both"/>
        <w:rPr>
          <w:rFonts w:ascii="Times New Roman" w:hAnsi="Times New Roman" w:cs="Times New Roman"/>
          <w:sz w:val="28"/>
          <w:szCs w:val="28"/>
        </w:rPr>
      </w:pPr>
    </w:p>
    <w:p w:rsidR="00EA2BD2" w:rsidRDefault="00F563B9" w:rsidP="006B691D">
      <w:pPr>
        <w:pStyle w:val="ConsPlusNonformat"/>
        <w:jc w:val="both"/>
        <w:rPr>
          <w:rFonts w:ascii="Times New Roman" w:hAnsi="Times New Roman" w:cs="Times New Roman"/>
          <w:sz w:val="28"/>
          <w:szCs w:val="28"/>
        </w:rPr>
      </w:pPr>
      <w:r>
        <w:rPr>
          <w:rFonts w:ascii="Times New Roman" w:hAnsi="Times New Roman" w:cs="Times New Roman"/>
          <w:sz w:val="28"/>
          <w:szCs w:val="28"/>
        </w:rPr>
        <w:t>Прошу принять передачу для</w:t>
      </w:r>
      <w:r w:rsidR="00EA2BD2">
        <w:rPr>
          <w:rFonts w:ascii="Times New Roman" w:hAnsi="Times New Roman" w:cs="Times New Roman"/>
          <w:sz w:val="28"/>
          <w:szCs w:val="28"/>
        </w:rPr>
        <w:t xml:space="preserve">                        </w:t>
      </w:r>
    </w:p>
    <w:p w:rsidR="003F7A33" w:rsidRPr="006B691D" w:rsidRDefault="00EA2BD2" w:rsidP="006B691D">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w:t>
      </w:r>
      <w:r w:rsidR="003F7A33" w:rsidRPr="006B691D">
        <w:rPr>
          <w:rFonts w:ascii="Times New Roman" w:hAnsi="Times New Roman" w:cs="Times New Roman"/>
          <w:sz w:val="28"/>
          <w:szCs w:val="28"/>
        </w:rPr>
        <w:t>__________________________</w:t>
      </w:r>
      <w:r>
        <w:rPr>
          <w:rFonts w:ascii="Times New Roman" w:hAnsi="Times New Roman" w:cs="Times New Roman"/>
          <w:sz w:val="28"/>
          <w:szCs w:val="28"/>
        </w:rPr>
        <w:t>_________________</w:t>
      </w:r>
    </w:p>
    <w:p w:rsidR="003F7A33" w:rsidRPr="00727FC4" w:rsidRDefault="003F7A33" w:rsidP="00EA2BD2">
      <w:pPr>
        <w:pStyle w:val="ConsPlusNonformat"/>
        <w:jc w:val="center"/>
        <w:rPr>
          <w:rFonts w:ascii="Times New Roman" w:hAnsi="Times New Roman" w:cs="Times New Roman"/>
          <w:sz w:val="24"/>
          <w:szCs w:val="24"/>
        </w:rPr>
      </w:pPr>
      <w:r w:rsidRPr="00727FC4">
        <w:rPr>
          <w:rFonts w:ascii="Times New Roman" w:hAnsi="Times New Roman" w:cs="Times New Roman"/>
          <w:sz w:val="24"/>
          <w:szCs w:val="24"/>
        </w:rPr>
        <w:t>(фамилия, имя, отчество)</w:t>
      </w:r>
    </w:p>
    <w:p w:rsidR="003F7A33" w:rsidRPr="006B691D" w:rsidRDefault="003F7A33" w:rsidP="006B691D">
      <w:pPr>
        <w:pStyle w:val="ConsPlusNonformat"/>
        <w:jc w:val="both"/>
        <w:rPr>
          <w:rFonts w:ascii="Times New Roman" w:hAnsi="Times New Roman" w:cs="Times New Roman"/>
          <w:sz w:val="28"/>
          <w:szCs w:val="28"/>
        </w:rPr>
      </w:pPr>
    </w:p>
    <w:p w:rsidR="003F7A33" w:rsidRPr="006B691D" w:rsidRDefault="003F7A33" w:rsidP="006B691D">
      <w:pPr>
        <w:pStyle w:val="ConsPlusNonformat"/>
        <w:jc w:val="both"/>
        <w:rPr>
          <w:rFonts w:ascii="Times New Roman" w:hAnsi="Times New Roman" w:cs="Times New Roman"/>
          <w:sz w:val="28"/>
          <w:szCs w:val="28"/>
        </w:rPr>
      </w:pPr>
      <w:r w:rsidRPr="006B691D">
        <w:rPr>
          <w:rFonts w:ascii="Times New Roman" w:hAnsi="Times New Roman" w:cs="Times New Roman"/>
          <w:sz w:val="28"/>
          <w:szCs w:val="28"/>
        </w:rPr>
        <w:t xml:space="preserve">                          Опись предметов передачи</w:t>
      </w:r>
    </w:p>
    <w:p w:rsidR="003F7A33" w:rsidRDefault="003F7A33">
      <w:pPr>
        <w:pStyle w:val="ConsPlusNormal"/>
        <w:jc w:val="both"/>
      </w:pPr>
    </w:p>
    <w:p w:rsidR="003F7A33" w:rsidRDefault="003F7A33">
      <w:pPr>
        <w:sectPr w:rsidR="003F7A33" w:rsidSect="00A27C9A">
          <w:pgSz w:w="11909" w:h="16834"/>
          <w:pgMar w:top="1134" w:right="1134" w:bottom="1134" w:left="1656"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4252"/>
        <w:gridCol w:w="1290"/>
        <w:gridCol w:w="1692"/>
        <w:gridCol w:w="1813"/>
      </w:tblGrid>
      <w:tr w:rsidR="003F7A33">
        <w:tc>
          <w:tcPr>
            <w:tcW w:w="595" w:type="dxa"/>
          </w:tcPr>
          <w:p w:rsidR="003F7A33" w:rsidRDefault="003F7A33">
            <w:pPr>
              <w:pStyle w:val="ConsPlusNormal"/>
              <w:jc w:val="center"/>
            </w:pPr>
            <w:r>
              <w:lastRenderedPageBreak/>
              <w:t>N п/п</w:t>
            </w:r>
          </w:p>
        </w:tc>
        <w:tc>
          <w:tcPr>
            <w:tcW w:w="4252" w:type="dxa"/>
          </w:tcPr>
          <w:p w:rsidR="003F7A33" w:rsidRDefault="003F7A33">
            <w:pPr>
              <w:pStyle w:val="ConsPlusNormal"/>
              <w:jc w:val="center"/>
            </w:pPr>
            <w:r>
              <w:t>Наименование продуктов или вещей</w:t>
            </w:r>
          </w:p>
        </w:tc>
        <w:tc>
          <w:tcPr>
            <w:tcW w:w="1290" w:type="dxa"/>
          </w:tcPr>
          <w:p w:rsidR="003F7A33" w:rsidRDefault="003F7A33">
            <w:pPr>
              <w:pStyle w:val="ConsPlusNormal"/>
              <w:jc w:val="center"/>
            </w:pPr>
            <w:r>
              <w:t>Вес, кг</w:t>
            </w:r>
          </w:p>
        </w:tc>
        <w:tc>
          <w:tcPr>
            <w:tcW w:w="1692" w:type="dxa"/>
          </w:tcPr>
          <w:p w:rsidR="003F7A33" w:rsidRDefault="003F7A33">
            <w:pPr>
              <w:pStyle w:val="ConsPlusNormal"/>
              <w:jc w:val="center"/>
            </w:pPr>
            <w:r>
              <w:t>Количество</w:t>
            </w:r>
          </w:p>
        </w:tc>
        <w:tc>
          <w:tcPr>
            <w:tcW w:w="1813" w:type="dxa"/>
          </w:tcPr>
          <w:p w:rsidR="003F7A33" w:rsidRDefault="003F7A33">
            <w:pPr>
              <w:pStyle w:val="ConsPlusNormal"/>
              <w:jc w:val="center"/>
            </w:pPr>
            <w:r>
              <w:t>Примечания</w:t>
            </w:r>
          </w:p>
        </w:tc>
      </w:tr>
      <w:tr w:rsidR="003F7A33">
        <w:tc>
          <w:tcPr>
            <w:tcW w:w="595" w:type="dxa"/>
          </w:tcPr>
          <w:p w:rsidR="003F7A33" w:rsidRDefault="003F7A33">
            <w:pPr>
              <w:pStyle w:val="ConsPlusNormal"/>
              <w:jc w:val="center"/>
            </w:pPr>
            <w:r>
              <w:t>1</w:t>
            </w:r>
          </w:p>
        </w:tc>
        <w:tc>
          <w:tcPr>
            <w:tcW w:w="4252" w:type="dxa"/>
          </w:tcPr>
          <w:p w:rsidR="003F7A33" w:rsidRDefault="003F7A33">
            <w:pPr>
              <w:pStyle w:val="ConsPlusNormal"/>
              <w:jc w:val="center"/>
            </w:pPr>
            <w:r>
              <w:t>2</w:t>
            </w:r>
          </w:p>
        </w:tc>
        <w:tc>
          <w:tcPr>
            <w:tcW w:w="1290" w:type="dxa"/>
          </w:tcPr>
          <w:p w:rsidR="003F7A33" w:rsidRDefault="003F7A33">
            <w:pPr>
              <w:pStyle w:val="ConsPlusNormal"/>
              <w:jc w:val="center"/>
            </w:pPr>
            <w:r>
              <w:t>3</w:t>
            </w:r>
          </w:p>
        </w:tc>
        <w:tc>
          <w:tcPr>
            <w:tcW w:w="1692" w:type="dxa"/>
          </w:tcPr>
          <w:p w:rsidR="003F7A33" w:rsidRDefault="003F7A33">
            <w:pPr>
              <w:pStyle w:val="ConsPlusNormal"/>
              <w:jc w:val="center"/>
            </w:pPr>
            <w:r>
              <w:t>4</w:t>
            </w:r>
          </w:p>
        </w:tc>
        <w:tc>
          <w:tcPr>
            <w:tcW w:w="1813" w:type="dxa"/>
          </w:tcPr>
          <w:p w:rsidR="003F7A33" w:rsidRDefault="003F7A33">
            <w:pPr>
              <w:pStyle w:val="ConsPlusNormal"/>
              <w:jc w:val="center"/>
            </w:pPr>
            <w:r>
              <w:t>5</w:t>
            </w:r>
          </w:p>
        </w:tc>
      </w:tr>
    </w:tbl>
    <w:p w:rsidR="003F7A33" w:rsidRDefault="003F7A33">
      <w:pPr>
        <w:pStyle w:val="ConsPlusNormal"/>
        <w:jc w:val="both"/>
      </w:pPr>
    </w:p>
    <w:p w:rsidR="003F7A33" w:rsidRPr="00780742" w:rsidRDefault="003F7A33">
      <w:pPr>
        <w:pStyle w:val="ConsPlusNonformat"/>
        <w:jc w:val="both"/>
        <w:rPr>
          <w:rFonts w:ascii="Times New Roman" w:hAnsi="Times New Roman" w:cs="Times New Roman"/>
          <w:sz w:val="28"/>
          <w:szCs w:val="28"/>
        </w:rPr>
      </w:pPr>
      <w:r w:rsidRPr="00780742">
        <w:rPr>
          <w:rFonts w:ascii="Times New Roman" w:hAnsi="Times New Roman" w:cs="Times New Roman"/>
          <w:sz w:val="28"/>
          <w:szCs w:val="28"/>
        </w:rPr>
        <w:t>Подпись заявителя                                      ____________________</w:t>
      </w:r>
    </w:p>
    <w:p w:rsidR="003F7A33" w:rsidRPr="00780742" w:rsidRDefault="003F7A33">
      <w:pPr>
        <w:pStyle w:val="ConsPlusNonformat"/>
        <w:jc w:val="both"/>
        <w:rPr>
          <w:rFonts w:ascii="Times New Roman" w:hAnsi="Times New Roman" w:cs="Times New Roman"/>
          <w:sz w:val="28"/>
          <w:szCs w:val="28"/>
        </w:rPr>
      </w:pPr>
      <w:r w:rsidRPr="00780742">
        <w:rPr>
          <w:rFonts w:ascii="Times New Roman" w:hAnsi="Times New Roman" w:cs="Times New Roman"/>
          <w:sz w:val="28"/>
          <w:szCs w:val="28"/>
        </w:rPr>
        <w:t xml:space="preserve">                                                   </w:t>
      </w:r>
      <w:r w:rsidR="00780742">
        <w:rPr>
          <w:rFonts w:ascii="Times New Roman" w:hAnsi="Times New Roman" w:cs="Times New Roman"/>
          <w:sz w:val="28"/>
          <w:szCs w:val="28"/>
        </w:rPr>
        <w:t xml:space="preserve">               </w:t>
      </w:r>
      <w:r w:rsidRPr="00780742">
        <w:rPr>
          <w:rFonts w:ascii="Times New Roman" w:hAnsi="Times New Roman" w:cs="Times New Roman"/>
          <w:sz w:val="28"/>
          <w:szCs w:val="28"/>
        </w:rPr>
        <w:t xml:space="preserve">    "__" _______ 20__ г.</w:t>
      </w:r>
    </w:p>
    <w:p w:rsidR="003F7A33" w:rsidRPr="00780742" w:rsidRDefault="003F7A33">
      <w:pPr>
        <w:pStyle w:val="ConsPlusNonformat"/>
        <w:jc w:val="both"/>
        <w:rPr>
          <w:rFonts w:ascii="Times New Roman" w:hAnsi="Times New Roman" w:cs="Times New Roman"/>
          <w:sz w:val="28"/>
          <w:szCs w:val="28"/>
        </w:rPr>
      </w:pPr>
    </w:p>
    <w:p w:rsidR="003F7A33" w:rsidRPr="00780742" w:rsidRDefault="003F7A33">
      <w:pPr>
        <w:pStyle w:val="ConsPlusNonformat"/>
        <w:jc w:val="both"/>
        <w:rPr>
          <w:rFonts w:ascii="Times New Roman" w:hAnsi="Times New Roman" w:cs="Times New Roman"/>
          <w:sz w:val="28"/>
          <w:szCs w:val="28"/>
        </w:rPr>
      </w:pPr>
      <w:r w:rsidRPr="00780742">
        <w:rPr>
          <w:rFonts w:ascii="Times New Roman" w:hAnsi="Times New Roman" w:cs="Times New Roman"/>
          <w:sz w:val="28"/>
          <w:szCs w:val="28"/>
        </w:rPr>
        <w:t>Передачу разрешил                           _______________________________</w:t>
      </w:r>
    </w:p>
    <w:p w:rsidR="003F7A33" w:rsidRPr="00AE08D6" w:rsidRDefault="003F7A33">
      <w:pPr>
        <w:pStyle w:val="ConsPlusNonformat"/>
        <w:jc w:val="both"/>
        <w:rPr>
          <w:rFonts w:ascii="Times New Roman" w:hAnsi="Times New Roman" w:cs="Times New Roman"/>
        </w:rPr>
      </w:pPr>
      <w:r w:rsidRPr="00780742">
        <w:rPr>
          <w:rFonts w:ascii="Times New Roman" w:hAnsi="Times New Roman" w:cs="Times New Roman"/>
          <w:sz w:val="28"/>
          <w:szCs w:val="28"/>
        </w:rPr>
        <w:t xml:space="preserve">                                             </w:t>
      </w:r>
      <w:r w:rsidR="00780742">
        <w:rPr>
          <w:rFonts w:ascii="Times New Roman" w:hAnsi="Times New Roman" w:cs="Times New Roman"/>
          <w:sz w:val="28"/>
          <w:szCs w:val="28"/>
        </w:rPr>
        <w:t xml:space="preserve">               </w:t>
      </w:r>
      <w:r w:rsidR="00AE08D6">
        <w:rPr>
          <w:rFonts w:ascii="Times New Roman" w:hAnsi="Times New Roman" w:cs="Times New Roman"/>
          <w:sz w:val="28"/>
          <w:szCs w:val="28"/>
        </w:rPr>
        <w:t xml:space="preserve">     </w:t>
      </w:r>
      <w:r w:rsidR="00780742">
        <w:rPr>
          <w:rFonts w:ascii="Times New Roman" w:hAnsi="Times New Roman" w:cs="Times New Roman"/>
          <w:sz w:val="28"/>
          <w:szCs w:val="28"/>
        </w:rPr>
        <w:t xml:space="preserve"> </w:t>
      </w:r>
      <w:r w:rsidRPr="00AE08D6">
        <w:rPr>
          <w:rFonts w:ascii="Times New Roman" w:hAnsi="Times New Roman" w:cs="Times New Roman"/>
        </w:rPr>
        <w:t>(Ф.И.О., должность сотрудника)</w:t>
      </w:r>
    </w:p>
    <w:p w:rsidR="003F7A33" w:rsidRPr="00780742" w:rsidRDefault="003F7A33">
      <w:pPr>
        <w:pStyle w:val="ConsPlusNonformat"/>
        <w:jc w:val="both"/>
        <w:rPr>
          <w:rFonts w:ascii="Times New Roman" w:hAnsi="Times New Roman" w:cs="Times New Roman"/>
          <w:sz w:val="28"/>
          <w:szCs w:val="28"/>
        </w:rPr>
      </w:pPr>
    </w:p>
    <w:p w:rsidR="003F7A33" w:rsidRPr="00780742" w:rsidRDefault="003F7A33">
      <w:pPr>
        <w:pStyle w:val="ConsPlusNonformat"/>
        <w:jc w:val="both"/>
        <w:rPr>
          <w:rFonts w:ascii="Times New Roman" w:hAnsi="Times New Roman" w:cs="Times New Roman"/>
          <w:sz w:val="28"/>
          <w:szCs w:val="28"/>
        </w:rPr>
      </w:pPr>
      <w:r w:rsidRPr="00780742">
        <w:rPr>
          <w:rFonts w:ascii="Times New Roman" w:hAnsi="Times New Roman" w:cs="Times New Roman"/>
          <w:sz w:val="28"/>
          <w:szCs w:val="28"/>
        </w:rPr>
        <w:t>Передачу принял                             _______________________________</w:t>
      </w:r>
    </w:p>
    <w:p w:rsidR="003F7A33" w:rsidRPr="00AE08D6" w:rsidRDefault="003F7A33">
      <w:pPr>
        <w:pStyle w:val="ConsPlusNonformat"/>
        <w:jc w:val="both"/>
        <w:rPr>
          <w:rFonts w:ascii="Times New Roman" w:hAnsi="Times New Roman" w:cs="Times New Roman"/>
        </w:rPr>
      </w:pPr>
      <w:r w:rsidRPr="00780742">
        <w:rPr>
          <w:rFonts w:ascii="Times New Roman" w:hAnsi="Times New Roman" w:cs="Times New Roman"/>
          <w:sz w:val="28"/>
          <w:szCs w:val="28"/>
        </w:rPr>
        <w:t xml:space="preserve">                                               </w:t>
      </w:r>
      <w:r w:rsidR="00780742">
        <w:rPr>
          <w:rFonts w:ascii="Times New Roman" w:hAnsi="Times New Roman" w:cs="Times New Roman"/>
          <w:sz w:val="28"/>
          <w:szCs w:val="28"/>
        </w:rPr>
        <w:t xml:space="preserve">    </w:t>
      </w:r>
      <w:r w:rsidR="00AE08D6">
        <w:rPr>
          <w:rFonts w:ascii="Times New Roman" w:hAnsi="Times New Roman" w:cs="Times New Roman"/>
          <w:sz w:val="28"/>
          <w:szCs w:val="28"/>
        </w:rPr>
        <w:t xml:space="preserve">      </w:t>
      </w:r>
      <w:r w:rsidRPr="00780742">
        <w:rPr>
          <w:rFonts w:ascii="Times New Roman" w:hAnsi="Times New Roman" w:cs="Times New Roman"/>
          <w:sz w:val="28"/>
          <w:szCs w:val="28"/>
        </w:rPr>
        <w:t xml:space="preserve">  </w:t>
      </w:r>
      <w:r w:rsidRPr="00AE08D6">
        <w:rPr>
          <w:rFonts w:ascii="Times New Roman" w:hAnsi="Times New Roman" w:cs="Times New Roman"/>
        </w:rPr>
        <w:t>(подпись сотрудника, принявшего передачу)</w:t>
      </w:r>
    </w:p>
    <w:p w:rsidR="003F7A33" w:rsidRPr="00780742" w:rsidRDefault="003F7A33">
      <w:pPr>
        <w:pStyle w:val="ConsPlusNonformat"/>
        <w:jc w:val="both"/>
        <w:rPr>
          <w:rFonts w:ascii="Times New Roman" w:hAnsi="Times New Roman" w:cs="Times New Roman"/>
          <w:sz w:val="28"/>
          <w:szCs w:val="28"/>
        </w:rPr>
      </w:pPr>
    </w:p>
    <w:p w:rsidR="003F7A33" w:rsidRPr="00780742" w:rsidRDefault="003F7A33">
      <w:pPr>
        <w:pStyle w:val="ConsPlusNonformat"/>
        <w:jc w:val="both"/>
        <w:rPr>
          <w:rFonts w:ascii="Times New Roman" w:hAnsi="Times New Roman" w:cs="Times New Roman"/>
          <w:sz w:val="28"/>
          <w:szCs w:val="28"/>
        </w:rPr>
      </w:pPr>
      <w:r w:rsidRPr="00780742">
        <w:rPr>
          <w:rFonts w:ascii="Times New Roman" w:hAnsi="Times New Roman" w:cs="Times New Roman"/>
          <w:sz w:val="28"/>
          <w:szCs w:val="28"/>
        </w:rPr>
        <w:t>Передачу получил(а)                         _______________________________</w:t>
      </w:r>
    </w:p>
    <w:p w:rsidR="003F7A33" w:rsidRPr="00AE08D6" w:rsidRDefault="003F7A33">
      <w:pPr>
        <w:pStyle w:val="ConsPlusNonformat"/>
        <w:jc w:val="both"/>
        <w:rPr>
          <w:rFonts w:ascii="Times New Roman" w:hAnsi="Times New Roman" w:cs="Times New Roman"/>
        </w:rPr>
      </w:pPr>
      <w:r w:rsidRPr="00780742">
        <w:rPr>
          <w:rFonts w:ascii="Times New Roman" w:hAnsi="Times New Roman" w:cs="Times New Roman"/>
          <w:sz w:val="28"/>
          <w:szCs w:val="28"/>
        </w:rPr>
        <w:t xml:space="preserve">                                              </w:t>
      </w:r>
      <w:r w:rsidR="00AE08D6">
        <w:rPr>
          <w:rFonts w:ascii="Times New Roman" w:hAnsi="Times New Roman" w:cs="Times New Roman"/>
          <w:sz w:val="28"/>
          <w:szCs w:val="28"/>
        </w:rPr>
        <w:t xml:space="preserve">                 </w:t>
      </w:r>
      <w:r w:rsidRPr="00AE08D6">
        <w:rPr>
          <w:rFonts w:ascii="Times New Roman" w:hAnsi="Times New Roman" w:cs="Times New Roman"/>
        </w:rPr>
        <w:t>(подпись лица, получившег</w:t>
      </w:r>
      <w:r w:rsidR="00AE08D6" w:rsidRPr="00AE08D6">
        <w:rPr>
          <w:rFonts w:ascii="Times New Roman" w:hAnsi="Times New Roman" w:cs="Times New Roman"/>
        </w:rPr>
        <w:t xml:space="preserve">о </w:t>
      </w:r>
      <w:r w:rsidRPr="00AE08D6">
        <w:rPr>
          <w:rFonts w:ascii="Times New Roman" w:hAnsi="Times New Roman" w:cs="Times New Roman"/>
        </w:rPr>
        <w:t>передачу)</w:t>
      </w:r>
    </w:p>
    <w:p w:rsidR="003F7A33" w:rsidRPr="00780742" w:rsidRDefault="003F7A33">
      <w:pPr>
        <w:pStyle w:val="ConsPlusNonformat"/>
        <w:jc w:val="both"/>
        <w:rPr>
          <w:rFonts w:ascii="Times New Roman" w:hAnsi="Times New Roman" w:cs="Times New Roman"/>
          <w:sz w:val="28"/>
          <w:szCs w:val="28"/>
        </w:rPr>
      </w:pPr>
    </w:p>
    <w:p w:rsidR="003F7A33" w:rsidRPr="006B691D" w:rsidRDefault="003F7A33">
      <w:pPr>
        <w:pStyle w:val="ConsPlusNonformat"/>
        <w:jc w:val="both"/>
        <w:rPr>
          <w:rFonts w:ascii="Times New Roman" w:hAnsi="Times New Roman" w:cs="Times New Roman"/>
          <w:sz w:val="28"/>
          <w:szCs w:val="28"/>
        </w:rPr>
      </w:pPr>
      <w:r w:rsidRPr="00780742">
        <w:rPr>
          <w:rFonts w:ascii="Times New Roman" w:hAnsi="Times New Roman" w:cs="Times New Roman"/>
          <w:sz w:val="28"/>
          <w:szCs w:val="28"/>
        </w:rPr>
        <w:t xml:space="preserve">                                                      </w:t>
      </w:r>
      <w:r w:rsidR="00AE08D6">
        <w:rPr>
          <w:rFonts w:ascii="Times New Roman" w:hAnsi="Times New Roman" w:cs="Times New Roman"/>
          <w:sz w:val="28"/>
          <w:szCs w:val="28"/>
        </w:rPr>
        <w:t xml:space="preserve">                </w:t>
      </w:r>
      <w:r w:rsidRPr="00780742">
        <w:rPr>
          <w:rFonts w:ascii="Times New Roman" w:hAnsi="Times New Roman" w:cs="Times New Roman"/>
          <w:sz w:val="28"/>
          <w:szCs w:val="28"/>
        </w:rPr>
        <w:t xml:space="preserve"> </w:t>
      </w:r>
      <w:r w:rsidRPr="006B691D">
        <w:rPr>
          <w:rFonts w:ascii="Times New Roman" w:hAnsi="Times New Roman" w:cs="Times New Roman"/>
          <w:sz w:val="28"/>
          <w:szCs w:val="28"/>
        </w:rPr>
        <w:t>"__" _______ 20__ г.</w:t>
      </w:r>
    </w:p>
    <w:p w:rsidR="003F7A33" w:rsidRDefault="003F7A33">
      <w:pPr>
        <w:pStyle w:val="ConsPlusNormal"/>
        <w:jc w:val="both"/>
      </w:pPr>
    </w:p>
    <w:p w:rsidR="003F7A33" w:rsidRDefault="003F7A33">
      <w:pPr>
        <w:pStyle w:val="ConsPlusNormal"/>
        <w:jc w:val="both"/>
      </w:pPr>
    </w:p>
    <w:p w:rsidR="003F7A33" w:rsidRDefault="003F7A33">
      <w:pPr>
        <w:pStyle w:val="ConsPlusNormal"/>
        <w:jc w:val="both"/>
      </w:pPr>
    </w:p>
    <w:p w:rsidR="003F7A33" w:rsidRDefault="003F7A33">
      <w:pPr>
        <w:pStyle w:val="ConsPlusNormal"/>
        <w:jc w:val="both"/>
      </w:pPr>
    </w:p>
    <w:p w:rsidR="000D52C1" w:rsidRDefault="000D52C1">
      <w:pPr>
        <w:pStyle w:val="ConsPlusNormal"/>
        <w:jc w:val="both"/>
      </w:pPr>
    </w:p>
    <w:p w:rsidR="000D52C1" w:rsidRDefault="000D52C1">
      <w:pPr>
        <w:pStyle w:val="ConsPlusNormal"/>
        <w:jc w:val="both"/>
      </w:pPr>
    </w:p>
    <w:p w:rsidR="000D52C1" w:rsidRDefault="000D52C1">
      <w:pPr>
        <w:pStyle w:val="ConsPlusNormal"/>
        <w:jc w:val="both"/>
      </w:pPr>
    </w:p>
    <w:p w:rsidR="000D52C1" w:rsidRDefault="000D52C1">
      <w:pPr>
        <w:pStyle w:val="ConsPlusNormal"/>
        <w:jc w:val="both"/>
      </w:pPr>
    </w:p>
    <w:p w:rsidR="000D52C1" w:rsidRDefault="000D52C1">
      <w:pPr>
        <w:pStyle w:val="ConsPlusNormal"/>
        <w:jc w:val="both"/>
      </w:pPr>
    </w:p>
    <w:p w:rsidR="000D52C1" w:rsidRDefault="000D52C1">
      <w:pPr>
        <w:pStyle w:val="ConsPlusNormal"/>
        <w:jc w:val="both"/>
      </w:pPr>
    </w:p>
    <w:p w:rsidR="000D52C1" w:rsidRDefault="000D52C1">
      <w:pPr>
        <w:pStyle w:val="ConsPlusNormal"/>
        <w:jc w:val="both"/>
      </w:pPr>
    </w:p>
    <w:p w:rsidR="003F7A33" w:rsidRDefault="003F7A33">
      <w:pPr>
        <w:pStyle w:val="ConsPlusNormal"/>
        <w:jc w:val="both"/>
      </w:pPr>
    </w:p>
    <w:p w:rsidR="003F7A33" w:rsidRDefault="003F7A33">
      <w:pPr>
        <w:pStyle w:val="ConsPlusNormal"/>
        <w:jc w:val="right"/>
        <w:outlineLvl w:val="1"/>
      </w:pPr>
      <w:r>
        <w:t>Приложение N 13</w:t>
      </w:r>
    </w:p>
    <w:p w:rsidR="003F7A33" w:rsidRDefault="003F7A33">
      <w:pPr>
        <w:pStyle w:val="ConsPlusNormal"/>
        <w:jc w:val="right"/>
      </w:pPr>
      <w:r>
        <w:t>к Правилам внутреннего</w:t>
      </w:r>
    </w:p>
    <w:p w:rsidR="003F7A33" w:rsidRDefault="003F7A33">
      <w:pPr>
        <w:pStyle w:val="ConsPlusNormal"/>
        <w:jc w:val="right"/>
      </w:pPr>
      <w:r>
        <w:t>распорядка в местах отбывания</w:t>
      </w:r>
    </w:p>
    <w:p w:rsidR="003F7A33" w:rsidRDefault="003F7A33">
      <w:pPr>
        <w:pStyle w:val="ConsPlusNormal"/>
        <w:jc w:val="right"/>
      </w:pPr>
      <w:r>
        <w:t>административного ареста</w:t>
      </w:r>
    </w:p>
    <w:p w:rsidR="003F7A33" w:rsidRDefault="003F7A33">
      <w:pPr>
        <w:pStyle w:val="ConsPlusNormal"/>
        <w:jc w:val="both"/>
      </w:pPr>
    </w:p>
    <w:p w:rsidR="00576067" w:rsidRDefault="00576067">
      <w:pPr>
        <w:pStyle w:val="ConsPlusNormal"/>
        <w:jc w:val="center"/>
      </w:pPr>
      <w:bookmarkStart w:id="17" w:name="P771"/>
      <w:bookmarkEnd w:id="17"/>
    </w:p>
    <w:p w:rsidR="00576067" w:rsidRDefault="00576067">
      <w:pPr>
        <w:pStyle w:val="ConsPlusNormal"/>
        <w:jc w:val="center"/>
      </w:pPr>
    </w:p>
    <w:p w:rsidR="00576067" w:rsidRDefault="00576067">
      <w:pPr>
        <w:pStyle w:val="ConsPlusNormal"/>
        <w:jc w:val="center"/>
      </w:pPr>
    </w:p>
    <w:p w:rsidR="003F7A33" w:rsidRDefault="003F7A33">
      <w:pPr>
        <w:pStyle w:val="ConsPlusNormal"/>
        <w:jc w:val="center"/>
      </w:pPr>
      <w:r>
        <w:t>ЖУРНАЛ</w:t>
      </w:r>
    </w:p>
    <w:p w:rsidR="003F7A33" w:rsidRDefault="003F7A33">
      <w:pPr>
        <w:pStyle w:val="ConsPlusNormal"/>
        <w:jc w:val="center"/>
      </w:pPr>
      <w:r>
        <w:t>учета посылок, бандеролей, передач,</w:t>
      </w:r>
    </w:p>
    <w:p w:rsidR="003F7A33" w:rsidRDefault="003F7A33">
      <w:pPr>
        <w:pStyle w:val="ConsPlusNormal"/>
        <w:jc w:val="center"/>
      </w:pPr>
      <w:r>
        <w:t>письменной корреспонденции</w:t>
      </w:r>
    </w:p>
    <w:p w:rsidR="003F7A33" w:rsidRDefault="003F7A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907"/>
        <w:gridCol w:w="1915"/>
        <w:gridCol w:w="2494"/>
        <w:gridCol w:w="1598"/>
        <w:gridCol w:w="662"/>
        <w:gridCol w:w="964"/>
        <w:gridCol w:w="2494"/>
      </w:tblGrid>
      <w:tr w:rsidR="003F7A33">
        <w:tc>
          <w:tcPr>
            <w:tcW w:w="571" w:type="dxa"/>
          </w:tcPr>
          <w:p w:rsidR="003F7A33" w:rsidRDefault="003F7A33">
            <w:pPr>
              <w:pStyle w:val="ConsPlusNormal"/>
              <w:jc w:val="center"/>
            </w:pPr>
            <w:r>
              <w:t>N п/п</w:t>
            </w:r>
          </w:p>
        </w:tc>
        <w:tc>
          <w:tcPr>
            <w:tcW w:w="907" w:type="dxa"/>
          </w:tcPr>
          <w:p w:rsidR="003F7A33" w:rsidRDefault="003F7A33">
            <w:pPr>
              <w:pStyle w:val="ConsPlusNormal"/>
              <w:jc w:val="center"/>
            </w:pPr>
            <w:r>
              <w:t>Дата</w:t>
            </w:r>
          </w:p>
        </w:tc>
        <w:tc>
          <w:tcPr>
            <w:tcW w:w="1915" w:type="dxa"/>
          </w:tcPr>
          <w:p w:rsidR="003F7A33" w:rsidRDefault="003F7A33">
            <w:pPr>
              <w:pStyle w:val="ConsPlusNormal"/>
              <w:jc w:val="center"/>
            </w:pPr>
            <w:r>
              <w:t>Ф.И.О. лица, подвергнутого административному аресту</w:t>
            </w:r>
          </w:p>
        </w:tc>
        <w:tc>
          <w:tcPr>
            <w:tcW w:w="2494" w:type="dxa"/>
          </w:tcPr>
          <w:p w:rsidR="003F7A33" w:rsidRDefault="003F7A33">
            <w:pPr>
              <w:pStyle w:val="ConsPlusNormal"/>
              <w:jc w:val="center"/>
            </w:pPr>
            <w:r>
              <w:t>От кого передача, откуда и от кого посылка, бандероль, письменная корреспонденция</w:t>
            </w:r>
          </w:p>
        </w:tc>
        <w:tc>
          <w:tcPr>
            <w:tcW w:w="1598" w:type="dxa"/>
          </w:tcPr>
          <w:p w:rsidR="003F7A33" w:rsidRDefault="003F7A33">
            <w:pPr>
              <w:pStyle w:val="ConsPlusNormal"/>
              <w:jc w:val="center"/>
            </w:pPr>
            <w:r>
              <w:t>Наименование продуктов или вещей</w:t>
            </w:r>
          </w:p>
        </w:tc>
        <w:tc>
          <w:tcPr>
            <w:tcW w:w="662" w:type="dxa"/>
          </w:tcPr>
          <w:p w:rsidR="003F7A33" w:rsidRDefault="003F7A33">
            <w:pPr>
              <w:pStyle w:val="ConsPlusNormal"/>
              <w:jc w:val="center"/>
            </w:pPr>
            <w:r>
              <w:t>Вес, кг</w:t>
            </w:r>
          </w:p>
        </w:tc>
        <w:tc>
          <w:tcPr>
            <w:tcW w:w="964" w:type="dxa"/>
          </w:tcPr>
          <w:p w:rsidR="003F7A33" w:rsidRDefault="003F7A33">
            <w:pPr>
              <w:pStyle w:val="ConsPlusNormal"/>
              <w:jc w:val="center"/>
            </w:pPr>
            <w:r>
              <w:t>Количество</w:t>
            </w:r>
          </w:p>
        </w:tc>
        <w:tc>
          <w:tcPr>
            <w:tcW w:w="2494" w:type="dxa"/>
          </w:tcPr>
          <w:p w:rsidR="003F7A33" w:rsidRDefault="003F7A33">
            <w:pPr>
              <w:pStyle w:val="ConsPlusNormal"/>
              <w:jc w:val="center"/>
            </w:pPr>
            <w:r>
              <w:t>Расписка в получении, отметка о возврате в случае невозможности передачи</w:t>
            </w:r>
          </w:p>
        </w:tc>
      </w:tr>
      <w:tr w:rsidR="003F7A33">
        <w:tc>
          <w:tcPr>
            <w:tcW w:w="571" w:type="dxa"/>
          </w:tcPr>
          <w:p w:rsidR="003F7A33" w:rsidRDefault="003F7A33">
            <w:pPr>
              <w:pStyle w:val="ConsPlusNormal"/>
              <w:jc w:val="center"/>
            </w:pPr>
            <w:r>
              <w:t>1</w:t>
            </w:r>
          </w:p>
        </w:tc>
        <w:tc>
          <w:tcPr>
            <w:tcW w:w="907" w:type="dxa"/>
          </w:tcPr>
          <w:p w:rsidR="003F7A33" w:rsidRDefault="003F7A33">
            <w:pPr>
              <w:pStyle w:val="ConsPlusNormal"/>
              <w:jc w:val="center"/>
            </w:pPr>
            <w:r>
              <w:t>2</w:t>
            </w:r>
          </w:p>
        </w:tc>
        <w:tc>
          <w:tcPr>
            <w:tcW w:w="1915" w:type="dxa"/>
          </w:tcPr>
          <w:p w:rsidR="003F7A33" w:rsidRDefault="003F7A33">
            <w:pPr>
              <w:pStyle w:val="ConsPlusNormal"/>
              <w:jc w:val="center"/>
            </w:pPr>
            <w:r>
              <w:t>3</w:t>
            </w:r>
          </w:p>
        </w:tc>
        <w:tc>
          <w:tcPr>
            <w:tcW w:w="2494" w:type="dxa"/>
          </w:tcPr>
          <w:p w:rsidR="003F7A33" w:rsidRDefault="003F7A33">
            <w:pPr>
              <w:pStyle w:val="ConsPlusNormal"/>
              <w:jc w:val="center"/>
            </w:pPr>
            <w:r>
              <w:t>4</w:t>
            </w:r>
          </w:p>
        </w:tc>
        <w:tc>
          <w:tcPr>
            <w:tcW w:w="1598" w:type="dxa"/>
          </w:tcPr>
          <w:p w:rsidR="003F7A33" w:rsidRDefault="003F7A33">
            <w:pPr>
              <w:pStyle w:val="ConsPlusNormal"/>
              <w:jc w:val="center"/>
            </w:pPr>
            <w:r>
              <w:t>5</w:t>
            </w:r>
          </w:p>
        </w:tc>
        <w:tc>
          <w:tcPr>
            <w:tcW w:w="662" w:type="dxa"/>
          </w:tcPr>
          <w:p w:rsidR="003F7A33" w:rsidRDefault="003F7A33">
            <w:pPr>
              <w:pStyle w:val="ConsPlusNormal"/>
              <w:jc w:val="center"/>
            </w:pPr>
            <w:r>
              <w:t>6</w:t>
            </w:r>
          </w:p>
        </w:tc>
        <w:tc>
          <w:tcPr>
            <w:tcW w:w="964" w:type="dxa"/>
          </w:tcPr>
          <w:p w:rsidR="003F7A33" w:rsidRDefault="003F7A33">
            <w:pPr>
              <w:pStyle w:val="ConsPlusNormal"/>
              <w:jc w:val="center"/>
            </w:pPr>
            <w:r>
              <w:t>7</w:t>
            </w:r>
          </w:p>
        </w:tc>
        <w:tc>
          <w:tcPr>
            <w:tcW w:w="2494" w:type="dxa"/>
          </w:tcPr>
          <w:p w:rsidR="003F7A33" w:rsidRDefault="003F7A33">
            <w:pPr>
              <w:pStyle w:val="ConsPlusNormal"/>
              <w:jc w:val="center"/>
            </w:pPr>
            <w:r>
              <w:t>8</w:t>
            </w:r>
          </w:p>
        </w:tc>
      </w:tr>
    </w:tbl>
    <w:p w:rsidR="003F7A33" w:rsidRDefault="003F7A33">
      <w:pPr>
        <w:pStyle w:val="ConsPlusNormal"/>
        <w:jc w:val="both"/>
      </w:pPr>
    </w:p>
    <w:p w:rsidR="003F7A33" w:rsidRDefault="003F7A33">
      <w:pPr>
        <w:pStyle w:val="ConsPlusNormal"/>
        <w:jc w:val="both"/>
      </w:pPr>
    </w:p>
    <w:p w:rsidR="003F7A33" w:rsidRDefault="003F7A33">
      <w:pPr>
        <w:pStyle w:val="ConsPlusNormal"/>
        <w:jc w:val="both"/>
      </w:pPr>
    </w:p>
    <w:p w:rsidR="003F7A33" w:rsidRDefault="003F7A33">
      <w:pPr>
        <w:pStyle w:val="ConsPlusNormal"/>
        <w:jc w:val="both"/>
      </w:pPr>
    </w:p>
    <w:p w:rsidR="000D52C1" w:rsidRDefault="000D52C1">
      <w:pPr>
        <w:pStyle w:val="ConsPlusNormal"/>
        <w:jc w:val="both"/>
      </w:pPr>
    </w:p>
    <w:p w:rsidR="000D52C1" w:rsidRDefault="000D52C1">
      <w:pPr>
        <w:pStyle w:val="ConsPlusNormal"/>
        <w:jc w:val="both"/>
      </w:pPr>
    </w:p>
    <w:p w:rsidR="000D52C1" w:rsidRDefault="000D52C1">
      <w:pPr>
        <w:pStyle w:val="ConsPlusNormal"/>
        <w:jc w:val="both"/>
      </w:pPr>
    </w:p>
    <w:p w:rsidR="003F7A33" w:rsidRDefault="003F7A33">
      <w:pPr>
        <w:pStyle w:val="ConsPlusNormal"/>
        <w:jc w:val="both"/>
      </w:pPr>
    </w:p>
    <w:p w:rsidR="003F7A33" w:rsidRDefault="003F7A33">
      <w:pPr>
        <w:pStyle w:val="ConsPlusNormal"/>
        <w:jc w:val="right"/>
        <w:outlineLvl w:val="1"/>
      </w:pPr>
      <w:r>
        <w:t>Приложение N 14</w:t>
      </w:r>
    </w:p>
    <w:p w:rsidR="003F7A33" w:rsidRDefault="003F7A33">
      <w:pPr>
        <w:pStyle w:val="ConsPlusNormal"/>
        <w:jc w:val="right"/>
      </w:pPr>
      <w:r>
        <w:t>к Правилам внутреннего</w:t>
      </w:r>
    </w:p>
    <w:p w:rsidR="003F7A33" w:rsidRDefault="003F7A33">
      <w:pPr>
        <w:pStyle w:val="ConsPlusNormal"/>
        <w:jc w:val="right"/>
      </w:pPr>
      <w:r>
        <w:t>распорядка в местах отбывания</w:t>
      </w:r>
    </w:p>
    <w:p w:rsidR="003F7A33" w:rsidRDefault="003F7A33">
      <w:pPr>
        <w:pStyle w:val="ConsPlusNormal"/>
        <w:jc w:val="right"/>
      </w:pPr>
      <w:r>
        <w:t>административного ареста</w:t>
      </w:r>
    </w:p>
    <w:p w:rsidR="003F7A33" w:rsidRDefault="003F7A33">
      <w:pPr>
        <w:pStyle w:val="ConsPlusNormal"/>
        <w:jc w:val="both"/>
      </w:pPr>
    </w:p>
    <w:p w:rsidR="007A2584" w:rsidRDefault="007A2584">
      <w:pPr>
        <w:pStyle w:val="ConsPlusNormal"/>
        <w:jc w:val="center"/>
      </w:pPr>
      <w:bookmarkStart w:id="18" w:name="P801"/>
      <w:bookmarkEnd w:id="18"/>
    </w:p>
    <w:p w:rsidR="007A2584" w:rsidRDefault="007A2584">
      <w:pPr>
        <w:pStyle w:val="ConsPlusNormal"/>
        <w:jc w:val="center"/>
      </w:pPr>
    </w:p>
    <w:p w:rsidR="003F7A33" w:rsidRDefault="003F7A33">
      <w:pPr>
        <w:pStyle w:val="ConsPlusNormal"/>
        <w:jc w:val="center"/>
      </w:pPr>
      <w:r>
        <w:t>ЖУРНАЛ</w:t>
      </w:r>
    </w:p>
    <w:p w:rsidR="003F7A33" w:rsidRDefault="003F7A33">
      <w:pPr>
        <w:pStyle w:val="ConsPlusNormal"/>
        <w:jc w:val="center"/>
      </w:pPr>
      <w:r>
        <w:t>учета выдачи (приема) личных средств связи и зарядных</w:t>
      </w:r>
    </w:p>
    <w:p w:rsidR="003F7A33" w:rsidRDefault="003F7A33">
      <w:pPr>
        <w:pStyle w:val="ConsPlusNormal"/>
        <w:jc w:val="center"/>
      </w:pPr>
      <w:r>
        <w:t>устройств лицам, подвергнутым административному аресту,</w:t>
      </w:r>
    </w:p>
    <w:p w:rsidR="003F7A33" w:rsidRDefault="003F7A33">
      <w:pPr>
        <w:pStyle w:val="ConsPlusNormal"/>
        <w:jc w:val="center"/>
      </w:pPr>
      <w:r>
        <w:t>и предоставленных телефонных разговоров</w:t>
      </w:r>
    </w:p>
    <w:p w:rsidR="000D52C1" w:rsidRDefault="000D52C1">
      <w:pPr>
        <w:pStyle w:val="ConsPlusNormal"/>
        <w:jc w:val="center"/>
      </w:pPr>
    </w:p>
    <w:tbl>
      <w:tblPr>
        <w:tblpPr w:leftFromText="180" w:rightFromText="180" w:vertAnchor="text" w:horzAnchor="page" w:tblpX="1648" w:tblpY="155"/>
        <w:tblW w:w="14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2372"/>
        <w:gridCol w:w="1701"/>
        <w:gridCol w:w="1531"/>
        <w:gridCol w:w="1701"/>
        <w:gridCol w:w="1531"/>
        <w:gridCol w:w="1757"/>
        <w:gridCol w:w="1558"/>
        <w:gridCol w:w="1697"/>
      </w:tblGrid>
      <w:tr w:rsidR="000D52C1" w:rsidTr="000D52C1">
        <w:tc>
          <w:tcPr>
            <w:tcW w:w="571" w:type="dxa"/>
          </w:tcPr>
          <w:p w:rsidR="000D52C1" w:rsidRDefault="000D52C1" w:rsidP="000D52C1">
            <w:pPr>
              <w:pStyle w:val="ConsPlusNormal"/>
              <w:jc w:val="center"/>
            </w:pPr>
            <w:r>
              <w:t>N п/п</w:t>
            </w:r>
          </w:p>
        </w:tc>
        <w:tc>
          <w:tcPr>
            <w:tcW w:w="2372" w:type="dxa"/>
          </w:tcPr>
          <w:p w:rsidR="000D52C1" w:rsidRDefault="000D52C1" w:rsidP="000D52C1">
            <w:pPr>
              <w:pStyle w:val="ConsPlusNormal"/>
              <w:jc w:val="center"/>
            </w:pPr>
            <w:r>
              <w:t>Ф.И.О. лица, подвергнутого административному аресту</w:t>
            </w:r>
          </w:p>
        </w:tc>
        <w:tc>
          <w:tcPr>
            <w:tcW w:w="1701" w:type="dxa"/>
          </w:tcPr>
          <w:p w:rsidR="000D52C1" w:rsidRDefault="000D52C1" w:rsidP="000D52C1">
            <w:pPr>
              <w:pStyle w:val="ConsPlusNormal"/>
              <w:jc w:val="center"/>
            </w:pPr>
            <w:r>
              <w:t>Дата и время обращения о пользовании телефоном</w:t>
            </w:r>
          </w:p>
        </w:tc>
        <w:tc>
          <w:tcPr>
            <w:tcW w:w="1531" w:type="dxa"/>
          </w:tcPr>
          <w:p w:rsidR="000D52C1" w:rsidRDefault="000D52C1" w:rsidP="000D52C1">
            <w:pPr>
              <w:pStyle w:val="ConsPlusNormal"/>
              <w:jc w:val="center"/>
            </w:pPr>
            <w:r>
              <w:t>Дата и время выдачи личных средств связи и зарядных устройств</w:t>
            </w:r>
          </w:p>
        </w:tc>
        <w:tc>
          <w:tcPr>
            <w:tcW w:w="1701" w:type="dxa"/>
          </w:tcPr>
          <w:p w:rsidR="000D52C1" w:rsidRDefault="000D52C1" w:rsidP="000D52C1">
            <w:pPr>
              <w:pStyle w:val="ConsPlusNormal"/>
              <w:jc w:val="center"/>
            </w:pPr>
            <w:r>
              <w:t>Подпись лица, получившего средства связи и зарядные устройства</w:t>
            </w:r>
          </w:p>
        </w:tc>
        <w:tc>
          <w:tcPr>
            <w:tcW w:w="1531" w:type="dxa"/>
          </w:tcPr>
          <w:p w:rsidR="000D52C1" w:rsidRDefault="000D52C1" w:rsidP="000D52C1">
            <w:pPr>
              <w:pStyle w:val="ConsPlusNormal"/>
              <w:jc w:val="center"/>
            </w:pPr>
            <w:r>
              <w:t>Время возвращения личных средств связи и зарядных устройств</w:t>
            </w:r>
          </w:p>
        </w:tc>
        <w:tc>
          <w:tcPr>
            <w:tcW w:w="1757" w:type="dxa"/>
          </w:tcPr>
          <w:p w:rsidR="000D52C1" w:rsidRDefault="000D52C1" w:rsidP="000D52C1">
            <w:pPr>
              <w:pStyle w:val="ConsPlusNormal"/>
              <w:jc w:val="center"/>
            </w:pPr>
            <w:r>
              <w:t>Ф.И.О. и подпись дежурного места отбывания административного ареста</w:t>
            </w:r>
          </w:p>
        </w:tc>
        <w:tc>
          <w:tcPr>
            <w:tcW w:w="1558" w:type="dxa"/>
          </w:tcPr>
          <w:p w:rsidR="000D52C1" w:rsidRDefault="000D52C1" w:rsidP="000D52C1">
            <w:pPr>
              <w:pStyle w:val="ConsPlusNormal"/>
              <w:jc w:val="center"/>
            </w:pPr>
            <w:r>
              <w:t>Дата и время вывода к телефону-автомату</w:t>
            </w:r>
          </w:p>
        </w:tc>
        <w:tc>
          <w:tcPr>
            <w:tcW w:w="1697" w:type="dxa"/>
          </w:tcPr>
          <w:p w:rsidR="000D52C1" w:rsidRDefault="000D52C1" w:rsidP="000D52C1">
            <w:pPr>
              <w:pStyle w:val="ConsPlusNormal"/>
              <w:jc w:val="center"/>
            </w:pPr>
            <w:r>
              <w:t>Продолжительность телефонного разговора</w:t>
            </w:r>
          </w:p>
        </w:tc>
      </w:tr>
      <w:tr w:rsidR="000D52C1" w:rsidTr="000D52C1">
        <w:tc>
          <w:tcPr>
            <w:tcW w:w="571" w:type="dxa"/>
          </w:tcPr>
          <w:p w:rsidR="000D52C1" w:rsidRDefault="000D52C1" w:rsidP="000D52C1">
            <w:pPr>
              <w:pStyle w:val="ConsPlusNormal"/>
              <w:jc w:val="center"/>
            </w:pPr>
            <w:r>
              <w:t>1</w:t>
            </w:r>
          </w:p>
        </w:tc>
        <w:tc>
          <w:tcPr>
            <w:tcW w:w="2372" w:type="dxa"/>
          </w:tcPr>
          <w:p w:rsidR="000D52C1" w:rsidRDefault="000D52C1" w:rsidP="000D52C1">
            <w:pPr>
              <w:pStyle w:val="ConsPlusNormal"/>
              <w:jc w:val="center"/>
            </w:pPr>
            <w:r>
              <w:t>2</w:t>
            </w:r>
          </w:p>
        </w:tc>
        <w:tc>
          <w:tcPr>
            <w:tcW w:w="1701" w:type="dxa"/>
          </w:tcPr>
          <w:p w:rsidR="000D52C1" w:rsidRDefault="000D52C1" w:rsidP="000D52C1">
            <w:pPr>
              <w:pStyle w:val="ConsPlusNormal"/>
              <w:jc w:val="center"/>
            </w:pPr>
            <w:r>
              <w:t>3</w:t>
            </w:r>
          </w:p>
        </w:tc>
        <w:tc>
          <w:tcPr>
            <w:tcW w:w="1531" w:type="dxa"/>
          </w:tcPr>
          <w:p w:rsidR="000D52C1" w:rsidRDefault="000D52C1" w:rsidP="000D52C1">
            <w:pPr>
              <w:pStyle w:val="ConsPlusNormal"/>
              <w:jc w:val="center"/>
            </w:pPr>
            <w:r>
              <w:t>4</w:t>
            </w:r>
          </w:p>
        </w:tc>
        <w:tc>
          <w:tcPr>
            <w:tcW w:w="1701" w:type="dxa"/>
          </w:tcPr>
          <w:p w:rsidR="000D52C1" w:rsidRDefault="000D52C1" w:rsidP="000D52C1">
            <w:pPr>
              <w:pStyle w:val="ConsPlusNormal"/>
              <w:jc w:val="center"/>
            </w:pPr>
            <w:r>
              <w:t>5</w:t>
            </w:r>
          </w:p>
        </w:tc>
        <w:tc>
          <w:tcPr>
            <w:tcW w:w="1531" w:type="dxa"/>
          </w:tcPr>
          <w:p w:rsidR="000D52C1" w:rsidRDefault="000D52C1" w:rsidP="000D52C1">
            <w:pPr>
              <w:pStyle w:val="ConsPlusNormal"/>
              <w:jc w:val="center"/>
            </w:pPr>
            <w:r>
              <w:t>6</w:t>
            </w:r>
          </w:p>
        </w:tc>
        <w:tc>
          <w:tcPr>
            <w:tcW w:w="1757" w:type="dxa"/>
          </w:tcPr>
          <w:p w:rsidR="000D52C1" w:rsidRDefault="000D52C1" w:rsidP="000D52C1">
            <w:pPr>
              <w:pStyle w:val="ConsPlusNormal"/>
              <w:jc w:val="center"/>
            </w:pPr>
            <w:r>
              <w:t>7</w:t>
            </w:r>
          </w:p>
        </w:tc>
        <w:tc>
          <w:tcPr>
            <w:tcW w:w="1558" w:type="dxa"/>
          </w:tcPr>
          <w:p w:rsidR="000D52C1" w:rsidRDefault="000D52C1" w:rsidP="000D52C1">
            <w:pPr>
              <w:pStyle w:val="ConsPlusNormal"/>
              <w:jc w:val="center"/>
            </w:pPr>
            <w:r>
              <w:t>8</w:t>
            </w:r>
          </w:p>
        </w:tc>
        <w:tc>
          <w:tcPr>
            <w:tcW w:w="1697" w:type="dxa"/>
          </w:tcPr>
          <w:p w:rsidR="000D52C1" w:rsidRDefault="000D52C1" w:rsidP="000D52C1">
            <w:pPr>
              <w:pStyle w:val="ConsPlusNormal"/>
              <w:jc w:val="center"/>
            </w:pPr>
            <w:r>
              <w:t>9</w:t>
            </w:r>
          </w:p>
        </w:tc>
      </w:tr>
    </w:tbl>
    <w:p w:rsidR="003F7A33" w:rsidRDefault="003F7A33">
      <w:pPr>
        <w:sectPr w:rsidR="003F7A33">
          <w:pgSz w:w="16834" w:h="11909" w:orient="landscape"/>
          <w:pgMar w:top="1656" w:right="2835" w:bottom="1134" w:left="2835" w:header="0" w:footer="0" w:gutter="0"/>
          <w:cols w:space="720"/>
        </w:sectPr>
      </w:pPr>
    </w:p>
    <w:p w:rsidR="003F7A33" w:rsidRDefault="003F7A33">
      <w:pPr>
        <w:pStyle w:val="ConsPlusNormal"/>
        <w:jc w:val="both"/>
      </w:pPr>
    </w:p>
    <w:p w:rsidR="003F7A33" w:rsidRDefault="003F7A33">
      <w:pPr>
        <w:pStyle w:val="ConsPlusNormal"/>
        <w:jc w:val="right"/>
        <w:outlineLvl w:val="1"/>
      </w:pPr>
      <w:r>
        <w:t>Приложение N 15</w:t>
      </w:r>
    </w:p>
    <w:p w:rsidR="003F7A33" w:rsidRDefault="003F7A33">
      <w:pPr>
        <w:pStyle w:val="ConsPlusNormal"/>
        <w:jc w:val="right"/>
      </w:pPr>
      <w:r>
        <w:t>к Правилам внутреннего</w:t>
      </w:r>
    </w:p>
    <w:p w:rsidR="003F7A33" w:rsidRDefault="003F7A33">
      <w:pPr>
        <w:pStyle w:val="ConsPlusNormal"/>
        <w:jc w:val="right"/>
      </w:pPr>
      <w:r>
        <w:t>распорядка в местах отбывания</w:t>
      </w:r>
    </w:p>
    <w:p w:rsidR="003F7A33" w:rsidRDefault="003F7A33">
      <w:pPr>
        <w:pStyle w:val="ConsPlusNormal"/>
        <w:jc w:val="right"/>
      </w:pPr>
      <w:r>
        <w:t>административного ареста</w:t>
      </w:r>
    </w:p>
    <w:p w:rsidR="003F7A33" w:rsidRDefault="003F7A33">
      <w:pPr>
        <w:pStyle w:val="ConsPlusNormal"/>
        <w:jc w:val="both"/>
      </w:pPr>
    </w:p>
    <w:p w:rsidR="0089778B" w:rsidRDefault="0089778B">
      <w:pPr>
        <w:pStyle w:val="ConsPlusNormal"/>
        <w:jc w:val="both"/>
      </w:pPr>
    </w:p>
    <w:p w:rsidR="0089778B" w:rsidRDefault="0089778B">
      <w:pPr>
        <w:pStyle w:val="ConsPlusNormal"/>
        <w:jc w:val="both"/>
      </w:pPr>
    </w:p>
    <w:p w:rsidR="003F7A33" w:rsidRPr="00851EC0" w:rsidRDefault="003F7A33">
      <w:pPr>
        <w:pStyle w:val="ConsPlusNonformat"/>
        <w:jc w:val="both"/>
        <w:rPr>
          <w:rFonts w:ascii="Times New Roman" w:hAnsi="Times New Roman" w:cs="Times New Roman"/>
          <w:sz w:val="28"/>
          <w:szCs w:val="28"/>
        </w:rPr>
      </w:pPr>
      <w:bookmarkStart w:id="19" w:name="P834"/>
      <w:bookmarkEnd w:id="19"/>
      <w:r>
        <w:t xml:space="preserve">                                  </w:t>
      </w:r>
      <w:r w:rsidRPr="00851EC0">
        <w:rPr>
          <w:rFonts w:ascii="Times New Roman" w:hAnsi="Times New Roman" w:cs="Times New Roman"/>
          <w:sz w:val="28"/>
          <w:szCs w:val="28"/>
        </w:rPr>
        <w:t>РАСПИСКА</w:t>
      </w:r>
    </w:p>
    <w:p w:rsidR="003F7A33" w:rsidRPr="00851EC0" w:rsidRDefault="003F7A33">
      <w:pPr>
        <w:pStyle w:val="ConsPlusNonformat"/>
        <w:jc w:val="both"/>
        <w:rPr>
          <w:rFonts w:ascii="Times New Roman" w:hAnsi="Times New Roman" w:cs="Times New Roman"/>
          <w:sz w:val="28"/>
          <w:szCs w:val="28"/>
        </w:rPr>
      </w:pPr>
    </w:p>
    <w:p w:rsidR="00A66BE1" w:rsidRDefault="003F7A33">
      <w:pPr>
        <w:pStyle w:val="ConsPlusNonformat"/>
        <w:jc w:val="both"/>
        <w:rPr>
          <w:rFonts w:ascii="Times New Roman" w:hAnsi="Times New Roman" w:cs="Times New Roman"/>
          <w:sz w:val="28"/>
          <w:szCs w:val="28"/>
        </w:rPr>
      </w:pPr>
      <w:r w:rsidRPr="00851EC0">
        <w:rPr>
          <w:rFonts w:ascii="Times New Roman" w:hAnsi="Times New Roman" w:cs="Times New Roman"/>
          <w:sz w:val="28"/>
          <w:szCs w:val="28"/>
        </w:rPr>
        <w:t xml:space="preserve">    </w:t>
      </w:r>
    </w:p>
    <w:p w:rsidR="001E4ABE" w:rsidRDefault="003F7A33" w:rsidP="001E4ABE">
      <w:pPr>
        <w:pStyle w:val="ConsPlusNonformat"/>
        <w:ind w:left="708" w:firstLine="708"/>
        <w:jc w:val="both"/>
        <w:rPr>
          <w:rFonts w:ascii="Times New Roman" w:hAnsi="Times New Roman" w:cs="Times New Roman"/>
          <w:sz w:val="28"/>
          <w:szCs w:val="28"/>
        </w:rPr>
      </w:pPr>
      <w:r w:rsidRPr="00851EC0">
        <w:rPr>
          <w:rFonts w:ascii="Times New Roman" w:hAnsi="Times New Roman" w:cs="Times New Roman"/>
          <w:sz w:val="28"/>
          <w:szCs w:val="28"/>
        </w:rPr>
        <w:t xml:space="preserve">Изъятые при досмотре вещи и предметы, перечисленные в протоколе </w:t>
      </w:r>
      <w:r w:rsidR="001E4ABE">
        <w:rPr>
          <w:rFonts w:ascii="Times New Roman" w:hAnsi="Times New Roman" w:cs="Times New Roman"/>
          <w:sz w:val="28"/>
          <w:szCs w:val="28"/>
        </w:rPr>
        <w:t>личного досмотра получил,</w:t>
      </w:r>
    </w:p>
    <w:p w:rsidR="003F7A33" w:rsidRPr="00851EC0" w:rsidRDefault="003F7A33" w:rsidP="001E4ABE">
      <w:pPr>
        <w:pStyle w:val="ConsPlusNonformat"/>
        <w:jc w:val="both"/>
        <w:rPr>
          <w:rFonts w:ascii="Times New Roman" w:hAnsi="Times New Roman" w:cs="Times New Roman"/>
          <w:sz w:val="28"/>
          <w:szCs w:val="28"/>
        </w:rPr>
      </w:pPr>
      <w:r w:rsidRPr="00851EC0">
        <w:rPr>
          <w:rFonts w:ascii="Times New Roman" w:hAnsi="Times New Roman" w:cs="Times New Roman"/>
          <w:sz w:val="28"/>
          <w:szCs w:val="28"/>
        </w:rPr>
        <w:t>__________________</w:t>
      </w:r>
      <w:r w:rsidR="00851EC0">
        <w:rPr>
          <w:rFonts w:ascii="Times New Roman" w:hAnsi="Times New Roman" w:cs="Times New Roman"/>
          <w:sz w:val="28"/>
          <w:szCs w:val="28"/>
        </w:rPr>
        <w:t>_________________________</w:t>
      </w:r>
      <w:r w:rsidR="001E4ABE">
        <w:rPr>
          <w:rFonts w:ascii="Times New Roman" w:hAnsi="Times New Roman" w:cs="Times New Roman"/>
          <w:sz w:val="28"/>
          <w:szCs w:val="28"/>
        </w:rPr>
        <w:t>______________________</w:t>
      </w:r>
    </w:p>
    <w:p w:rsidR="003F7A33" w:rsidRPr="001E4ABE" w:rsidRDefault="003F7A33">
      <w:pPr>
        <w:pStyle w:val="ConsPlusNonformat"/>
        <w:jc w:val="both"/>
        <w:rPr>
          <w:rFonts w:ascii="Times New Roman" w:hAnsi="Times New Roman" w:cs="Times New Roman"/>
          <w:sz w:val="24"/>
          <w:szCs w:val="24"/>
        </w:rPr>
      </w:pPr>
      <w:r w:rsidRPr="00851EC0">
        <w:rPr>
          <w:rFonts w:ascii="Times New Roman" w:hAnsi="Times New Roman" w:cs="Times New Roman"/>
          <w:sz w:val="28"/>
          <w:szCs w:val="28"/>
        </w:rPr>
        <w:t xml:space="preserve">                               </w:t>
      </w:r>
      <w:r w:rsidRPr="001E4ABE">
        <w:rPr>
          <w:rFonts w:ascii="Times New Roman" w:hAnsi="Times New Roman" w:cs="Times New Roman"/>
          <w:sz w:val="24"/>
          <w:szCs w:val="24"/>
        </w:rPr>
        <w:t>(фамилия, имя, отчество)</w:t>
      </w:r>
    </w:p>
    <w:p w:rsidR="003F7A33" w:rsidRPr="00851EC0" w:rsidRDefault="003F7A33">
      <w:pPr>
        <w:pStyle w:val="ConsPlusNonformat"/>
        <w:jc w:val="both"/>
        <w:rPr>
          <w:rFonts w:ascii="Times New Roman" w:hAnsi="Times New Roman" w:cs="Times New Roman"/>
          <w:sz w:val="28"/>
          <w:szCs w:val="28"/>
        </w:rPr>
      </w:pPr>
    </w:p>
    <w:p w:rsidR="003F7A33" w:rsidRPr="00851EC0" w:rsidRDefault="003F7A33">
      <w:pPr>
        <w:pStyle w:val="ConsPlusNonformat"/>
        <w:jc w:val="both"/>
        <w:rPr>
          <w:rFonts w:ascii="Times New Roman" w:hAnsi="Times New Roman" w:cs="Times New Roman"/>
          <w:sz w:val="28"/>
          <w:szCs w:val="28"/>
        </w:rPr>
      </w:pPr>
      <w:r w:rsidRPr="00851EC0">
        <w:rPr>
          <w:rFonts w:ascii="Times New Roman" w:hAnsi="Times New Roman" w:cs="Times New Roman"/>
          <w:sz w:val="28"/>
          <w:szCs w:val="28"/>
        </w:rPr>
        <w:t xml:space="preserve">                                                            _______________</w:t>
      </w:r>
    </w:p>
    <w:p w:rsidR="002E222D" w:rsidRPr="002E222D" w:rsidRDefault="003F7A33">
      <w:pPr>
        <w:pStyle w:val="ConsPlusNonformat"/>
        <w:jc w:val="both"/>
        <w:rPr>
          <w:rFonts w:ascii="Times New Roman" w:hAnsi="Times New Roman" w:cs="Times New Roman"/>
          <w:sz w:val="24"/>
          <w:szCs w:val="24"/>
        </w:rPr>
      </w:pPr>
      <w:r w:rsidRPr="00851EC0">
        <w:rPr>
          <w:rFonts w:ascii="Times New Roman" w:hAnsi="Times New Roman" w:cs="Times New Roman"/>
          <w:sz w:val="28"/>
          <w:szCs w:val="28"/>
        </w:rPr>
        <w:t xml:space="preserve">                                                              </w:t>
      </w:r>
      <w:r w:rsidR="002E222D">
        <w:rPr>
          <w:rFonts w:ascii="Times New Roman" w:hAnsi="Times New Roman" w:cs="Times New Roman"/>
          <w:sz w:val="28"/>
          <w:szCs w:val="28"/>
        </w:rPr>
        <w:t xml:space="preserve">     </w:t>
      </w:r>
      <w:r w:rsidRPr="002E222D">
        <w:rPr>
          <w:rFonts w:ascii="Times New Roman" w:hAnsi="Times New Roman" w:cs="Times New Roman"/>
          <w:sz w:val="24"/>
          <w:szCs w:val="24"/>
        </w:rPr>
        <w:t>(подпись)</w:t>
      </w:r>
    </w:p>
    <w:p w:rsidR="003F7A33" w:rsidRPr="00851EC0" w:rsidRDefault="003F7A33">
      <w:pPr>
        <w:pStyle w:val="ConsPlusNonformat"/>
        <w:jc w:val="both"/>
        <w:rPr>
          <w:rFonts w:ascii="Times New Roman" w:hAnsi="Times New Roman" w:cs="Times New Roman"/>
          <w:sz w:val="28"/>
          <w:szCs w:val="28"/>
        </w:rPr>
      </w:pPr>
      <w:r w:rsidRPr="00851EC0">
        <w:rPr>
          <w:rFonts w:ascii="Times New Roman" w:hAnsi="Times New Roman" w:cs="Times New Roman"/>
          <w:sz w:val="28"/>
          <w:szCs w:val="28"/>
        </w:rPr>
        <w:t>"__" __________ 20__ г.</w:t>
      </w:r>
    </w:p>
    <w:p w:rsidR="003F7A33" w:rsidRPr="00851EC0" w:rsidRDefault="003F7A33">
      <w:pPr>
        <w:pStyle w:val="ConsPlusNonformat"/>
        <w:jc w:val="both"/>
        <w:rPr>
          <w:rFonts w:ascii="Times New Roman" w:hAnsi="Times New Roman" w:cs="Times New Roman"/>
          <w:sz w:val="28"/>
          <w:szCs w:val="28"/>
        </w:rPr>
      </w:pPr>
    </w:p>
    <w:p w:rsidR="003F7A33" w:rsidRPr="00851EC0" w:rsidRDefault="003F7A33">
      <w:pPr>
        <w:pStyle w:val="ConsPlusNonformat"/>
        <w:jc w:val="both"/>
        <w:rPr>
          <w:rFonts w:ascii="Times New Roman" w:hAnsi="Times New Roman" w:cs="Times New Roman"/>
          <w:sz w:val="28"/>
          <w:szCs w:val="28"/>
        </w:rPr>
      </w:pPr>
      <w:r w:rsidRPr="00851EC0">
        <w:rPr>
          <w:rFonts w:ascii="Times New Roman" w:hAnsi="Times New Roman" w:cs="Times New Roman"/>
          <w:sz w:val="28"/>
          <w:szCs w:val="28"/>
        </w:rPr>
        <w:t>Замечания лица, получившего вещи и предметы:</w:t>
      </w:r>
    </w:p>
    <w:p w:rsidR="003F7A33" w:rsidRPr="00851EC0" w:rsidRDefault="003F7A33">
      <w:pPr>
        <w:pStyle w:val="ConsPlusNonformat"/>
        <w:jc w:val="both"/>
        <w:rPr>
          <w:rFonts w:ascii="Times New Roman" w:hAnsi="Times New Roman" w:cs="Times New Roman"/>
          <w:sz w:val="28"/>
          <w:szCs w:val="28"/>
        </w:rPr>
      </w:pPr>
      <w:r w:rsidRPr="00851EC0">
        <w:rPr>
          <w:rFonts w:ascii="Times New Roman" w:hAnsi="Times New Roman" w:cs="Times New Roman"/>
          <w:sz w:val="28"/>
          <w:szCs w:val="28"/>
        </w:rPr>
        <w:t>___________________________________________</w:t>
      </w:r>
      <w:r w:rsidR="002E222D">
        <w:rPr>
          <w:rFonts w:ascii="Times New Roman" w:hAnsi="Times New Roman" w:cs="Times New Roman"/>
          <w:sz w:val="28"/>
          <w:szCs w:val="28"/>
        </w:rPr>
        <w:t>______________________</w:t>
      </w:r>
    </w:p>
    <w:p w:rsidR="003F7A33" w:rsidRPr="00851EC0" w:rsidRDefault="003F7A33">
      <w:pPr>
        <w:pStyle w:val="ConsPlusNonformat"/>
        <w:jc w:val="both"/>
        <w:rPr>
          <w:rFonts w:ascii="Times New Roman" w:hAnsi="Times New Roman" w:cs="Times New Roman"/>
          <w:sz w:val="28"/>
          <w:szCs w:val="28"/>
        </w:rPr>
      </w:pPr>
      <w:r w:rsidRPr="00851EC0">
        <w:rPr>
          <w:rFonts w:ascii="Times New Roman" w:hAnsi="Times New Roman" w:cs="Times New Roman"/>
          <w:sz w:val="28"/>
          <w:szCs w:val="28"/>
        </w:rPr>
        <w:t>_________________________________________________________________</w:t>
      </w:r>
    </w:p>
    <w:p w:rsidR="003F7A33" w:rsidRPr="00851EC0" w:rsidRDefault="003F7A33">
      <w:pPr>
        <w:pStyle w:val="ConsPlusNonformat"/>
        <w:jc w:val="both"/>
        <w:rPr>
          <w:rFonts w:ascii="Times New Roman" w:hAnsi="Times New Roman" w:cs="Times New Roman"/>
          <w:sz w:val="28"/>
          <w:szCs w:val="28"/>
        </w:rPr>
      </w:pPr>
      <w:r w:rsidRPr="00851EC0">
        <w:rPr>
          <w:rFonts w:ascii="Times New Roman" w:hAnsi="Times New Roman" w:cs="Times New Roman"/>
          <w:sz w:val="28"/>
          <w:szCs w:val="28"/>
        </w:rPr>
        <w:t>_________________________________________________________________</w:t>
      </w:r>
    </w:p>
    <w:p w:rsidR="003F7A33" w:rsidRPr="00851EC0" w:rsidRDefault="003F7A33">
      <w:pPr>
        <w:pStyle w:val="ConsPlusNonformat"/>
        <w:jc w:val="both"/>
        <w:rPr>
          <w:rFonts w:ascii="Times New Roman" w:hAnsi="Times New Roman" w:cs="Times New Roman"/>
          <w:sz w:val="28"/>
          <w:szCs w:val="28"/>
        </w:rPr>
      </w:pPr>
      <w:r w:rsidRPr="00851EC0">
        <w:rPr>
          <w:rFonts w:ascii="Times New Roman" w:hAnsi="Times New Roman" w:cs="Times New Roman"/>
          <w:sz w:val="28"/>
          <w:szCs w:val="28"/>
        </w:rPr>
        <w:t>_________________________________________________________________</w:t>
      </w:r>
    </w:p>
    <w:p w:rsidR="003F7A33" w:rsidRPr="00851EC0" w:rsidRDefault="003F7A33">
      <w:pPr>
        <w:pStyle w:val="ConsPlusNonformat"/>
        <w:jc w:val="both"/>
        <w:rPr>
          <w:rFonts w:ascii="Times New Roman" w:hAnsi="Times New Roman" w:cs="Times New Roman"/>
          <w:sz w:val="28"/>
          <w:szCs w:val="28"/>
        </w:rPr>
      </w:pPr>
      <w:r w:rsidRPr="00851EC0">
        <w:rPr>
          <w:rFonts w:ascii="Times New Roman" w:hAnsi="Times New Roman" w:cs="Times New Roman"/>
          <w:sz w:val="28"/>
          <w:szCs w:val="28"/>
        </w:rPr>
        <w:t xml:space="preserve">Изъятые при досмотре вещи и предметы возвратил </w:t>
      </w:r>
    </w:p>
    <w:p w:rsidR="003F7A33" w:rsidRPr="00851EC0" w:rsidRDefault="003F7A33">
      <w:pPr>
        <w:pStyle w:val="ConsPlusNonformat"/>
        <w:jc w:val="both"/>
        <w:rPr>
          <w:rFonts w:ascii="Times New Roman" w:hAnsi="Times New Roman" w:cs="Times New Roman"/>
          <w:sz w:val="28"/>
          <w:szCs w:val="28"/>
        </w:rPr>
      </w:pPr>
      <w:r w:rsidRPr="00851EC0">
        <w:rPr>
          <w:rFonts w:ascii="Times New Roman" w:hAnsi="Times New Roman" w:cs="Times New Roman"/>
          <w:sz w:val="28"/>
          <w:szCs w:val="28"/>
        </w:rPr>
        <w:t>_________________________________________________________________</w:t>
      </w:r>
    </w:p>
    <w:p w:rsidR="003F7A33" w:rsidRPr="00D11DE8" w:rsidRDefault="003F7A33">
      <w:pPr>
        <w:pStyle w:val="ConsPlusNonformat"/>
        <w:jc w:val="both"/>
        <w:rPr>
          <w:rFonts w:ascii="Times New Roman" w:hAnsi="Times New Roman" w:cs="Times New Roman"/>
          <w:sz w:val="24"/>
          <w:szCs w:val="24"/>
        </w:rPr>
      </w:pPr>
      <w:r w:rsidRPr="00851EC0">
        <w:rPr>
          <w:rFonts w:ascii="Times New Roman" w:hAnsi="Times New Roman" w:cs="Times New Roman"/>
          <w:sz w:val="28"/>
          <w:szCs w:val="28"/>
        </w:rPr>
        <w:t xml:space="preserve">                  </w:t>
      </w:r>
      <w:r w:rsidR="00D11DE8">
        <w:rPr>
          <w:rFonts w:ascii="Times New Roman" w:hAnsi="Times New Roman" w:cs="Times New Roman"/>
          <w:sz w:val="28"/>
          <w:szCs w:val="28"/>
        </w:rPr>
        <w:t xml:space="preserve">           </w:t>
      </w:r>
      <w:r w:rsidRPr="00D11DE8">
        <w:rPr>
          <w:rFonts w:ascii="Times New Roman" w:hAnsi="Times New Roman" w:cs="Times New Roman"/>
          <w:sz w:val="24"/>
          <w:szCs w:val="24"/>
        </w:rPr>
        <w:t>(должность, специальное звание, фамилия)</w:t>
      </w:r>
    </w:p>
    <w:p w:rsidR="003F7A33" w:rsidRPr="00851EC0" w:rsidRDefault="003F7A33">
      <w:pPr>
        <w:pStyle w:val="ConsPlusNonformat"/>
        <w:jc w:val="both"/>
        <w:rPr>
          <w:rFonts w:ascii="Times New Roman" w:hAnsi="Times New Roman" w:cs="Times New Roman"/>
          <w:sz w:val="28"/>
          <w:szCs w:val="28"/>
        </w:rPr>
      </w:pPr>
    </w:p>
    <w:p w:rsidR="003F7A33" w:rsidRPr="00851EC0" w:rsidRDefault="003F7A33">
      <w:pPr>
        <w:pStyle w:val="ConsPlusNonformat"/>
        <w:jc w:val="both"/>
        <w:rPr>
          <w:rFonts w:ascii="Times New Roman" w:hAnsi="Times New Roman" w:cs="Times New Roman"/>
          <w:sz w:val="28"/>
          <w:szCs w:val="28"/>
        </w:rPr>
      </w:pPr>
      <w:r w:rsidRPr="00851EC0">
        <w:rPr>
          <w:rFonts w:ascii="Times New Roman" w:hAnsi="Times New Roman" w:cs="Times New Roman"/>
          <w:sz w:val="28"/>
          <w:szCs w:val="28"/>
        </w:rPr>
        <w:t xml:space="preserve">                                                            _______________</w:t>
      </w:r>
    </w:p>
    <w:p w:rsidR="003F7A33" w:rsidRPr="00D11DE8" w:rsidRDefault="003F7A33">
      <w:pPr>
        <w:pStyle w:val="ConsPlusNonformat"/>
        <w:jc w:val="both"/>
        <w:rPr>
          <w:rFonts w:ascii="Times New Roman" w:hAnsi="Times New Roman" w:cs="Times New Roman"/>
          <w:sz w:val="24"/>
          <w:szCs w:val="24"/>
        </w:rPr>
      </w:pPr>
      <w:r w:rsidRPr="00851EC0">
        <w:rPr>
          <w:rFonts w:ascii="Times New Roman" w:hAnsi="Times New Roman" w:cs="Times New Roman"/>
          <w:sz w:val="28"/>
          <w:szCs w:val="28"/>
        </w:rPr>
        <w:t xml:space="preserve">                                                               </w:t>
      </w:r>
      <w:r w:rsidR="00D11DE8">
        <w:rPr>
          <w:rFonts w:ascii="Times New Roman" w:hAnsi="Times New Roman" w:cs="Times New Roman"/>
          <w:sz w:val="28"/>
          <w:szCs w:val="28"/>
        </w:rPr>
        <w:t xml:space="preserve">     </w:t>
      </w:r>
      <w:r w:rsidRPr="00D11DE8">
        <w:rPr>
          <w:rFonts w:ascii="Times New Roman" w:hAnsi="Times New Roman" w:cs="Times New Roman"/>
          <w:sz w:val="24"/>
          <w:szCs w:val="24"/>
        </w:rPr>
        <w:t>(подпись)</w:t>
      </w:r>
    </w:p>
    <w:p w:rsidR="003F7A33" w:rsidRDefault="003F7A33">
      <w:pPr>
        <w:pStyle w:val="ConsPlusNormal"/>
        <w:jc w:val="both"/>
      </w:pPr>
    </w:p>
    <w:p w:rsidR="003F7A33" w:rsidRDefault="003F7A33">
      <w:pPr>
        <w:pStyle w:val="ConsPlusNormal"/>
        <w:jc w:val="both"/>
      </w:pPr>
    </w:p>
    <w:p w:rsidR="003F7A33" w:rsidRDefault="003F7A33">
      <w:pPr>
        <w:pStyle w:val="ConsPlusNormal"/>
        <w:jc w:val="both"/>
      </w:pPr>
    </w:p>
    <w:p w:rsidR="003F7A33" w:rsidRDefault="003F7A33">
      <w:pPr>
        <w:pStyle w:val="ConsPlusNormal"/>
        <w:jc w:val="both"/>
      </w:pPr>
    </w:p>
    <w:p w:rsidR="003F7A33" w:rsidRDefault="003F7A33">
      <w:pPr>
        <w:pStyle w:val="ConsPlusNormal"/>
        <w:jc w:val="both"/>
      </w:pPr>
    </w:p>
    <w:p w:rsidR="007A2584" w:rsidRDefault="007A2584">
      <w:pPr>
        <w:pStyle w:val="ConsPlusNormal"/>
        <w:jc w:val="right"/>
        <w:outlineLvl w:val="1"/>
      </w:pPr>
    </w:p>
    <w:p w:rsidR="007A2584" w:rsidRDefault="007A2584">
      <w:pPr>
        <w:pStyle w:val="ConsPlusNormal"/>
        <w:jc w:val="right"/>
        <w:outlineLvl w:val="1"/>
      </w:pPr>
    </w:p>
    <w:p w:rsidR="007A2584" w:rsidRDefault="007A2584">
      <w:pPr>
        <w:pStyle w:val="ConsPlusNormal"/>
        <w:jc w:val="right"/>
        <w:outlineLvl w:val="1"/>
      </w:pPr>
    </w:p>
    <w:p w:rsidR="007A2584" w:rsidRDefault="007A2584">
      <w:pPr>
        <w:pStyle w:val="ConsPlusNormal"/>
        <w:jc w:val="right"/>
        <w:outlineLvl w:val="1"/>
      </w:pPr>
    </w:p>
    <w:p w:rsidR="007A2584" w:rsidRDefault="007A2584">
      <w:pPr>
        <w:pStyle w:val="ConsPlusNormal"/>
        <w:jc w:val="right"/>
        <w:outlineLvl w:val="1"/>
      </w:pPr>
    </w:p>
    <w:p w:rsidR="007A2584" w:rsidRDefault="007A2584">
      <w:pPr>
        <w:pStyle w:val="ConsPlusNormal"/>
        <w:jc w:val="right"/>
        <w:outlineLvl w:val="1"/>
      </w:pPr>
    </w:p>
    <w:p w:rsidR="007A2584" w:rsidRDefault="007A2584">
      <w:pPr>
        <w:pStyle w:val="ConsPlusNormal"/>
        <w:jc w:val="right"/>
        <w:outlineLvl w:val="1"/>
      </w:pPr>
    </w:p>
    <w:p w:rsidR="007A2584" w:rsidRDefault="007A2584">
      <w:pPr>
        <w:pStyle w:val="ConsPlusNormal"/>
        <w:jc w:val="right"/>
        <w:outlineLvl w:val="1"/>
      </w:pPr>
    </w:p>
    <w:p w:rsidR="007A2584" w:rsidRDefault="007A2584">
      <w:pPr>
        <w:pStyle w:val="ConsPlusNormal"/>
        <w:jc w:val="right"/>
        <w:outlineLvl w:val="1"/>
      </w:pPr>
    </w:p>
    <w:p w:rsidR="007A2584" w:rsidRDefault="007A2584">
      <w:pPr>
        <w:pStyle w:val="ConsPlusNormal"/>
        <w:jc w:val="right"/>
        <w:outlineLvl w:val="1"/>
      </w:pPr>
    </w:p>
    <w:p w:rsidR="007A2584" w:rsidRDefault="007A2584" w:rsidP="008175F5">
      <w:pPr>
        <w:pStyle w:val="ConsPlusNormal"/>
        <w:jc w:val="center"/>
        <w:outlineLvl w:val="1"/>
      </w:pPr>
    </w:p>
    <w:p w:rsidR="007A2584" w:rsidRDefault="007A2584">
      <w:pPr>
        <w:pStyle w:val="ConsPlusNormal"/>
        <w:jc w:val="right"/>
        <w:outlineLvl w:val="1"/>
      </w:pPr>
    </w:p>
    <w:p w:rsidR="007A2584" w:rsidRDefault="007A2584">
      <w:pPr>
        <w:pStyle w:val="ConsPlusNormal"/>
        <w:jc w:val="right"/>
        <w:outlineLvl w:val="1"/>
      </w:pPr>
    </w:p>
    <w:p w:rsidR="003F7A33" w:rsidRDefault="003F7A33">
      <w:pPr>
        <w:pStyle w:val="ConsPlusNormal"/>
        <w:jc w:val="right"/>
        <w:outlineLvl w:val="1"/>
      </w:pPr>
      <w:r>
        <w:t>Приложение N 16</w:t>
      </w:r>
    </w:p>
    <w:p w:rsidR="003F7A33" w:rsidRDefault="003F7A33">
      <w:pPr>
        <w:pStyle w:val="ConsPlusNormal"/>
        <w:jc w:val="right"/>
      </w:pPr>
      <w:r>
        <w:t>к Правилам внутреннего</w:t>
      </w:r>
    </w:p>
    <w:p w:rsidR="003F7A33" w:rsidRDefault="003F7A33">
      <w:pPr>
        <w:pStyle w:val="ConsPlusNormal"/>
        <w:jc w:val="right"/>
      </w:pPr>
      <w:r>
        <w:t>распорядка в местах отбывания</w:t>
      </w:r>
    </w:p>
    <w:p w:rsidR="003F7A33" w:rsidRDefault="003F7A33">
      <w:pPr>
        <w:pStyle w:val="ConsPlusNormal"/>
        <w:jc w:val="right"/>
      </w:pPr>
      <w:r>
        <w:t>административного ареста</w:t>
      </w:r>
    </w:p>
    <w:p w:rsidR="003F7A33" w:rsidRDefault="003F7A33">
      <w:pPr>
        <w:pStyle w:val="ConsPlusNormal"/>
        <w:jc w:val="both"/>
      </w:pPr>
    </w:p>
    <w:p w:rsidR="007A2584" w:rsidRDefault="003F7A33">
      <w:pPr>
        <w:pStyle w:val="ConsPlusNonformat"/>
        <w:jc w:val="both"/>
      </w:pPr>
      <w:bookmarkStart w:id="20" w:name="P865"/>
      <w:bookmarkEnd w:id="20"/>
      <w:r>
        <w:t xml:space="preserve">                                  </w:t>
      </w:r>
    </w:p>
    <w:p w:rsidR="007A2584" w:rsidRDefault="007A2584">
      <w:pPr>
        <w:pStyle w:val="ConsPlusNonformat"/>
        <w:jc w:val="both"/>
      </w:pPr>
    </w:p>
    <w:p w:rsidR="007A2584" w:rsidRDefault="007A2584">
      <w:pPr>
        <w:pStyle w:val="ConsPlusNonformat"/>
        <w:jc w:val="both"/>
      </w:pPr>
    </w:p>
    <w:p w:rsidR="003F7A33" w:rsidRPr="00E35122" w:rsidRDefault="003F7A33" w:rsidP="00E35122">
      <w:pPr>
        <w:pStyle w:val="ConsPlusNonformat"/>
        <w:jc w:val="center"/>
        <w:rPr>
          <w:rFonts w:ascii="Times New Roman" w:hAnsi="Times New Roman" w:cs="Times New Roman"/>
          <w:sz w:val="28"/>
          <w:szCs w:val="28"/>
        </w:rPr>
      </w:pPr>
      <w:r w:rsidRPr="00E35122">
        <w:rPr>
          <w:rFonts w:ascii="Times New Roman" w:hAnsi="Times New Roman" w:cs="Times New Roman"/>
          <w:sz w:val="28"/>
          <w:szCs w:val="28"/>
        </w:rPr>
        <w:t>СПРАВКА</w:t>
      </w:r>
    </w:p>
    <w:p w:rsidR="003F7A33" w:rsidRPr="00E35122" w:rsidRDefault="003F7A33" w:rsidP="00E35122">
      <w:pPr>
        <w:pStyle w:val="ConsPlusNonformat"/>
        <w:jc w:val="both"/>
        <w:rPr>
          <w:rFonts w:ascii="Times New Roman" w:hAnsi="Times New Roman" w:cs="Times New Roman"/>
          <w:sz w:val="24"/>
          <w:szCs w:val="24"/>
        </w:rPr>
      </w:pPr>
    </w:p>
    <w:p w:rsidR="003F7A33" w:rsidRPr="00E35122" w:rsidRDefault="003F7A33" w:rsidP="00E35122">
      <w:pPr>
        <w:pStyle w:val="ConsPlusNonformat"/>
        <w:jc w:val="both"/>
        <w:rPr>
          <w:rFonts w:ascii="Times New Roman" w:hAnsi="Times New Roman" w:cs="Times New Roman"/>
          <w:sz w:val="24"/>
          <w:szCs w:val="24"/>
        </w:rPr>
      </w:pPr>
      <w:r w:rsidRPr="00E35122">
        <w:rPr>
          <w:rFonts w:ascii="Times New Roman" w:hAnsi="Times New Roman" w:cs="Times New Roman"/>
          <w:sz w:val="24"/>
          <w:szCs w:val="24"/>
        </w:rPr>
        <w:t xml:space="preserve">    </w:t>
      </w:r>
      <w:r w:rsidRPr="00E35122">
        <w:rPr>
          <w:rFonts w:ascii="Times New Roman" w:hAnsi="Times New Roman" w:cs="Times New Roman"/>
          <w:sz w:val="28"/>
          <w:szCs w:val="28"/>
        </w:rPr>
        <w:t>Выдана гр-ну(ке)</w:t>
      </w:r>
      <w:r w:rsidRPr="00E35122">
        <w:rPr>
          <w:rFonts w:ascii="Times New Roman" w:hAnsi="Times New Roman" w:cs="Times New Roman"/>
          <w:sz w:val="24"/>
          <w:szCs w:val="24"/>
        </w:rPr>
        <w:t xml:space="preserve"> ______________________________________________________</w:t>
      </w:r>
    </w:p>
    <w:p w:rsidR="003F7A33" w:rsidRPr="00E35122" w:rsidRDefault="003F7A33" w:rsidP="00E35122">
      <w:pPr>
        <w:pStyle w:val="ConsPlusNonformat"/>
        <w:jc w:val="both"/>
        <w:rPr>
          <w:rFonts w:ascii="Times New Roman" w:hAnsi="Times New Roman" w:cs="Times New Roman"/>
          <w:sz w:val="24"/>
          <w:szCs w:val="24"/>
        </w:rPr>
      </w:pPr>
      <w:r w:rsidRPr="00E35122">
        <w:rPr>
          <w:rFonts w:ascii="Times New Roman" w:hAnsi="Times New Roman" w:cs="Times New Roman"/>
          <w:sz w:val="24"/>
          <w:szCs w:val="24"/>
        </w:rPr>
        <w:t xml:space="preserve">                                   </w:t>
      </w:r>
      <w:r w:rsidR="00E35122">
        <w:rPr>
          <w:rFonts w:ascii="Times New Roman" w:hAnsi="Times New Roman" w:cs="Times New Roman"/>
          <w:sz w:val="24"/>
          <w:szCs w:val="24"/>
        </w:rPr>
        <w:t xml:space="preserve">                               </w:t>
      </w:r>
      <w:r w:rsidRPr="00E35122">
        <w:rPr>
          <w:rFonts w:ascii="Times New Roman" w:hAnsi="Times New Roman" w:cs="Times New Roman"/>
          <w:sz w:val="24"/>
          <w:szCs w:val="24"/>
        </w:rPr>
        <w:t>(фамилия, имя, отчество)</w:t>
      </w:r>
    </w:p>
    <w:p w:rsidR="003F7A33" w:rsidRPr="00E35122" w:rsidRDefault="003F7A33" w:rsidP="00E35122">
      <w:pPr>
        <w:pStyle w:val="ConsPlusNonformat"/>
        <w:jc w:val="both"/>
        <w:rPr>
          <w:rFonts w:ascii="Times New Roman" w:hAnsi="Times New Roman" w:cs="Times New Roman"/>
          <w:sz w:val="24"/>
          <w:szCs w:val="24"/>
        </w:rPr>
      </w:pPr>
      <w:r w:rsidRPr="00E35122">
        <w:rPr>
          <w:rFonts w:ascii="Times New Roman" w:hAnsi="Times New Roman" w:cs="Times New Roman"/>
          <w:sz w:val="28"/>
          <w:szCs w:val="28"/>
        </w:rPr>
        <w:t>в том, что он (она) в период с</w:t>
      </w:r>
      <w:r w:rsidRPr="00E35122">
        <w:rPr>
          <w:rFonts w:ascii="Times New Roman" w:hAnsi="Times New Roman" w:cs="Times New Roman"/>
          <w:sz w:val="24"/>
          <w:szCs w:val="24"/>
        </w:rPr>
        <w:t xml:space="preserve"> ________________ по ________________ 20__ г.</w:t>
      </w:r>
    </w:p>
    <w:p w:rsidR="003F7A33" w:rsidRPr="00E35122" w:rsidRDefault="003F7A33" w:rsidP="00E35122">
      <w:pPr>
        <w:pStyle w:val="ConsPlusNonformat"/>
        <w:jc w:val="both"/>
        <w:rPr>
          <w:rFonts w:ascii="Times New Roman" w:hAnsi="Times New Roman" w:cs="Times New Roman"/>
          <w:sz w:val="28"/>
          <w:szCs w:val="28"/>
        </w:rPr>
      </w:pPr>
      <w:r w:rsidRPr="00E35122">
        <w:rPr>
          <w:rFonts w:ascii="Times New Roman" w:hAnsi="Times New Roman" w:cs="Times New Roman"/>
          <w:sz w:val="28"/>
          <w:szCs w:val="28"/>
        </w:rPr>
        <w:t>отбывал(а)  административный  арест  в  месте  отбывания  административного</w:t>
      </w:r>
      <w:r w:rsidR="00E35122">
        <w:rPr>
          <w:rFonts w:ascii="Times New Roman" w:hAnsi="Times New Roman" w:cs="Times New Roman"/>
          <w:sz w:val="28"/>
          <w:szCs w:val="28"/>
        </w:rPr>
        <w:t xml:space="preserve"> </w:t>
      </w:r>
      <w:r w:rsidRPr="00E35122">
        <w:rPr>
          <w:rFonts w:ascii="Times New Roman" w:hAnsi="Times New Roman" w:cs="Times New Roman"/>
          <w:sz w:val="28"/>
          <w:szCs w:val="28"/>
        </w:rPr>
        <w:t>ареста</w:t>
      </w:r>
    </w:p>
    <w:p w:rsidR="003F7A33" w:rsidRPr="00E35122" w:rsidRDefault="003F7A33" w:rsidP="00E35122">
      <w:pPr>
        <w:pStyle w:val="ConsPlusNonformat"/>
        <w:jc w:val="both"/>
        <w:rPr>
          <w:rFonts w:ascii="Times New Roman" w:hAnsi="Times New Roman" w:cs="Times New Roman"/>
          <w:sz w:val="24"/>
          <w:szCs w:val="24"/>
        </w:rPr>
      </w:pPr>
      <w:r w:rsidRPr="00E35122">
        <w:rPr>
          <w:rFonts w:ascii="Times New Roman" w:hAnsi="Times New Roman" w:cs="Times New Roman"/>
          <w:sz w:val="24"/>
          <w:szCs w:val="24"/>
        </w:rPr>
        <w:t>___________________________________________________________________________</w:t>
      </w:r>
    </w:p>
    <w:p w:rsidR="003F7A33" w:rsidRPr="00E35122" w:rsidRDefault="003F7A33" w:rsidP="00E35122">
      <w:pPr>
        <w:pStyle w:val="ConsPlusNonformat"/>
        <w:jc w:val="both"/>
        <w:rPr>
          <w:rFonts w:ascii="Times New Roman" w:hAnsi="Times New Roman" w:cs="Times New Roman"/>
          <w:sz w:val="24"/>
          <w:szCs w:val="24"/>
        </w:rPr>
      </w:pPr>
      <w:r w:rsidRPr="00E35122">
        <w:rPr>
          <w:rFonts w:ascii="Times New Roman" w:hAnsi="Times New Roman" w:cs="Times New Roman"/>
          <w:sz w:val="24"/>
          <w:szCs w:val="24"/>
        </w:rPr>
        <w:t xml:space="preserve">             (наименование </w:t>
      </w:r>
      <w:r w:rsidR="00784B50" w:rsidRPr="00E35122">
        <w:rPr>
          <w:rFonts w:ascii="Times New Roman" w:hAnsi="Times New Roman" w:cs="Times New Roman"/>
          <w:sz w:val="24"/>
          <w:szCs w:val="24"/>
        </w:rPr>
        <w:t xml:space="preserve">подразделения </w:t>
      </w:r>
      <w:r w:rsidRPr="00E35122">
        <w:rPr>
          <w:rFonts w:ascii="Times New Roman" w:hAnsi="Times New Roman" w:cs="Times New Roman"/>
          <w:sz w:val="24"/>
          <w:szCs w:val="24"/>
        </w:rPr>
        <w:t xml:space="preserve">МВД </w:t>
      </w:r>
      <w:r w:rsidR="00484822" w:rsidRPr="00E35122">
        <w:rPr>
          <w:rFonts w:ascii="Times New Roman" w:hAnsi="Times New Roman" w:cs="Times New Roman"/>
          <w:sz w:val="24"/>
          <w:szCs w:val="24"/>
        </w:rPr>
        <w:t>Республики Южная Осетия</w:t>
      </w:r>
      <w:r w:rsidRPr="00E35122">
        <w:rPr>
          <w:rFonts w:ascii="Times New Roman" w:hAnsi="Times New Roman" w:cs="Times New Roman"/>
          <w:sz w:val="24"/>
          <w:szCs w:val="24"/>
        </w:rPr>
        <w:t>)</w:t>
      </w:r>
    </w:p>
    <w:p w:rsidR="00784B50" w:rsidRPr="00E35122" w:rsidRDefault="00784B50" w:rsidP="00E35122">
      <w:pPr>
        <w:pStyle w:val="ConsPlusNonformat"/>
        <w:jc w:val="both"/>
        <w:rPr>
          <w:rFonts w:ascii="Times New Roman" w:hAnsi="Times New Roman" w:cs="Times New Roman"/>
          <w:sz w:val="24"/>
          <w:szCs w:val="24"/>
        </w:rPr>
      </w:pPr>
    </w:p>
    <w:p w:rsidR="00784B50" w:rsidRPr="00E35122" w:rsidRDefault="00784B50" w:rsidP="00E35122">
      <w:pPr>
        <w:pStyle w:val="ConsPlusNonformat"/>
        <w:jc w:val="both"/>
        <w:rPr>
          <w:rFonts w:ascii="Times New Roman" w:hAnsi="Times New Roman" w:cs="Times New Roman"/>
          <w:sz w:val="24"/>
          <w:szCs w:val="24"/>
        </w:rPr>
      </w:pPr>
    </w:p>
    <w:p w:rsidR="003F7A33" w:rsidRPr="00DF3C68" w:rsidRDefault="003F7A33" w:rsidP="00E35122">
      <w:pPr>
        <w:pStyle w:val="ConsPlusNonformat"/>
        <w:jc w:val="both"/>
        <w:rPr>
          <w:rFonts w:ascii="Times New Roman" w:hAnsi="Times New Roman" w:cs="Times New Roman"/>
          <w:sz w:val="28"/>
          <w:szCs w:val="28"/>
        </w:rPr>
      </w:pPr>
      <w:r w:rsidRPr="00DF3C68">
        <w:rPr>
          <w:rFonts w:ascii="Times New Roman" w:hAnsi="Times New Roman" w:cs="Times New Roman"/>
          <w:sz w:val="28"/>
          <w:szCs w:val="28"/>
        </w:rPr>
        <w:t>в соответствии с постановлением</w:t>
      </w:r>
    </w:p>
    <w:p w:rsidR="003F7A33" w:rsidRPr="00E35122" w:rsidRDefault="003F7A33" w:rsidP="00E35122">
      <w:pPr>
        <w:pStyle w:val="ConsPlusNonformat"/>
        <w:jc w:val="both"/>
        <w:rPr>
          <w:rFonts w:ascii="Times New Roman" w:hAnsi="Times New Roman" w:cs="Times New Roman"/>
          <w:sz w:val="24"/>
          <w:szCs w:val="24"/>
        </w:rPr>
      </w:pPr>
      <w:r w:rsidRPr="00E35122">
        <w:rPr>
          <w:rFonts w:ascii="Times New Roman" w:hAnsi="Times New Roman" w:cs="Times New Roman"/>
          <w:sz w:val="24"/>
          <w:szCs w:val="24"/>
        </w:rPr>
        <w:t>___________________________________________________________________________</w:t>
      </w:r>
    </w:p>
    <w:p w:rsidR="003F7A33" w:rsidRPr="00E35122" w:rsidRDefault="003F7A33" w:rsidP="00EA2BD2">
      <w:pPr>
        <w:pStyle w:val="ConsPlusNonformat"/>
        <w:jc w:val="center"/>
        <w:rPr>
          <w:rFonts w:ascii="Times New Roman" w:hAnsi="Times New Roman" w:cs="Times New Roman"/>
          <w:sz w:val="24"/>
          <w:szCs w:val="24"/>
        </w:rPr>
      </w:pPr>
      <w:r w:rsidRPr="00E35122">
        <w:rPr>
          <w:rFonts w:ascii="Times New Roman" w:hAnsi="Times New Roman" w:cs="Times New Roman"/>
          <w:sz w:val="24"/>
          <w:szCs w:val="24"/>
        </w:rPr>
        <w:t>(судья)</w:t>
      </w:r>
    </w:p>
    <w:p w:rsidR="003F7A33" w:rsidRPr="00DF3C68" w:rsidRDefault="003F7A33" w:rsidP="00E35122">
      <w:pPr>
        <w:pStyle w:val="ConsPlusNonformat"/>
        <w:jc w:val="both"/>
        <w:rPr>
          <w:rFonts w:ascii="Times New Roman" w:hAnsi="Times New Roman" w:cs="Times New Roman"/>
          <w:sz w:val="28"/>
          <w:szCs w:val="28"/>
        </w:rPr>
      </w:pPr>
      <w:r w:rsidRPr="00DF3C68">
        <w:rPr>
          <w:rFonts w:ascii="Times New Roman" w:hAnsi="Times New Roman" w:cs="Times New Roman"/>
          <w:sz w:val="28"/>
          <w:szCs w:val="28"/>
        </w:rPr>
        <w:t>Освобожден(а) в связи с</w:t>
      </w:r>
    </w:p>
    <w:p w:rsidR="003F7A33" w:rsidRPr="00E35122" w:rsidRDefault="003F7A33" w:rsidP="00E35122">
      <w:pPr>
        <w:pStyle w:val="ConsPlusNonformat"/>
        <w:jc w:val="both"/>
        <w:rPr>
          <w:rFonts w:ascii="Times New Roman" w:hAnsi="Times New Roman" w:cs="Times New Roman"/>
          <w:sz w:val="24"/>
          <w:szCs w:val="24"/>
        </w:rPr>
      </w:pPr>
      <w:r w:rsidRPr="00E35122">
        <w:rPr>
          <w:rFonts w:ascii="Times New Roman" w:hAnsi="Times New Roman" w:cs="Times New Roman"/>
          <w:sz w:val="24"/>
          <w:szCs w:val="24"/>
        </w:rPr>
        <w:t>___________________________________________________________________________</w:t>
      </w:r>
    </w:p>
    <w:p w:rsidR="003F7A33" w:rsidRPr="00E35122" w:rsidRDefault="003F7A33" w:rsidP="00EA2BD2">
      <w:pPr>
        <w:pStyle w:val="ConsPlusNonformat"/>
        <w:jc w:val="center"/>
        <w:rPr>
          <w:rFonts w:ascii="Times New Roman" w:hAnsi="Times New Roman" w:cs="Times New Roman"/>
          <w:sz w:val="24"/>
          <w:szCs w:val="24"/>
        </w:rPr>
      </w:pPr>
      <w:r w:rsidRPr="00E35122">
        <w:rPr>
          <w:rFonts w:ascii="Times New Roman" w:hAnsi="Times New Roman" w:cs="Times New Roman"/>
          <w:sz w:val="24"/>
          <w:szCs w:val="24"/>
        </w:rPr>
        <w:t>(основание освобождения)</w:t>
      </w:r>
    </w:p>
    <w:p w:rsidR="003F7A33" w:rsidRPr="00E35122" w:rsidRDefault="003F7A33" w:rsidP="00E35122">
      <w:pPr>
        <w:pStyle w:val="ConsPlusNonformat"/>
        <w:jc w:val="both"/>
        <w:rPr>
          <w:rFonts w:ascii="Times New Roman" w:hAnsi="Times New Roman" w:cs="Times New Roman"/>
          <w:sz w:val="24"/>
          <w:szCs w:val="24"/>
        </w:rPr>
      </w:pPr>
    </w:p>
    <w:p w:rsidR="003F7A33" w:rsidRPr="00DF3C68" w:rsidRDefault="003F7A33" w:rsidP="00E35122">
      <w:pPr>
        <w:pStyle w:val="ConsPlusNonformat"/>
        <w:jc w:val="both"/>
        <w:rPr>
          <w:rFonts w:ascii="Times New Roman" w:hAnsi="Times New Roman" w:cs="Times New Roman"/>
          <w:sz w:val="28"/>
          <w:szCs w:val="28"/>
        </w:rPr>
      </w:pPr>
      <w:r w:rsidRPr="00DF3C68">
        <w:rPr>
          <w:rFonts w:ascii="Times New Roman" w:hAnsi="Times New Roman" w:cs="Times New Roman"/>
          <w:sz w:val="28"/>
          <w:szCs w:val="28"/>
        </w:rPr>
        <w:t>Начальник места отбывания административного ареста (дежурный)</w:t>
      </w:r>
    </w:p>
    <w:p w:rsidR="003F7A33" w:rsidRPr="00E35122" w:rsidRDefault="003F7A33" w:rsidP="00E35122">
      <w:pPr>
        <w:pStyle w:val="ConsPlusNonformat"/>
        <w:jc w:val="both"/>
        <w:rPr>
          <w:rFonts w:ascii="Times New Roman" w:hAnsi="Times New Roman" w:cs="Times New Roman"/>
          <w:sz w:val="24"/>
          <w:szCs w:val="24"/>
        </w:rPr>
      </w:pPr>
      <w:r w:rsidRPr="00E35122">
        <w:rPr>
          <w:rFonts w:ascii="Times New Roman" w:hAnsi="Times New Roman" w:cs="Times New Roman"/>
          <w:sz w:val="24"/>
          <w:szCs w:val="24"/>
        </w:rPr>
        <w:t>___________________________________________________________________________</w:t>
      </w:r>
    </w:p>
    <w:p w:rsidR="003F7A33" w:rsidRPr="00E35122" w:rsidRDefault="003F7A33" w:rsidP="00E35122">
      <w:pPr>
        <w:pStyle w:val="ConsPlusNonformat"/>
        <w:jc w:val="both"/>
        <w:rPr>
          <w:rFonts w:ascii="Times New Roman" w:hAnsi="Times New Roman" w:cs="Times New Roman"/>
          <w:sz w:val="24"/>
          <w:szCs w:val="24"/>
        </w:rPr>
      </w:pPr>
      <w:r w:rsidRPr="00E35122">
        <w:rPr>
          <w:rFonts w:ascii="Times New Roman" w:hAnsi="Times New Roman" w:cs="Times New Roman"/>
          <w:sz w:val="24"/>
          <w:szCs w:val="24"/>
        </w:rPr>
        <w:t xml:space="preserve">             (наименование </w:t>
      </w:r>
      <w:r w:rsidR="006531C8" w:rsidRPr="00E35122">
        <w:rPr>
          <w:rFonts w:ascii="Times New Roman" w:hAnsi="Times New Roman" w:cs="Times New Roman"/>
          <w:sz w:val="24"/>
          <w:szCs w:val="24"/>
        </w:rPr>
        <w:t xml:space="preserve">подразделения </w:t>
      </w:r>
      <w:r w:rsidRPr="00E35122">
        <w:rPr>
          <w:rFonts w:ascii="Times New Roman" w:hAnsi="Times New Roman" w:cs="Times New Roman"/>
          <w:sz w:val="24"/>
          <w:szCs w:val="24"/>
        </w:rPr>
        <w:t xml:space="preserve">МВД </w:t>
      </w:r>
      <w:r w:rsidR="00484822" w:rsidRPr="00E35122">
        <w:rPr>
          <w:rFonts w:ascii="Times New Roman" w:hAnsi="Times New Roman" w:cs="Times New Roman"/>
          <w:sz w:val="24"/>
          <w:szCs w:val="24"/>
        </w:rPr>
        <w:t>Республики Южная Осетия</w:t>
      </w:r>
      <w:r w:rsidRPr="00E35122">
        <w:rPr>
          <w:rFonts w:ascii="Times New Roman" w:hAnsi="Times New Roman" w:cs="Times New Roman"/>
          <w:sz w:val="24"/>
          <w:szCs w:val="24"/>
        </w:rPr>
        <w:t>)</w:t>
      </w:r>
    </w:p>
    <w:p w:rsidR="003F7A33" w:rsidRPr="00E35122" w:rsidRDefault="003F7A33" w:rsidP="00E35122">
      <w:pPr>
        <w:pStyle w:val="ConsPlusNonformat"/>
        <w:jc w:val="both"/>
        <w:rPr>
          <w:rFonts w:ascii="Times New Roman" w:hAnsi="Times New Roman" w:cs="Times New Roman"/>
          <w:sz w:val="24"/>
          <w:szCs w:val="24"/>
        </w:rPr>
      </w:pPr>
    </w:p>
    <w:p w:rsidR="00DF3C68" w:rsidRDefault="00DF3C68" w:rsidP="00E35122">
      <w:pPr>
        <w:pStyle w:val="ConsPlusNonformat"/>
        <w:jc w:val="both"/>
        <w:rPr>
          <w:rFonts w:ascii="Times New Roman" w:hAnsi="Times New Roman" w:cs="Times New Roman"/>
          <w:sz w:val="28"/>
          <w:szCs w:val="28"/>
        </w:rPr>
      </w:pPr>
    </w:p>
    <w:p w:rsidR="00DF3C68" w:rsidRDefault="00DF3C68" w:rsidP="00E35122">
      <w:pPr>
        <w:pStyle w:val="ConsPlusNonformat"/>
        <w:jc w:val="both"/>
        <w:rPr>
          <w:rFonts w:ascii="Times New Roman" w:hAnsi="Times New Roman" w:cs="Times New Roman"/>
          <w:sz w:val="28"/>
          <w:szCs w:val="28"/>
        </w:rPr>
      </w:pPr>
    </w:p>
    <w:p w:rsidR="003F7A33" w:rsidRPr="00DF3C68" w:rsidRDefault="003F7A33" w:rsidP="00E35122">
      <w:pPr>
        <w:pStyle w:val="ConsPlusNonformat"/>
        <w:jc w:val="both"/>
        <w:rPr>
          <w:rFonts w:ascii="Times New Roman" w:hAnsi="Times New Roman" w:cs="Times New Roman"/>
          <w:sz w:val="28"/>
          <w:szCs w:val="28"/>
        </w:rPr>
      </w:pPr>
      <w:r w:rsidRPr="00DF3C68">
        <w:rPr>
          <w:rFonts w:ascii="Times New Roman" w:hAnsi="Times New Roman" w:cs="Times New Roman"/>
          <w:sz w:val="28"/>
          <w:szCs w:val="28"/>
        </w:rPr>
        <w:t>"__" _____________ 20__ г.</w:t>
      </w:r>
    </w:p>
    <w:p w:rsidR="003F7A33" w:rsidRDefault="003F7A33">
      <w:pPr>
        <w:pStyle w:val="ConsPlusNormal"/>
        <w:jc w:val="both"/>
      </w:pPr>
    </w:p>
    <w:p w:rsidR="003F7A33" w:rsidRDefault="003F7A33">
      <w:pPr>
        <w:pStyle w:val="ConsPlusNormal"/>
        <w:jc w:val="both"/>
      </w:pPr>
    </w:p>
    <w:p w:rsidR="00235C29" w:rsidRDefault="00235C29"/>
    <w:sectPr w:rsidR="00235C29" w:rsidSect="00784B50">
      <w:pgSz w:w="11909" w:h="16834"/>
      <w:pgMar w:top="993" w:right="1134" w:bottom="1134" w:left="1656"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634E" w:rsidRDefault="005F634E" w:rsidP="00535304">
      <w:pPr>
        <w:spacing w:after="0" w:line="240" w:lineRule="auto"/>
      </w:pPr>
      <w:r>
        <w:separator/>
      </w:r>
    </w:p>
  </w:endnote>
  <w:endnote w:type="continuationSeparator" w:id="0">
    <w:p w:rsidR="005F634E" w:rsidRDefault="005F634E" w:rsidP="00535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634E" w:rsidRDefault="005F634E" w:rsidP="00535304">
      <w:pPr>
        <w:spacing w:after="0" w:line="240" w:lineRule="auto"/>
      </w:pPr>
      <w:r>
        <w:separator/>
      </w:r>
    </w:p>
  </w:footnote>
  <w:footnote w:type="continuationSeparator" w:id="0">
    <w:p w:rsidR="005F634E" w:rsidRDefault="005F634E" w:rsidP="005353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oNotDisplayPageBoundaries/>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A33"/>
    <w:rsid w:val="00000BAD"/>
    <w:rsid w:val="00003DF9"/>
    <w:rsid w:val="0000763C"/>
    <w:rsid w:val="000112BE"/>
    <w:rsid w:val="000147C2"/>
    <w:rsid w:val="000205DC"/>
    <w:rsid w:val="00021CE2"/>
    <w:rsid w:val="00031EFC"/>
    <w:rsid w:val="00040D8A"/>
    <w:rsid w:val="00052CFB"/>
    <w:rsid w:val="00054436"/>
    <w:rsid w:val="00061A95"/>
    <w:rsid w:val="00065CAA"/>
    <w:rsid w:val="00073226"/>
    <w:rsid w:val="00083AD1"/>
    <w:rsid w:val="00086994"/>
    <w:rsid w:val="00092FEE"/>
    <w:rsid w:val="000A55C8"/>
    <w:rsid w:val="000B205F"/>
    <w:rsid w:val="000D52C1"/>
    <w:rsid w:val="000E3192"/>
    <w:rsid w:val="000E581B"/>
    <w:rsid w:val="000F031C"/>
    <w:rsid w:val="00100195"/>
    <w:rsid w:val="001268DA"/>
    <w:rsid w:val="00145F99"/>
    <w:rsid w:val="0015087D"/>
    <w:rsid w:val="0016374C"/>
    <w:rsid w:val="001677EF"/>
    <w:rsid w:val="00172A42"/>
    <w:rsid w:val="00195F64"/>
    <w:rsid w:val="001B7B1C"/>
    <w:rsid w:val="001C65F2"/>
    <w:rsid w:val="001D6727"/>
    <w:rsid w:val="001E4ABE"/>
    <w:rsid w:val="001E5B8C"/>
    <w:rsid w:val="001F5730"/>
    <w:rsid w:val="001F724A"/>
    <w:rsid w:val="0020449F"/>
    <w:rsid w:val="00221B9F"/>
    <w:rsid w:val="002229F5"/>
    <w:rsid w:val="00234C09"/>
    <w:rsid w:val="00235C29"/>
    <w:rsid w:val="00242973"/>
    <w:rsid w:val="00272C1B"/>
    <w:rsid w:val="00280FB5"/>
    <w:rsid w:val="00283F48"/>
    <w:rsid w:val="00290A46"/>
    <w:rsid w:val="0029288E"/>
    <w:rsid w:val="002A0F40"/>
    <w:rsid w:val="002A13BD"/>
    <w:rsid w:val="002A4AB5"/>
    <w:rsid w:val="002A59D5"/>
    <w:rsid w:val="002A5D9E"/>
    <w:rsid w:val="002B4009"/>
    <w:rsid w:val="002E222D"/>
    <w:rsid w:val="00336FB3"/>
    <w:rsid w:val="00345D40"/>
    <w:rsid w:val="00352797"/>
    <w:rsid w:val="0036300A"/>
    <w:rsid w:val="00371129"/>
    <w:rsid w:val="00385789"/>
    <w:rsid w:val="003905AC"/>
    <w:rsid w:val="00391308"/>
    <w:rsid w:val="003A6EA8"/>
    <w:rsid w:val="003E7D43"/>
    <w:rsid w:val="003F2697"/>
    <w:rsid w:val="003F56AE"/>
    <w:rsid w:val="003F7A33"/>
    <w:rsid w:val="0040161C"/>
    <w:rsid w:val="0041265F"/>
    <w:rsid w:val="0042124A"/>
    <w:rsid w:val="004441AC"/>
    <w:rsid w:val="004630FA"/>
    <w:rsid w:val="00466CEE"/>
    <w:rsid w:val="00484822"/>
    <w:rsid w:val="004B2D3C"/>
    <w:rsid w:val="004B7002"/>
    <w:rsid w:val="004C22B5"/>
    <w:rsid w:val="004C74FF"/>
    <w:rsid w:val="004E68A0"/>
    <w:rsid w:val="00503636"/>
    <w:rsid w:val="0052119D"/>
    <w:rsid w:val="00524A38"/>
    <w:rsid w:val="00531DA7"/>
    <w:rsid w:val="00535304"/>
    <w:rsid w:val="00543AED"/>
    <w:rsid w:val="00545357"/>
    <w:rsid w:val="00547277"/>
    <w:rsid w:val="005579B4"/>
    <w:rsid w:val="00570571"/>
    <w:rsid w:val="00576067"/>
    <w:rsid w:val="005820DE"/>
    <w:rsid w:val="005A1390"/>
    <w:rsid w:val="005B3F5E"/>
    <w:rsid w:val="005B592A"/>
    <w:rsid w:val="005F3746"/>
    <w:rsid w:val="005F634E"/>
    <w:rsid w:val="006150B3"/>
    <w:rsid w:val="00632622"/>
    <w:rsid w:val="006344FA"/>
    <w:rsid w:val="00642800"/>
    <w:rsid w:val="006531C8"/>
    <w:rsid w:val="00670625"/>
    <w:rsid w:val="006A0B29"/>
    <w:rsid w:val="006B3624"/>
    <w:rsid w:val="006B691D"/>
    <w:rsid w:val="006C5D9F"/>
    <w:rsid w:val="006C5F1B"/>
    <w:rsid w:val="006D28C6"/>
    <w:rsid w:val="006D2D3D"/>
    <w:rsid w:val="006E21C2"/>
    <w:rsid w:val="006E344B"/>
    <w:rsid w:val="00701C0A"/>
    <w:rsid w:val="00707353"/>
    <w:rsid w:val="0071773D"/>
    <w:rsid w:val="00717E77"/>
    <w:rsid w:val="0072224B"/>
    <w:rsid w:val="007249C7"/>
    <w:rsid w:val="00727FC4"/>
    <w:rsid w:val="007315F5"/>
    <w:rsid w:val="00747755"/>
    <w:rsid w:val="00776933"/>
    <w:rsid w:val="007772A1"/>
    <w:rsid w:val="00780742"/>
    <w:rsid w:val="00781925"/>
    <w:rsid w:val="00783218"/>
    <w:rsid w:val="00784B50"/>
    <w:rsid w:val="00790B4E"/>
    <w:rsid w:val="007916B6"/>
    <w:rsid w:val="0079341A"/>
    <w:rsid w:val="007A2584"/>
    <w:rsid w:val="007A417A"/>
    <w:rsid w:val="007B26BC"/>
    <w:rsid w:val="007C4020"/>
    <w:rsid w:val="007D42A7"/>
    <w:rsid w:val="007E29B4"/>
    <w:rsid w:val="007F46A0"/>
    <w:rsid w:val="007F66D8"/>
    <w:rsid w:val="0080246B"/>
    <w:rsid w:val="008073D9"/>
    <w:rsid w:val="00815AF6"/>
    <w:rsid w:val="0081692B"/>
    <w:rsid w:val="008169EE"/>
    <w:rsid w:val="008175F5"/>
    <w:rsid w:val="00851EC0"/>
    <w:rsid w:val="00864967"/>
    <w:rsid w:val="00885CAE"/>
    <w:rsid w:val="0089778B"/>
    <w:rsid w:val="008F0BA6"/>
    <w:rsid w:val="008F5E91"/>
    <w:rsid w:val="00906A64"/>
    <w:rsid w:val="00910725"/>
    <w:rsid w:val="00920E1F"/>
    <w:rsid w:val="00941798"/>
    <w:rsid w:val="009864AD"/>
    <w:rsid w:val="009B1183"/>
    <w:rsid w:val="009B3790"/>
    <w:rsid w:val="009B684B"/>
    <w:rsid w:val="009E1F95"/>
    <w:rsid w:val="009E7255"/>
    <w:rsid w:val="00A037A3"/>
    <w:rsid w:val="00A0578C"/>
    <w:rsid w:val="00A16A5D"/>
    <w:rsid w:val="00A27C9A"/>
    <w:rsid w:val="00A3710C"/>
    <w:rsid w:val="00A50142"/>
    <w:rsid w:val="00A50AB0"/>
    <w:rsid w:val="00A54AA8"/>
    <w:rsid w:val="00A66BE1"/>
    <w:rsid w:val="00A834A3"/>
    <w:rsid w:val="00A83C7C"/>
    <w:rsid w:val="00A9274C"/>
    <w:rsid w:val="00AA775B"/>
    <w:rsid w:val="00AA7F48"/>
    <w:rsid w:val="00AB769D"/>
    <w:rsid w:val="00AC73F1"/>
    <w:rsid w:val="00AD4354"/>
    <w:rsid w:val="00AD46DE"/>
    <w:rsid w:val="00AD4758"/>
    <w:rsid w:val="00AD5851"/>
    <w:rsid w:val="00AD6FCE"/>
    <w:rsid w:val="00AE08D6"/>
    <w:rsid w:val="00AE1288"/>
    <w:rsid w:val="00AE3E42"/>
    <w:rsid w:val="00AE59BC"/>
    <w:rsid w:val="00B17A02"/>
    <w:rsid w:val="00B22829"/>
    <w:rsid w:val="00B367F0"/>
    <w:rsid w:val="00B5156B"/>
    <w:rsid w:val="00B51706"/>
    <w:rsid w:val="00B5368A"/>
    <w:rsid w:val="00B64E72"/>
    <w:rsid w:val="00B7210A"/>
    <w:rsid w:val="00B75236"/>
    <w:rsid w:val="00B9403F"/>
    <w:rsid w:val="00BA0D1C"/>
    <w:rsid w:val="00BC1BC6"/>
    <w:rsid w:val="00BD3A51"/>
    <w:rsid w:val="00BE0C61"/>
    <w:rsid w:val="00C26EBC"/>
    <w:rsid w:val="00C45BC9"/>
    <w:rsid w:val="00C46B54"/>
    <w:rsid w:val="00C54CCE"/>
    <w:rsid w:val="00C66422"/>
    <w:rsid w:val="00C835D2"/>
    <w:rsid w:val="00C84695"/>
    <w:rsid w:val="00C85413"/>
    <w:rsid w:val="00C876BD"/>
    <w:rsid w:val="00CA562F"/>
    <w:rsid w:val="00CB3CA9"/>
    <w:rsid w:val="00CC3C20"/>
    <w:rsid w:val="00CC3D6E"/>
    <w:rsid w:val="00CC5CC7"/>
    <w:rsid w:val="00CC724D"/>
    <w:rsid w:val="00CE2D35"/>
    <w:rsid w:val="00CF0027"/>
    <w:rsid w:val="00CF0385"/>
    <w:rsid w:val="00D019B4"/>
    <w:rsid w:val="00D11DE8"/>
    <w:rsid w:val="00D1396A"/>
    <w:rsid w:val="00D340F2"/>
    <w:rsid w:val="00D42625"/>
    <w:rsid w:val="00D61BD0"/>
    <w:rsid w:val="00D62163"/>
    <w:rsid w:val="00D71131"/>
    <w:rsid w:val="00D815E2"/>
    <w:rsid w:val="00D824F4"/>
    <w:rsid w:val="00D904CB"/>
    <w:rsid w:val="00D974E2"/>
    <w:rsid w:val="00DA00DE"/>
    <w:rsid w:val="00DA7FB7"/>
    <w:rsid w:val="00DB4CE2"/>
    <w:rsid w:val="00DE2373"/>
    <w:rsid w:val="00DE3B40"/>
    <w:rsid w:val="00DE743A"/>
    <w:rsid w:val="00DF3C68"/>
    <w:rsid w:val="00E021BC"/>
    <w:rsid w:val="00E04BE8"/>
    <w:rsid w:val="00E17D4E"/>
    <w:rsid w:val="00E236CA"/>
    <w:rsid w:val="00E24876"/>
    <w:rsid w:val="00E35122"/>
    <w:rsid w:val="00E365BA"/>
    <w:rsid w:val="00E4052F"/>
    <w:rsid w:val="00E52A10"/>
    <w:rsid w:val="00E56BDB"/>
    <w:rsid w:val="00E64371"/>
    <w:rsid w:val="00E6745D"/>
    <w:rsid w:val="00E714E4"/>
    <w:rsid w:val="00EA0BA0"/>
    <w:rsid w:val="00EA1888"/>
    <w:rsid w:val="00EA2BD2"/>
    <w:rsid w:val="00EB2EB9"/>
    <w:rsid w:val="00EB416E"/>
    <w:rsid w:val="00EC3DCC"/>
    <w:rsid w:val="00ED3CBE"/>
    <w:rsid w:val="00ED7387"/>
    <w:rsid w:val="00EF3AE8"/>
    <w:rsid w:val="00EF3B34"/>
    <w:rsid w:val="00F02871"/>
    <w:rsid w:val="00F211EA"/>
    <w:rsid w:val="00F232DC"/>
    <w:rsid w:val="00F268EC"/>
    <w:rsid w:val="00F4455B"/>
    <w:rsid w:val="00F47136"/>
    <w:rsid w:val="00F50B40"/>
    <w:rsid w:val="00F5247D"/>
    <w:rsid w:val="00F52B09"/>
    <w:rsid w:val="00F563B9"/>
    <w:rsid w:val="00F66987"/>
    <w:rsid w:val="00F704D4"/>
    <w:rsid w:val="00F7210C"/>
    <w:rsid w:val="00F74C5A"/>
    <w:rsid w:val="00F82897"/>
    <w:rsid w:val="00F925E0"/>
    <w:rsid w:val="00FA34E6"/>
    <w:rsid w:val="00FC6C49"/>
    <w:rsid w:val="00FD0460"/>
    <w:rsid w:val="00FD21F4"/>
    <w:rsid w:val="00FE22A7"/>
    <w:rsid w:val="00FE378D"/>
    <w:rsid w:val="00FE714A"/>
    <w:rsid w:val="00FF4E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693380-6798-48EC-8E34-6DC14DEEF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5C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7A33"/>
    <w:pPr>
      <w:widowControl w:val="0"/>
      <w:autoSpaceDE w:val="0"/>
      <w:autoSpaceDN w:val="0"/>
      <w:spacing w:after="0" w:line="240" w:lineRule="auto"/>
    </w:pPr>
    <w:rPr>
      <w:rFonts w:eastAsia="Times New Roman" w:cs="Times New Roman"/>
      <w:szCs w:val="20"/>
      <w:lang w:eastAsia="ru-RU"/>
    </w:rPr>
  </w:style>
  <w:style w:type="paragraph" w:customStyle="1" w:styleId="ConsPlusTitle">
    <w:name w:val="ConsPlusTitle"/>
    <w:rsid w:val="003F7A33"/>
    <w:pPr>
      <w:widowControl w:val="0"/>
      <w:autoSpaceDE w:val="0"/>
      <w:autoSpaceDN w:val="0"/>
      <w:spacing w:after="0" w:line="240" w:lineRule="auto"/>
    </w:pPr>
    <w:rPr>
      <w:rFonts w:eastAsia="Times New Roman" w:cs="Times New Roman"/>
      <w:b/>
      <w:szCs w:val="20"/>
      <w:lang w:eastAsia="ru-RU"/>
    </w:rPr>
  </w:style>
  <w:style w:type="paragraph" w:customStyle="1" w:styleId="ConsPlusNonformat">
    <w:name w:val="ConsPlusNonformat"/>
    <w:rsid w:val="003F7A33"/>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semiHidden/>
    <w:unhideWhenUsed/>
    <w:rsid w:val="0053530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35304"/>
  </w:style>
  <w:style w:type="paragraph" w:styleId="a5">
    <w:name w:val="footer"/>
    <w:basedOn w:val="a"/>
    <w:link w:val="a6"/>
    <w:uiPriority w:val="99"/>
    <w:unhideWhenUsed/>
    <w:rsid w:val="0053530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35304"/>
  </w:style>
  <w:style w:type="paragraph" w:styleId="a7">
    <w:name w:val="Balloon Text"/>
    <w:basedOn w:val="a"/>
    <w:link w:val="a8"/>
    <w:uiPriority w:val="99"/>
    <w:semiHidden/>
    <w:unhideWhenUsed/>
    <w:rsid w:val="0081692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169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D16FF1ACAF5B693CB49FFFB4430A56D0E7317EB082B4E80EFDBED030F5EE35CC51025EA5526A3F4043514FF8eAm5L" TargetMode="External"/><Relationship Id="rId13" Type="http://schemas.openxmlformats.org/officeDocument/2006/relationships/hyperlink" Target="consultantplus://offline/ref=C7D16FF1ACAF5B693CB49FFFB4430A56D1E73578B38EB4E80EFDBED030F5EE35DE515A52A555743C4356071EBEF14ABAE273A62595B10AA7e7m6L" TargetMode="External"/><Relationship Id="rId18" Type="http://schemas.openxmlformats.org/officeDocument/2006/relationships/hyperlink" Target="consultantplus://offline/ref=C7D16FF1ACAF5B693CB49FFFB4430A56D1E73578B38EB4E80EFDBED030F5EE35DE515A52A555743C4356071EBEF14ABAE273A62595B10AA7e7m6L" TargetMode="External"/><Relationship Id="rId3" Type="http://schemas.openxmlformats.org/officeDocument/2006/relationships/settings" Target="settings.xml"/><Relationship Id="rId21" Type="http://schemas.openxmlformats.org/officeDocument/2006/relationships/hyperlink" Target="consultantplus://offline/ref=C7D16FF1ACAF5B693CB49FFFB4430A56D1E73578B38EB4E80EFDBED030F5EE35DE515A52A555743C4356071EBEF14ABAE273A62595B10AA7e7m6L" TargetMode="External"/><Relationship Id="rId7" Type="http://schemas.openxmlformats.org/officeDocument/2006/relationships/hyperlink" Target="consultantplus://offline/ref=C7D16FF1ACAF5B693CB49FFFB4430A56D0EC327DB38AB4E80EFDBED030F5EE35DE515A52A55574364356071EBEF14ABAE273A62595B10AA7e7m6L" TargetMode="External"/><Relationship Id="rId12" Type="http://schemas.openxmlformats.org/officeDocument/2006/relationships/hyperlink" Target="consultantplus://offline/ref=C7D16FF1ACAF5B693CB49FFFB4430A56D1E73578B38EB4E80EFDBED030F5EE35DE515A52A555743C4356071EBEF14ABAE273A62595B10AA7e7m6L" TargetMode="External"/><Relationship Id="rId17" Type="http://schemas.openxmlformats.org/officeDocument/2006/relationships/hyperlink" Target="consultantplus://offline/ref=C7D16FF1ACAF5B693CB49FFFB4430A56D1E73578B38EB4E80EFDBED030F5EE35DE515A52A555743C4356071EBEF14ABAE273A62595B10AA7e7m6L" TargetMode="External"/><Relationship Id="rId2" Type="http://schemas.openxmlformats.org/officeDocument/2006/relationships/styles" Target="styles.xml"/><Relationship Id="rId16" Type="http://schemas.openxmlformats.org/officeDocument/2006/relationships/hyperlink" Target="consultantplus://offline/ref=C7D16FF1ACAF5B693CB49FFFB4430A56D1E73578B38EB4E80EFDBED030F5EE35DE515A52A555743C4356071EBEF14ABAE273A62595B10AA7e7m6L" TargetMode="External"/><Relationship Id="rId20" Type="http://schemas.openxmlformats.org/officeDocument/2006/relationships/hyperlink" Target="consultantplus://offline/ref=C7D16FF1ACAF5B693CB49FFFB4430A56D1E73578B38EB4E80EFDBED030F5EE35DE515A52A555743C4356071EBEF14ABAE273A62595B10AA7e7m6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C7D16FF1ACAF5B693CB49FFFB4430A56D1E73578B38EB4E80EFDBED030F5EE35DE515A52A555743C4356071EBEF14ABAE273A62595B10AA7e7m6L" TargetMode="External"/><Relationship Id="rId5" Type="http://schemas.openxmlformats.org/officeDocument/2006/relationships/footnotes" Target="footnotes.xml"/><Relationship Id="rId15" Type="http://schemas.openxmlformats.org/officeDocument/2006/relationships/hyperlink" Target="consultantplus://offline/ref=C7D16FF1ACAF5B693CB49FFFB4430A56D1E73578B38EB4E80EFDBED030F5EE35DE515A52A555743C4356071EBEF14ABAE273A62595B10AA7e7m6L" TargetMode="External"/><Relationship Id="rId23" Type="http://schemas.openxmlformats.org/officeDocument/2006/relationships/theme" Target="theme/theme1.xml"/><Relationship Id="rId10" Type="http://schemas.openxmlformats.org/officeDocument/2006/relationships/hyperlink" Target="consultantplus://offline/ref=C7D16FF1ACAF5B693CB49FFFB4430A56D1E73578B38EB4E80EFDBED030F5EE35DE515A52A555743C4356071EBEF14ABAE273A62595B10AA7e7m6L" TargetMode="External"/><Relationship Id="rId19" Type="http://schemas.openxmlformats.org/officeDocument/2006/relationships/hyperlink" Target="consultantplus://offline/ref=C7D16FF1ACAF5B693CB49FFFB4430A56D1E73578B38EB4E80EFDBED030F5EE35DE515A52A555743C4356071EBEF14ABAE273A62595B10AA7e7m6L" TargetMode="External"/><Relationship Id="rId4" Type="http://schemas.openxmlformats.org/officeDocument/2006/relationships/webSettings" Target="webSettings.xml"/><Relationship Id="rId9" Type="http://schemas.openxmlformats.org/officeDocument/2006/relationships/hyperlink" Target="consultantplus://offline/ref=C7D16FF1ACAF5B693CB49FFFB4430A56D1E73578B38EB4E80EFDBED030F5EE35DE515A52A555743C4356071EBEF14ABAE273A62595B10AA7e7m6L" TargetMode="External"/><Relationship Id="rId14" Type="http://schemas.openxmlformats.org/officeDocument/2006/relationships/hyperlink" Target="consultantplus://offline/ref=C7D16FF1ACAF5B693CB49FFFB4430A56D1E73578B38EB4E80EFDBED030F5EE35DE515A52A555743C4356071EBEF14ABAE273A62595B10AA7e7m6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6A75B-1598-46D2-8971-AA4373EAA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8880</Words>
  <Characters>50621</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user</cp:lastModifiedBy>
  <cp:revision>3</cp:revision>
  <cp:lastPrinted>2022-04-18T12:22:00Z</cp:lastPrinted>
  <dcterms:created xsi:type="dcterms:W3CDTF">2022-04-18T13:51:00Z</dcterms:created>
  <dcterms:modified xsi:type="dcterms:W3CDTF">2024-04-19T07:55:00Z</dcterms:modified>
</cp:coreProperties>
</file>