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740" w:rsidRDefault="007853CA" w:rsidP="00110E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</w:t>
      </w:r>
    </w:p>
    <w:p w:rsidR="00094740" w:rsidRDefault="00094740" w:rsidP="00094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094740" w:rsidRDefault="00094740" w:rsidP="00094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 АРХИВНОЕ УПРАВЛЕНИЕ РЕСПУБЛИКИ ЮЖНАЯ ОСЕТИЯ</w:t>
      </w:r>
    </w:p>
    <w:p w:rsidR="00094740" w:rsidRDefault="00094740" w:rsidP="00094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094740" w:rsidRDefault="00094740" w:rsidP="00094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ПРИКАЗ</w:t>
      </w:r>
    </w:p>
    <w:p w:rsidR="00094740" w:rsidRDefault="00094740" w:rsidP="00094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094740" w:rsidRDefault="00094740" w:rsidP="00094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094740" w:rsidRDefault="00094740" w:rsidP="00094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094740" w:rsidRDefault="00094740" w:rsidP="00094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16.02.2022г.  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sz w:val="24"/>
          <w:szCs w:val="28"/>
        </w:rPr>
        <w:tab/>
        <w:t>№ 2</w:t>
      </w:r>
    </w:p>
    <w:p w:rsidR="00094740" w:rsidRDefault="00094740" w:rsidP="00094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94740" w:rsidRDefault="00094740" w:rsidP="00094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94740" w:rsidRDefault="00094740" w:rsidP="00094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 УТВЕРЖДЕНИИ ПОЛОЖЕНИЯ О ПОРЯДКЕ ОКАЗАНИЯ (ВЫПОЛНЕНИЯ)</w:t>
      </w:r>
    </w:p>
    <w:p w:rsidR="00094740" w:rsidRDefault="00094740" w:rsidP="00094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ГОСУДАРСТВЕННЫМ БЮДЖЕТНЫМ УЧРЕЖДЕНИЕМ</w:t>
      </w:r>
    </w:p>
    <w:p w:rsidR="00094740" w:rsidRDefault="00094740" w:rsidP="00094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«ЦЕНТРАЛЬНЫЙ ГОСУДАРСТВЕННЫЙ АРХИВ» 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РЕСПУБЛИКИ ЮЖНАЯ ОСЕТИЯ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ПЛАТНЫХ УСЛУГ И РАСХОДОВАНИИ</w:t>
      </w:r>
    </w:p>
    <w:p w:rsidR="00094740" w:rsidRDefault="00094740" w:rsidP="00094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ПОЛУЧЕННЫХ СРЕДСТВ</w:t>
      </w:r>
    </w:p>
    <w:p w:rsidR="00094740" w:rsidRDefault="00094740" w:rsidP="00094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4740" w:rsidRDefault="00094740" w:rsidP="00094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4740" w:rsidRDefault="00094740" w:rsidP="00094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3 статьи 13 Закона Республики Южная Осетия от 14.03.2007г.  «Об Архивном деле в Республике Южная Осетия» и пункта 20 статьи 7 Положения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Государственного бюджетного учреждения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>«Центральный государственный архив» Республики Южная Осетия, утвержденного Приказом Архивного управления</w:t>
      </w:r>
      <w:r w:rsidRPr="00AC5E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Республики Южная Осетия от 25.01.2021 № 2 (зарегистрирован Министерством юстиции Республики Южная Осетия за регистрационным номером 00633 от 14.02.2022)</w:t>
      </w:r>
    </w:p>
    <w:p w:rsidR="00094740" w:rsidRDefault="00094740" w:rsidP="00094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4740" w:rsidRDefault="00094740" w:rsidP="00094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р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 з ы в а ю:</w:t>
      </w:r>
    </w:p>
    <w:p w:rsidR="00094740" w:rsidRDefault="00094740" w:rsidP="00094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4740" w:rsidRDefault="00094740" w:rsidP="000947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1.Утвердить Положение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порядке оказания (выполнения) Государственным бюджетным учреждением </w:t>
      </w:r>
      <w:r>
        <w:rPr>
          <w:rFonts w:ascii="Times New Roman" w:eastAsia="Times New Roman" w:hAnsi="Times New Roman" w:cs="Times New Roman"/>
          <w:sz w:val="28"/>
          <w:szCs w:val="28"/>
        </w:rPr>
        <w:t>«Центральный государственный архив» Республики Южная Осетия платных услуг (работ) и расходовании полученных средств.</w:t>
      </w:r>
    </w:p>
    <w:p w:rsidR="00094740" w:rsidRDefault="00094740" w:rsidP="0009474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4740" w:rsidRDefault="00094740" w:rsidP="000947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2.Контроль за исполнением настоящего приказа возложить на директора Государственного бюджетного учреждения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>«Центральный государственный архив» Республики Южная Осетия.</w:t>
      </w:r>
    </w:p>
    <w:p w:rsidR="00094740" w:rsidRDefault="00094740" w:rsidP="000947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4740" w:rsidRDefault="00094740" w:rsidP="000947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4740" w:rsidRDefault="00094740" w:rsidP="000947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4740" w:rsidRDefault="00094740" w:rsidP="000947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4740" w:rsidRDefault="00094740" w:rsidP="000947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Начальник</w:t>
      </w:r>
    </w:p>
    <w:p w:rsidR="00094740" w:rsidRDefault="00094740" w:rsidP="000947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Архивного управления РЮО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А.А. Лохов</w:t>
      </w:r>
    </w:p>
    <w:p w:rsidR="00094740" w:rsidRDefault="00094740" w:rsidP="00110E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94740" w:rsidRDefault="00094740" w:rsidP="00110E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94740" w:rsidRDefault="00094740" w:rsidP="00110E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94740" w:rsidRDefault="00094740" w:rsidP="00110E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94740" w:rsidRDefault="00094740" w:rsidP="00110E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94740" w:rsidRDefault="00094740" w:rsidP="000947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94740" w:rsidRDefault="00094740" w:rsidP="00110E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77F5A" w:rsidRPr="00677F5A" w:rsidRDefault="00677F5A" w:rsidP="00110E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Утверждено</w:t>
      </w:r>
    </w:p>
    <w:p w:rsidR="007853CA" w:rsidRDefault="007853CA" w:rsidP="00110E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="00677F5A"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Архивного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7F5A"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управления </w:t>
      </w:r>
    </w:p>
    <w:p w:rsidR="00677F5A" w:rsidRPr="00677F5A" w:rsidRDefault="007853CA" w:rsidP="00110E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="00677F5A"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Южная Осетия</w:t>
      </w:r>
    </w:p>
    <w:p w:rsidR="00677F5A" w:rsidRDefault="007853CA" w:rsidP="00110E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987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16</w:t>
      </w:r>
      <w:r w:rsidR="00C32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февраля 2022г. № 2</w:t>
      </w:r>
    </w:p>
    <w:p w:rsidR="00094740" w:rsidRPr="00677F5A" w:rsidRDefault="00094740" w:rsidP="00110E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77F5A" w:rsidRPr="00677F5A" w:rsidRDefault="00677F5A" w:rsidP="00677F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</w:p>
    <w:p w:rsidR="00677F5A" w:rsidRPr="00677F5A" w:rsidRDefault="00677F5A" w:rsidP="00677F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ПОРЯДКЕ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ОКАЗАНИЯ (</w:t>
      </w: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7F5A" w:rsidRPr="00677F5A" w:rsidRDefault="00677F5A" w:rsidP="00677F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 БЮДЖЕТНЫМ УЧРЕЖДЕНИЕМ</w:t>
      </w:r>
    </w:p>
    <w:p w:rsidR="00677F5A" w:rsidRPr="00677F5A" w:rsidRDefault="00677F5A" w:rsidP="00677F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«ЦЕНТРАЛЬНЫЙ ГОСУДАРСТВЕННЫЙ </w:t>
      </w:r>
      <w:proofErr w:type="gramStart"/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ЮЖНАЯ ОСЕТИЯ</w:t>
      </w:r>
      <w:r w:rsidR="00987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ПЛАТНЫХ УСЛУГ (РАБОТ) И РАСХОДОВАНИИ</w:t>
      </w:r>
    </w:p>
    <w:p w:rsidR="00677F5A" w:rsidRPr="00677F5A" w:rsidRDefault="00677F5A" w:rsidP="00677F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ПОЛУЧЕННЫХ СРЕДСТВ</w:t>
      </w:r>
    </w:p>
    <w:p w:rsidR="00677F5A" w:rsidRPr="00677F5A" w:rsidRDefault="00677F5A" w:rsidP="00677F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Общие положения</w:t>
      </w:r>
    </w:p>
    <w:p w:rsidR="00677F5A" w:rsidRPr="00677F5A" w:rsidRDefault="00677F5A" w:rsidP="00677F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</w:t>
      </w:r>
      <w:r w:rsidR="00C32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щее Положение о порядке оказания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(выполнения)</w:t>
      </w: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платных услуг, предоставляемых Государственным бюджетным учреждением «Центральный государственный архив» платных услуг (работ) и расходовании полученных средств (далее –платные услуги) определяет цели, задачи, правила и порядок оказания платных услуг физическим и юридическим лицам.</w:t>
      </w:r>
    </w:p>
    <w:p w:rsidR="004C6024" w:rsidRDefault="00677F5A" w:rsidP="00677F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Настоящее Положение разработано в соответствии с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Республики Южная Осетия</w:t>
      </w:r>
      <w:r w:rsidR="003D0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14.07.2007г.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а</w:t>
      </w: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рхивном деле в Республике Южная </w:t>
      </w:r>
      <w:r w:rsidR="003D0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Осетия»</w:t>
      </w: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57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Положением о Государственном бюджетном учреждении «Центральный государственный архив» Республики Южная Осетия</w:t>
      </w:r>
      <w:r w:rsidR="00987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57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утвержденного приказом Архивного управления Республики Южная Осетия от </w:t>
      </w:r>
      <w:r w:rsidR="003C5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25.01.2021 №</w:t>
      </w:r>
      <w:r w:rsidR="00987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7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87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(зарегистрирован Министерством юстиции</w:t>
      </w:r>
      <w:r w:rsidR="009875F5" w:rsidRPr="00987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7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Южная Осетия за регистрационным номером 00633 от 14.02.2022) и</w:t>
      </w:r>
      <w:r w:rsidR="004C6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6024" w:rsidRPr="00987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C6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другими нормативными актами Республики Южная Осетия</w:t>
      </w:r>
      <w:r w:rsidR="00ED4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587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 архивного дела</w:t>
      </w:r>
      <w:r w:rsidR="004C6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7F5A" w:rsidRPr="00677F5A" w:rsidRDefault="00677F5A" w:rsidP="00677F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</w:t>
      </w:r>
      <w:r w:rsidR="00F13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Оказания </w:t>
      </w: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платных услуг осуществляется на основе Расценок</w:t>
      </w:r>
      <w:r w:rsidR="001E4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платных услуг,</w:t>
      </w: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утвержденных Архивным управлением Республики Южная Осетия. Расценки</w:t>
      </w:r>
      <w:r w:rsidR="001E4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платных услуг</w:t>
      </w: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дополнены приказом </w:t>
      </w:r>
      <w:r w:rsidR="001E4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начальника </w:t>
      </w: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Архивного управления Республики Южная Осетия </w:t>
      </w:r>
      <w:r w:rsidR="001E4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согласованию</w:t>
      </w: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Министерством экономического развития Республики Южная Осетия.</w:t>
      </w:r>
    </w:p>
    <w:p w:rsidR="00677F5A" w:rsidRPr="00677F5A" w:rsidRDefault="00677F5A" w:rsidP="00110EF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Размер цен на платные услуги индексируется с учетом уровня инфляции и согласовываются с Министерством экономического развития Республики Южная Осетия.</w:t>
      </w:r>
    </w:p>
    <w:p w:rsidR="00110EF3" w:rsidRDefault="00677F5A" w:rsidP="00110EF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2. Правила, условия и порядок оказания платных услуг</w:t>
      </w:r>
    </w:p>
    <w:p w:rsidR="00677F5A" w:rsidRPr="00110EF3" w:rsidRDefault="00677F5A" w:rsidP="00110EF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="007F4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</w:t>
      </w:r>
      <w:r w:rsidRPr="00677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платных услуг юридическим лицам оформляется договором, который заключается между </w:t>
      </w:r>
      <w:r w:rsidR="002A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 бюджетным учреждением</w:t>
      </w:r>
      <w:r w:rsidR="002A3479"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«Центральный государственный архив»</w:t>
      </w:r>
      <w:r w:rsidR="002A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ГБУ ЦГА), </w:t>
      </w:r>
      <w:r w:rsidRPr="00677F5A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</w:t>
      </w:r>
      <w:r w:rsidR="007F4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стороны и юридическим </w:t>
      </w:r>
      <w:proofErr w:type="gramStart"/>
      <w:r w:rsidR="007F435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</w:t>
      </w:r>
      <w:proofErr w:type="gramEnd"/>
      <w:r w:rsidRPr="00677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другой стороны. Договор от лица </w:t>
      </w: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ГБУ ЦГА</w:t>
      </w:r>
      <w:r w:rsidRPr="00677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   </w:t>
      </w: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Начальником Архивного управления Республики Южная Осетия</w:t>
      </w:r>
      <w:r w:rsidRPr="00677F5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договоре</w:t>
      </w:r>
      <w:r w:rsidR="004D1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указывается наименование услуг</w:t>
      </w:r>
      <w:r w:rsidRPr="00677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объем выполняемых </w:t>
      </w:r>
      <w:r w:rsidRPr="00677F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 и (или) оказываемых услуг, стоимость, порядок расчетов, сроки исполнения, права, обязанности и ответственность сторон. </w:t>
      </w:r>
    </w:p>
    <w:p w:rsidR="00677F5A" w:rsidRPr="00677F5A" w:rsidRDefault="00CF71C1" w:rsidP="00677F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 w:rsidR="00677F5A" w:rsidRPr="00677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выполнение платных услуг с физическим лицом может быть заключен в упрощенной форме — путем оформления запроса (заказа), на основе договора оферты. Доказательством наличия соответствующих отношений служат расчетно-платежные документы (запрос (заказ), квитанция о перечислении средств на расчетный счет), подтверждающие факт предоставления услуги, с обязательной подписью запроса (заказа) заявителем.</w:t>
      </w:r>
    </w:p>
    <w:p w:rsidR="00677F5A" w:rsidRPr="00677F5A" w:rsidRDefault="00677F5A" w:rsidP="00677F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Средства от платных услуг, поступающие по безналичному расчету, перечисляются в установленном порядке на лицевой счет ГБУ ЦГА в Управлении казначейства Р</w:t>
      </w:r>
      <w:r w:rsidR="00186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еспублики </w:t>
      </w: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186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жная </w:t>
      </w: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3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сетия</w:t>
      </w: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7F5A" w:rsidRPr="00677F5A" w:rsidRDefault="00677F5A" w:rsidP="00677F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ГБУ ЦГА ведет учет, отчетность и контроль денежных средств, поступающих от реализации платных услуг в соответствии с финансовым законодательством через бухгалтерию. Сметы доходов и расходов средств, полученных от оказания платных услуг, составляются и утверждаются в соответствии с действующим </w:t>
      </w:r>
      <w:r w:rsidR="001B2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Республике Южная Осетия </w:t>
      </w: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законодательством.</w:t>
      </w:r>
    </w:p>
    <w:p w:rsidR="00677F5A" w:rsidRPr="00677F5A" w:rsidRDefault="00677F5A" w:rsidP="00677F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Остаток внебюджетных средств предшествующего года подлежит учету в текущем финансовом году как остаток на 1 января текущего года и учитывается в смете доходов и расходов Учреждения.</w:t>
      </w:r>
    </w:p>
    <w:p w:rsidR="00677F5A" w:rsidRPr="00677F5A" w:rsidRDefault="00677F5A" w:rsidP="00677F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Выполнение платных услуг на платной основе ГБУ ЦГА осуществляет в пределах видов деятельности, закрепленных в Расценках.</w:t>
      </w:r>
    </w:p>
    <w:p w:rsidR="00677F5A" w:rsidRPr="00677F5A" w:rsidRDefault="00677F5A" w:rsidP="00677F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3. Виды платных услуг</w:t>
      </w:r>
    </w:p>
    <w:p w:rsidR="00677F5A" w:rsidRPr="00677F5A" w:rsidRDefault="00677F5A" w:rsidP="00677F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ГБУ ЦГА в соответствии с Положением учреждения может оказывать следующие виды платных услуг:</w:t>
      </w:r>
    </w:p>
    <w:p w:rsidR="00677F5A" w:rsidRPr="00677F5A" w:rsidRDefault="00677F5A" w:rsidP="00677F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научно–техническую</w:t>
      </w:r>
      <w:r w:rsidR="00F74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обработку архивных материалов м</w:t>
      </w: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инистерств, ведомств учреждений, организаций и предприятий, расположенных на территории Республики Южная Осетия, согласно их заявок по договору и выявлять к уничтожению документы, не подлежащие хранению;</w:t>
      </w:r>
    </w:p>
    <w:p w:rsidR="00677F5A" w:rsidRPr="00677F5A" w:rsidRDefault="00677F5A" w:rsidP="00677F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методическую и практическую помощь в подготовке нормативных и методических документов, регламентирующих деятельность архивных и делопроизводственных служб и работы архивов организаций;</w:t>
      </w:r>
    </w:p>
    <w:p w:rsidR="00677F5A" w:rsidRPr="00677F5A" w:rsidRDefault="00677F5A" w:rsidP="00677F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тематические, генеалогические и биографические запросы и запросы социально-правового характера);</w:t>
      </w:r>
    </w:p>
    <w:p w:rsidR="00677F5A" w:rsidRPr="00677F5A" w:rsidRDefault="00CF71C1" w:rsidP="00677F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реставрации</w:t>
      </w:r>
      <w:r w:rsidR="00677F5A"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ремонт документов;</w:t>
      </w:r>
    </w:p>
    <w:p w:rsidR="00677F5A" w:rsidRPr="00677F5A" w:rsidRDefault="00677F5A" w:rsidP="00677F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 ксерокопий архивных документов.</w:t>
      </w:r>
    </w:p>
    <w:p w:rsidR="00677F5A" w:rsidRPr="00677F5A" w:rsidRDefault="003B5509" w:rsidP="00677F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3.2. Расценки платных услуг</w:t>
      </w:r>
      <w:r w:rsidR="00677F5A"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утверждается Начальником Архивного управления Республики Южная Осетия и согласовывается с Министерством экономического развития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еспублики </w:t>
      </w:r>
      <w:r w:rsidR="00677F5A"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жная </w:t>
      </w:r>
      <w:r w:rsidR="00677F5A"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сетия. Расценки платных услуг</w:t>
      </w:r>
      <w:r w:rsidR="00677F5A"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фиксированными и закреплёнными в таблице Расценок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платных услуг</w:t>
      </w:r>
      <w:r w:rsidR="00677F5A"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77F5A" w:rsidRPr="00677F5A" w:rsidRDefault="00677F5A" w:rsidP="00677F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Порядок распределения доходов платных услуг</w:t>
      </w:r>
    </w:p>
    <w:p w:rsidR="00677F5A" w:rsidRPr="00677F5A" w:rsidRDefault="00677F5A" w:rsidP="00677F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4.1.Доходы, полученные от оказания платных услуг, зачисляются на специальный счет ГБУ ЦГА и расходуются по целевому назначению, согласно смете доходов и расходов внебюджетных средств.</w:t>
      </w:r>
    </w:p>
    <w:p w:rsidR="00677F5A" w:rsidRPr="00677F5A" w:rsidRDefault="00677F5A" w:rsidP="00677F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7F5A">
        <w:rPr>
          <w:rFonts w:ascii="Times New Roman" w:eastAsia="Calibri" w:hAnsi="Times New Roman" w:cs="Times New Roman"/>
          <w:color w:val="000000"/>
          <w:sz w:val="28"/>
          <w:szCs w:val="28"/>
        </w:rPr>
        <w:t>4.2.</w:t>
      </w:r>
      <w:r w:rsidRPr="00677F5A">
        <w:rPr>
          <w:rFonts w:ascii="Times New Roman" w:eastAsia="Calibri" w:hAnsi="Times New Roman" w:cs="Times New Roman"/>
          <w:sz w:val="28"/>
          <w:szCs w:val="28"/>
        </w:rPr>
        <w:t xml:space="preserve"> Доходы, полученные </w:t>
      </w:r>
      <w:r w:rsidR="00145AA1">
        <w:rPr>
          <w:rFonts w:ascii="Times New Roman" w:eastAsia="Calibri" w:hAnsi="Times New Roman" w:cs="Times New Roman"/>
          <w:sz w:val="28"/>
          <w:szCs w:val="28"/>
        </w:rPr>
        <w:t>от оказа</w:t>
      </w:r>
      <w:r w:rsidRPr="00677F5A">
        <w:rPr>
          <w:rFonts w:ascii="Times New Roman" w:eastAsia="Calibri" w:hAnsi="Times New Roman" w:cs="Times New Roman"/>
          <w:sz w:val="28"/>
          <w:szCs w:val="28"/>
        </w:rPr>
        <w:t>ния платных услуг, распределяются на фонд выплат стимулирующего характера (включая начисления на оплату труда) и фонд содержания и развития материально-технической базы архивных учреждений.</w:t>
      </w:r>
    </w:p>
    <w:p w:rsidR="00677F5A" w:rsidRPr="00677F5A" w:rsidRDefault="00677F5A" w:rsidP="00677F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7F5A" w:rsidRPr="00677F5A" w:rsidRDefault="00677F5A" w:rsidP="00677F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7F5A">
        <w:rPr>
          <w:rFonts w:ascii="Times New Roman" w:eastAsia="Calibri" w:hAnsi="Times New Roman" w:cs="Times New Roman"/>
          <w:sz w:val="28"/>
          <w:szCs w:val="28"/>
        </w:rPr>
        <w:t xml:space="preserve">    4.3 Не использованные в течение года средства фонда выплат стимулирующего характера и фонда содержания и развития материально-технической базы архивных учреждений в установленном порядке переходят на следующий год.</w:t>
      </w:r>
    </w:p>
    <w:p w:rsidR="00677F5A" w:rsidRPr="00677F5A" w:rsidRDefault="00677F5A" w:rsidP="00677F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4.4 Цены утвержденных Расценок платных услуг, должен находиться в доступном для потребителей месте.</w:t>
      </w:r>
    </w:p>
    <w:p w:rsidR="00677F5A" w:rsidRPr="00677F5A" w:rsidRDefault="00677F5A" w:rsidP="00677F5A">
      <w:pPr>
        <w:shd w:val="clear" w:color="auto" w:fill="FFFFFF"/>
        <w:spacing w:line="256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77F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4.5</w:t>
      </w:r>
      <w:r w:rsidR="00357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</w:t>
      </w: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оложение определяет следующие отдельные категории потребителей на оказываемые платные услуги </w:t>
      </w:r>
      <w:r w:rsidR="003006DD">
        <w:rPr>
          <w:rFonts w:ascii="Times New Roman" w:eastAsia="Calibri" w:hAnsi="Times New Roman" w:cs="Times New Roman"/>
          <w:sz w:val="28"/>
          <w:szCs w:val="28"/>
        </w:rPr>
        <w:t>50% для</w:t>
      </w:r>
      <w:r w:rsidRPr="00677F5A">
        <w:rPr>
          <w:rFonts w:ascii="Times New Roman" w:eastAsia="Calibri" w:hAnsi="Times New Roman" w:cs="Times New Roman"/>
          <w:sz w:val="28"/>
          <w:szCs w:val="28"/>
        </w:rPr>
        <w:t xml:space="preserve"> участников Великой Отечественной </w:t>
      </w:r>
      <w:r w:rsidR="003006DD">
        <w:rPr>
          <w:rFonts w:ascii="Times New Roman" w:eastAsia="Calibri" w:hAnsi="Times New Roman" w:cs="Times New Roman"/>
          <w:sz w:val="28"/>
          <w:szCs w:val="28"/>
        </w:rPr>
        <w:t>войны 1941 - 1945 г, и инвалидов</w:t>
      </w:r>
      <w:r w:rsidRPr="00677F5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77F5A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677F5A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7853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7F5A">
        <w:rPr>
          <w:rFonts w:ascii="Times New Roman" w:eastAsia="Calibri" w:hAnsi="Times New Roman" w:cs="Times New Roman"/>
          <w:sz w:val="28"/>
          <w:szCs w:val="28"/>
        </w:rPr>
        <w:t xml:space="preserve">степени, а также 50% на повторные справки </w:t>
      </w:r>
      <w:r w:rsidRPr="00677F5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от полной стоимости услуги.</w:t>
      </w:r>
    </w:p>
    <w:p w:rsidR="00677F5A" w:rsidRPr="00677F5A" w:rsidRDefault="00677F5A" w:rsidP="00677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4.6.Перед заключением договора заказчик обязан проинформировать исполнителя об имеющемся у него праве на получение льготы.</w:t>
      </w:r>
    </w:p>
    <w:p w:rsidR="00401DC1" w:rsidRDefault="00401DC1" w:rsidP="00677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F5A" w:rsidRPr="00677F5A" w:rsidRDefault="00677F5A" w:rsidP="00677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 При заключении договора заказчик обязан документально подтвердить заявленное ранее право на получение льготы и предоставить оригиналы и копии документов, подтверждающих право.</w:t>
      </w:r>
    </w:p>
    <w:p w:rsidR="00401DC1" w:rsidRDefault="00401DC1" w:rsidP="00677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F5A" w:rsidRPr="00677F5A" w:rsidRDefault="00677F5A" w:rsidP="00677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 Льгота предоставляется на срок действия договора об оказании</w:t>
      </w:r>
    </w:p>
    <w:p w:rsidR="00677F5A" w:rsidRDefault="00677F5A" w:rsidP="00677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платных услуг с момента предоставления документов, подтверждающих право на льготу.</w:t>
      </w:r>
    </w:p>
    <w:p w:rsidR="00401DC1" w:rsidRPr="00677F5A" w:rsidRDefault="00401DC1" w:rsidP="00677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F5A" w:rsidRPr="00677F5A" w:rsidRDefault="00677F5A" w:rsidP="00677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В случае, если заказчик своевременно не предоставит в полном</w:t>
      </w:r>
    </w:p>
    <w:p w:rsidR="007853CA" w:rsidRDefault="00677F5A" w:rsidP="003C28F7">
      <w:pPr>
        <w:rPr>
          <w:rFonts w:ascii="Calibri" w:eastAsia="Times New Roman" w:hAnsi="Calibri" w:cs="Times New Roman"/>
          <w:lang w:eastAsia="ru-RU"/>
        </w:rPr>
      </w:pPr>
      <w:r w:rsidRPr="00206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 пакет документов, подтверждающих право потребителя на льготу, он не имеет права на получение</w:t>
      </w:r>
      <w:r w:rsidR="00B31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1F98" w:rsidRPr="0020618C" w:rsidRDefault="00B31F98" w:rsidP="00677F5A">
      <w:pPr>
        <w:rPr>
          <w:sz w:val="28"/>
          <w:szCs w:val="28"/>
        </w:rPr>
      </w:pPr>
    </w:p>
    <w:sectPr w:rsidR="00B31F98" w:rsidRPr="0020618C" w:rsidSect="007853C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E6D"/>
    <w:rsid w:val="00094740"/>
    <w:rsid w:val="001105C9"/>
    <w:rsid w:val="00110EF3"/>
    <w:rsid w:val="00145AA1"/>
    <w:rsid w:val="001625A7"/>
    <w:rsid w:val="00186338"/>
    <w:rsid w:val="001B23AF"/>
    <w:rsid w:val="001D13E8"/>
    <w:rsid w:val="001E4505"/>
    <w:rsid w:val="0020618C"/>
    <w:rsid w:val="00274D08"/>
    <w:rsid w:val="0029437D"/>
    <w:rsid w:val="002A3479"/>
    <w:rsid w:val="003006DD"/>
    <w:rsid w:val="00357D95"/>
    <w:rsid w:val="003B5509"/>
    <w:rsid w:val="003C28F7"/>
    <w:rsid w:val="003C5C4F"/>
    <w:rsid w:val="003D0101"/>
    <w:rsid w:val="00401DC1"/>
    <w:rsid w:val="004C6024"/>
    <w:rsid w:val="004D14E9"/>
    <w:rsid w:val="004D1661"/>
    <w:rsid w:val="0053330F"/>
    <w:rsid w:val="0058732C"/>
    <w:rsid w:val="005C12B8"/>
    <w:rsid w:val="00656E9D"/>
    <w:rsid w:val="0067333D"/>
    <w:rsid w:val="00677F5A"/>
    <w:rsid w:val="0069002A"/>
    <w:rsid w:val="007853CA"/>
    <w:rsid w:val="007A6D49"/>
    <w:rsid w:val="007E7791"/>
    <w:rsid w:val="007F4357"/>
    <w:rsid w:val="00807E6D"/>
    <w:rsid w:val="009875F5"/>
    <w:rsid w:val="00A7011D"/>
    <w:rsid w:val="00A71C97"/>
    <w:rsid w:val="00A7720C"/>
    <w:rsid w:val="00B033AF"/>
    <w:rsid w:val="00B31F98"/>
    <w:rsid w:val="00C32FD4"/>
    <w:rsid w:val="00C35B77"/>
    <w:rsid w:val="00CD350B"/>
    <w:rsid w:val="00CF71C1"/>
    <w:rsid w:val="00E21A67"/>
    <w:rsid w:val="00E52092"/>
    <w:rsid w:val="00ED4B91"/>
    <w:rsid w:val="00F13AD7"/>
    <w:rsid w:val="00F53ED9"/>
    <w:rsid w:val="00F74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0167C-AAD1-4A04-9DB8-A00178F40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cp:lastPrinted>2022-03-16T06:25:00Z</cp:lastPrinted>
  <dcterms:created xsi:type="dcterms:W3CDTF">2024-04-22T13:26:00Z</dcterms:created>
  <dcterms:modified xsi:type="dcterms:W3CDTF">2024-04-22T13:29:00Z</dcterms:modified>
</cp:coreProperties>
</file>