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424A0" w14:textId="77777777" w:rsidR="00043DF7" w:rsidRDefault="00043DF7">
      <w:pPr>
        <w:spacing w:after="388" w:line="1" w:lineRule="exact"/>
      </w:pPr>
    </w:p>
    <w:p w14:paraId="09F4D296" w14:textId="77777777" w:rsidR="008D1540" w:rsidRDefault="008D1540" w:rsidP="008D1540">
      <w:pPr>
        <w:spacing w:line="1" w:lineRule="exact"/>
        <w:jc w:val="center"/>
        <w:sectPr w:rsidR="008D1540">
          <w:type w:val="continuous"/>
          <w:pgSz w:w="11900" w:h="16840"/>
          <w:pgMar w:top="1087" w:right="586" w:bottom="1089" w:left="832" w:header="0" w:footer="3" w:gutter="0"/>
          <w:cols w:space="720"/>
          <w:noEndnote/>
          <w:docGrid w:linePitch="360"/>
        </w:sectPr>
      </w:pPr>
    </w:p>
    <w:p w14:paraId="40666112" w14:textId="77777777" w:rsidR="008D1540" w:rsidRDefault="008D1540" w:rsidP="008D1540">
      <w:pPr>
        <w:pStyle w:val="11"/>
        <w:shd w:val="clear" w:color="auto" w:fill="auto"/>
        <w:ind w:left="300" w:firstLine="0"/>
        <w:jc w:val="center"/>
        <w:rPr>
          <w:b/>
          <w:bCs/>
        </w:rPr>
      </w:pPr>
      <w:bookmarkStart w:id="0" w:name="_Hlk219711217"/>
      <w:r>
        <w:rPr>
          <w:b/>
          <w:bCs/>
        </w:rPr>
        <w:t xml:space="preserve">Комитет по строительству и эксплуатации автомобильных дорог </w:t>
      </w:r>
    </w:p>
    <w:p w14:paraId="70A79735" w14:textId="14E8C1FA" w:rsidR="008D1540" w:rsidRDefault="008D1540" w:rsidP="008D1540">
      <w:pPr>
        <w:pStyle w:val="11"/>
        <w:shd w:val="clear" w:color="auto" w:fill="auto"/>
        <w:ind w:left="300" w:firstLine="0"/>
        <w:jc w:val="center"/>
        <w:rPr>
          <w:b/>
          <w:bCs/>
        </w:rPr>
      </w:pPr>
      <w:r>
        <w:rPr>
          <w:b/>
          <w:bCs/>
        </w:rPr>
        <w:t>Республики Южная Осетия</w:t>
      </w:r>
    </w:p>
    <w:p w14:paraId="75386B89" w14:textId="77777777" w:rsidR="00750C8F" w:rsidRDefault="00750C8F" w:rsidP="008D1540">
      <w:pPr>
        <w:pStyle w:val="11"/>
        <w:shd w:val="clear" w:color="auto" w:fill="auto"/>
        <w:ind w:left="300" w:firstLine="0"/>
        <w:jc w:val="center"/>
        <w:rPr>
          <w:b/>
          <w:bCs/>
        </w:rPr>
      </w:pPr>
    </w:p>
    <w:p w14:paraId="78CDF0BB" w14:textId="0EAD1C0D" w:rsidR="00750C8F" w:rsidRPr="00750C8F" w:rsidRDefault="00750C8F" w:rsidP="008D1540">
      <w:pPr>
        <w:pStyle w:val="11"/>
        <w:shd w:val="clear" w:color="auto" w:fill="auto"/>
        <w:ind w:left="300" w:firstLine="0"/>
        <w:jc w:val="center"/>
        <w:rPr>
          <w:b/>
          <w:bCs/>
          <w:sz w:val="22"/>
          <w:szCs w:val="22"/>
        </w:rPr>
      </w:pPr>
      <w:r w:rsidRPr="00750C8F">
        <w:rPr>
          <w:b/>
          <w:bCs/>
          <w:sz w:val="22"/>
          <w:szCs w:val="22"/>
        </w:rPr>
        <w:t xml:space="preserve">Зарегистрировано МЮ РЮО от 01.06.2026 </w:t>
      </w:r>
    </w:p>
    <w:p w14:paraId="0417588F" w14:textId="14F424E7" w:rsidR="00750C8F" w:rsidRPr="00750C8F" w:rsidRDefault="00750C8F" w:rsidP="008D1540">
      <w:pPr>
        <w:pStyle w:val="11"/>
        <w:shd w:val="clear" w:color="auto" w:fill="auto"/>
        <w:ind w:left="300" w:firstLine="0"/>
        <w:jc w:val="center"/>
        <w:rPr>
          <w:b/>
          <w:bCs/>
          <w:sz w:val="22"/>
          <w:szCs w:val="22"/>
        </w:rPr>
      </w:pPr>
      <w:r w:rsidRPr="00750C8F">
        <w:rPr>
          <w:b/>
          <w:bCs/>
          <w:sz w:val="22"/>
          <w:szCs w:val="22"/>
        </w:rPr>
        <w:t>Регистрационный № 001117</w:t>
      </w:r>
    </w:p>
    <w:p w14:paraId="6860C3EA" w14:textId="77777777" w:rsidR="008D1540" w:rsidRDefault="008D1540" w:rsidP="008D1540">
      <w:pPr>
        <w:pStyle w:val="11"/>
        <w:shd w:val="clear" w:color="auto" w:fill="auto"/>
        <w:ind w:left="300" w:firstLine="0"/>
        <w:jc w:val="center"/>
        <w:rPr>
          <w:b/>
          <w:bCs/>
        </w:rPr>
      </w:pPr>
    </w:p>
    <w:p w14:paraId="6348C4FE" w14:textId="1395D7A1" w:rsidR="008D1540" w:rsidRDefault="008D1540" w:rsidP="008D1540">
      <w:pPr>
        <w:pStyle w:val="11"/>
        <w:shd w:val="clear" w:color="auto" w:fill="auto"/>
        <w:ind w:left="300" w:firstLine="0"/>
        <w:jc w:val="center"/>
        <w:rPr>
          <w:b/>
          <w:bCs/>
        </w:rPr>
      </w:pPr>
      <w:bookmarkStart w:id="1" w:name="_Hlk219711248"/>
      <w:r>
        <w:rPr>
          <w:b/>
          <w:bCs/>
        </w:rPr>
        <w:t>ПРИКАЗ</w:t>
      </w:r>
      <w:r w:rsidR="00E87458">
        <w:rPr>
          <w:b/>
          <w:bCs/>
        </w:rPr>
        <w:t xml:space="preserve"> №4</w:t>
      </w:r>
    </w:p>
    <w:p w14:paraId="0A5E59F1" w14:textId="77777777" w:rsidR="00E87458" w:rsidRDefault="00E87458" w:rsidP="008D1540">
      <w:pPr>
        <w:pStyle w:val="11"/>
        <w:shd w:val="clear" w:color="auto" w:fill="auto"/>
        <w:ind w:left="300" w:firstLine="0"/>
        <w:rPr>
          <w:bCs/>
        </w:rPr>
      </w:pPr>
    </w:p>
    <w:p w14:paraId="79BA2E12" w14:textId="108A4DFF" w:rsidR="008D1540" w:rsidRPr="00E87458" w:rsidRDefault="00E87458" w:rsidP="008D1540">
      <w:pPr>
        <w:pStyle w:val="11"/>
        <w:shd w:val="clear" w:color="auto" w:fill="auto"/>
        <w:ind w:left="300" w:firstLine="0"/>
        <w:rPr>
          <w:b/>
        </w:rPr>
      </w:pPr>
      <w:r w:rsidRPr="00E87458">
        <w:rPr>
          <w:b/>
        </w:rPr>
        <w:t xml:space="preserve">г. Цхинвал                                                                             </w:t>
      </w:r>
      <w:bookmarkStart w:id="2" w:name="_GoBack"/>
      <w:bookmarkEnd w:id="2"/>
      <w:r w:rsidRPr="00E87458">
        <w:rPr>
          <w:b/>
        </w:rPr>
        <w:t xml:space="preserve">                    15</w:t>
      </w:r>
      <w:r w:rsidR="008D1540" w:rsidRPr="00E87458">
        <w:rPr>
          <w:b/>
        </w:rPr>
        <w:t>.01.202</w:t>
      </w:r>
      <w:r w:rsidRPr="00E87458">
        <w:rPr>
          <w:b/>
        </w:rPr>
        <w:t>6 г.</w:t>
      </w:r>
      <w:r w:rsidR="008D1540" w:rsidRPr="00E87458">
        <w:rPr>
          <w:b/>
        </w:rPr>
        <w:t xml:space="preserve">                                                                                                           </w:t>
      </w:r>
    </w:p>
    <w:p w14:paraId="768654A8" w14:textId="77777777" w:rsidR="008D1540" w:rsidRDefault="008D1540" w:rsidP="008D1540">
      <w:pPr>
        <w:pStyle w:val="11"/>
        <w:shd w:val="clear" w:color="auto" w:fill="auto"/>
        <w:spacing w:after="420"/>
        <w:ind w:left="300" w:firstLine="0"/>
        <w:rPr>
          <w:b/>
          <w:bCs/>
        </w:rPr>
      </w:pPr>
    </w:p>
    <w:p w14:paraId="1A6AB56F" w14:textId="77777777" w:rsidR="008D1540" w:rsidRDefault="008D1540" w:rsidP="008D1540">
      <w:pPr>
        <w:pStyle w:val="11"/>
        <w:shd w:val="clear" w:color="auto" w:fill="auto"/>
        <w:spacing w:after="420"/>
        <w:ind w:left="300" w:firstLine="0"/>
        <w:rPr>
          <w:b/>
          <w:bCs/>
        </w:rPr>
      </w:pPr>
    </w:p>
    <w:p w14:paraId="0ABF154E" w14:textId="77777777" w:rsidR="008D1540" w:rsidRDefault="008D1540" w:rsidP="008D1540">
      <w:pPr>
        <w:pStyle w:val="11"/>
        <w:shd w:val="clear" w:color="auto" w:fill="auto"/>
        <w:ind w:left="300" w:firstLine="0"/>
        <w:rPr>
          <w:b/>
          <w:bCs/>
        </w:rPr>
      </w:pPr>
      <w:r>
        <w:rPr>
          <w:b/>
          <w:bCs/>
        </w:rPr>
        <w:t xml:space="preserve">Об утверждении Порядка работы </w:t>
      </w:r>
    </w:p>
    <w:p w14:paraId="5FA10ABB" w14:textId="77777777" w:rsidR="008D1540" w:rsidRDefault="008D1540" w:rsidP="008D1540">
      <w:pPr>
        <w:pStyle w:val="11"/>
        <w:shd w:val="clear" w:color="auto" w:fill="auto"/>
        <w:ind w:left="300" w:firstLine="0"/>
        <w:rPr>
          <w:b/>
          <w:bCs/>
        </w:rPr>
      </w:pPr>
      <w:r>
        <w:rPr>
          <w:b/>
          <w:bCs/>
        </w:rPr>
        <w:t xml:space="preserve">Аттестационной комиссии </w:t>
      </w:r>
    </w:p>
    <w:p w14:paraId="40258705" w14:textId="5C5AD60C" w:rsidR="008D1540" w:rsidRDefault="00E87458" w:rsidP="008D1540">
      <w:pPr>
        <w:pStyle w:val="11"/>
        <w:shd w:val="clear" w:color="auto" w:fill="auto"/>
        <w:ind w:left="300" w:firstLine="0"/>
        <w:rPr>
          <w:b/>
          <w:bCs/>
        </w:rPr>
      </w:pPr>
      <w:r>
        <w:rPr>
          <w:b/>
          <w:bCs/>
        </w:rPr>
        <w:t>Комитета по строительству и эксплуатации</w:t>
      </w:r>
    </w:p>
    <w:p w14:paraId="23D267CC" w14:textId="38F38843" w:rsidR="00E87458" w:rsidRDefault="00BE3263" w:rsidP="008D1540">
      <w:pPr>
        <w:pStyle w:val="11"/>
        <w:shd w:val="clear" w:color="auto" w:fill="auto"/>
        <w:ind w:left="300" w:firstLine="0"/>
        <w:rPr>
          <w:b/>
          <w:bCs/>
        </w:rPr>
      </w:pPr>
      <w:r>
        <w:rPr>
          <w:b/>
          <w:bCs/>
        </w:rPr>
        <w:t xml:space="preserve">автомобильных дорог </w:t>
      </w:r>
    </w:p>
    <w:p w14:paraId="7AB9918C" w14:textId="71BF4A4E" w:rsidR="008D1540" w:rsidRDefault="008D1540" w:rsidP="008D1540">
      <w:pPr>
        <w:pStyle w:val="11"/>
        <w:shd w:val="clear" w:color="auto" w:fill="auto"/>
        <w:ind w:left="300" w:firstLine="0"/>
        <w:rPr>
          <w:b/>
          <w:bCs/>
        </w:rPr>
      </w:pPr>
      <w:r>
        <w:rPr>
          <w:b/>
          <w:bCs/>
        </w:rPr>
        <w:t>Республики Южная Осетия</w:t>
      </w:r>
    </w:p>
    <w:p w14:paraId="02C5BC97" w14:textId="77777777" w:rsidR="00A82DE9" w:rsidRDefault="00A82DE9" w:rsidP="00A82DE9">
      <w:pPr>
        <w:pStyle w:val="11"/>
        <w:shd w:val="clear" w:color="auto" w:fill="auto"/>
        <w:ind w:left="300" w:firstLine="0"/>
      </w:pPr>
    </w:p>
    <w:p w14:paraId="76E0A9B2" w14:textId="77777777" w:rsidR="00043DF7" w:rsidRDefault="00BD7647">
      <w:pPr>
        <w:pStyle w:val="11"/>
        <w:shd w:val="clear" w:color="auto" w:fill="auto"/>
        <w:ind w:left="300" w:firstLine="720"/>
        <w:jc w:val="both"/>
      </w:pPr>
      <w:bookmarkStart w:id="3" w:name="_Hlk219711815"/>
      <w:r>
        <w:t>В соответствии с Законом Республики Южная Осетия от 28.07.2020 № 22 «О государственной гражданской службе Республики Южная Осетия», пунктом 8 Положения о проведении аттестации государственных гражданских служащих Республики Южная Осетия, утвержденного Указом Президента Республики Южная Осетия от 08.07.2021 № 189 «О проведении аттестации государственных гражданских служащих Республики Южная Осетия», и Единой методикой проведения аттестации государственных гражданских служащих Республики Южная Осетия, утвержденной Постановлением Правительства Республики Южная Осетия от 02.11.2022 № 42,</w:t>
      </w:r>
    </w:p>
    <w:p w14:paraId="23DAFE64" w14:textId="77777777" w:rsidR="00043DF7" w:rsidRDefault="00BD7647">
      <w:pPr>
        <w:pStyle w:val="11"/>
        <w:shd w:val="clear" w:color="auto" w:fill="auto"/>
        <w:spacing w:after="200"/>
        <w:ind w:firstLine="0"/>
        <w:jc w:val="center"/>
      </w:pPr>
      <w:r>
        <w:rPr>
          <w:b/>
          <w:bCs/>
        </w:rPr>
        <w:t>приказываю:</w:t>
      </w:r>
    </w:p>
    <w:p w14:paraId="235DFBF3" w14:textId="26A32898" w:rsidR="00043DF7" w:rsidRDefault="00BD7647">
      <w:pPr>
        <w:pStyle w:val="11"/>
        <w:numPr>
          <w:ilvl w:val="0"/>
          <w:numId w:val="1"/>
        </w:numPr>
        <w:shd w:val="clear" w:color="auto" w:fill="auto"/>
        <w:tabs>
          <w:tab w:val="left" w:pos="1252"/>
        </w:tabs>
        <w:spacing w:after="200"/>
        <w:ind w:left="300" w:firstLine="560"/>
        <w:jc w:val="both"/>
      </w:pPr>
      <w:r>
        <w:t xml:space="preserve">Создать Аттестационную комиссию </w:t>
      </w:r>
      <w:bookmarkStart w:id="4" w:name="_Hlk219368572"/>
      <w:r w:rsidR="00712791">
        <w:t xml:space="preserve">Комитета по строительству и эксплуатации автомобильных дорог </w:t>
      </w:r>
      <w:r>
        <w:t xml:space="preserve"> Республики Южная Осетия.</w:t>
      </w:r>
      <w:bookmarkEnd w:id="4"/>
    </w:p>
    <w:p w14:paraId="679766E7" w14:textId="78B04137" w:rsidR="00043DF7" w:rsidRDefault="00BD7647">
      <w:pPr>
        <w:pStyle w:val="11"/>
        <w:numPr>
          <w:ilvl w:val="0"/>
          <w:numId w:val="1"/>
        </w:numPr>
        <w:shd w:val="clear" w:color="auto" w:fill="auto"/>
        <w:tabs>
          <w:tab w:val="left" w:pos="1252"/>
        </w:tabs>
        <w:spacing w:after="200" w:line="233" w:lineRule="auto"/>
        <w:ind w:left="300" w:firstLine="560"/>
        <w:jc w:val="both"/>
      </w:pPr>
      <w:r>
        <w:t xml:space="preserve">Утвердить прилагаемый Порядок работы Аттестационной комиссии </w:t>
      </w:r>
      <w:r w:rsidR="00712791">
        <w:t>Комитета по строительству и эксплуатации автомобильных дорог  Республики Южная Осетия.</w:t>
      </w:r>
    </w:p>
    <w:p w14:paraId="36538CA7" w14:textId="77777777" w:rsidR="00043DF7" w:rsidRDefault="00BD7647">
      <w:pPr>
        <w:pStyle w:val="11"/>
        <w:numPr>
          <w:ilvl w:val="0"/>
          <w:numId w:val="1"/>
        </w:numPr>
        <w:shd w:val="clear" w:color="auto" w:fill="auto"/>
        <w:tabs>
          <w:tab w:val="left" w:pos="1144"/>
        </w:tabs>
        <w:spacing w:after="1820"/>
        <w:ind w:firstLine="800"/>
      </w:pPr>
      <w:r>
        <w:rPr>
          <w:noProof/>
          <w:lang w:bidi="ar-SA"/>
        </w:rPr>
        <mc:AlternateContent>
          <mc:Choice Requires="wps">
            <w:drawing>
              <wp:anchor distT="473075" distB="439420" distL="1974850" distR="114300" simplePos="0" relativeHeight="125829382" behindDoc="0" locked="0" layoutInCell="1" allowOverlap="1" wp14:anchorId="5E47A917" wp14:editId="55D3C954">
                <wp:simplePos x="0" y="0"/>
                <wp:positionH relativeFrom="margin">
                  <wp:align>right</wp:align>
                </wp:positionH>
                <wp:positionV relativeFrom="paragraph">
                  <wp:posOffset>1364615</wp:posOffset>
                </wp:positionV>
                <wp:extent cx="1428750" cy="23304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428750" cy="233045"/>
                        </a:xfrm>
                        <a:prstGeom prst="rect">
                          <a:avLst/>
                        </a:prstGeom>
                        <a:noFill/>
                      </wps:spPr>
                      <wps:txbx>
                        <w:txbxContent>
                          <w:p w14:paraId="7E7BAE29" w14:textId="3ED9DA84" w:rsidR="00043DF7" w:rsidRDefault="00F75682">
                            <w:pPr>
                              <w:pStyle w:val="11"/>
                              <w:shd w:val="clear" w:color="auto" w:fill="auto"/>
                              <w:ind w:firstLine="0"/>
                            </w:pPr>
                            <w:r>
                              <w:t>Багаев А.Ф.</w:t>
                            </w:r>
                          </w:p>
                        </w:txbxContent>
                      </wps:txbx>
                      <wps:bodyPr wrap="square" lIns="0" tIns="0" rIns="0" bIns="0"/>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47A917" id="_x0000_t202" coordsize="21600,21600" o:spt="202" path="m,l,21600r21600,l21600,xe">
                <v:stroke joinstyle="miter"/>
                <v:path gradientshapeok="t" o:connecttype="rect"/>
              </v:shapetype>
              <v:shape id="Shape 7" o:spid="_x0000_s1026" type="#_x0000_t202" style="position:absolute;left:0;text-align:left;margin-left:61.3pt;margin-top:107.45pt;width:112.5pt;height:18.35pt;z-index:125829382;visibility:visible;mso-wrap-style:square;mso-width-percent:0;mso-wrap-distance-left:155.5pt;mso-wrap-distance-top:37.25pt;mso-wrap-distance-right:9pt;mso-wrap-distance-bottom:34.6pt;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" filled="f" stroked="f">
                <v:textbox inset="0,0,0,0">
                  <w:txbxContent>
                    <w:p w14:paraId="7E7BAE29" w14:textId="3ED9DA84" w:rsidR="00043DF7" w:rsidRDefault="00F75682">
                      <w:pPr>
                        <w:pStyle w:val="11"/>
                        <w:shd w:val="clear" w:color="auto" w:fill="auto"/>
                        <w:ind w:firstLine="0"/>
                      </w:pPr>
                      <w:proofErr w:type="spellStart"/>
                      <w:r>
                        <w:t>Багаев</w:t>
                      </w:r>
                      <w:proofErr w:type="spellEnd"/>
                      <w:r>
                        <w:t xml:space="preserve"> А.Ф.</w:t>
                      </w:r>
                    </w:p>
                  </w:txbxContent>
                </v:textbox>
                <w10:wrap type="square" side="left" anchorx="margin"/>
              </v:shape>
            </w:pict>
          </mc:Fallback>
        </mc:AlternateContent>
      </w:r>
      <w:r>
        <w:t>Контроль за исполнением настоящего приказа оставляю за собой.</w:t>
      </w:r>
    </w:p>
    <w:bookmarkEnd w:id="1"/>
    <w:p w14:paraId="3E47A940" w14:textId="121E1A80" w:rsidR="00043DF7" w:rsidRDefault="00712791" w:rsidP="00F75682">
      <w:pPr>
        <w:pStyle w:val="11"/>
        <w:shd w:val="clear" w:color="auto" w:fill="auto"/>
        <w:spacing w:after="620"/>
        <w:ind w:firstLine="0"/>
      </w:pPr>
      <w:r>
        <w:t>Врио Председателя</w:t>
      </w:r>
    </w:p>
    <w:bookmarkEnd w:id="0"/>
    <w:p w14:paraId="5E34DA22" w14:textId="77777777" w:rsidR="00A82DE9" w:rsidRDefault="00A82DE9" w:rsidP="00A82DE9">
      <w:pPr>
        <w:pStyle w:val="40"/>
        <w:shd w:val="clear" w:color="auto" w:fill="auto"/>
        <w:tabs>
          <w:tab w:val="left" w:pos="2038"/>
          <w:tab w:val="left" w:leader="underscore" w:pos="2827"/>
        </w:tabs>
        <w:ind w:firstLine="620"/>
      </w:pPr>
    </w:p>
    <w:p w14:paraId="3E9C88E2" w14:textId="733E3800" w:rsidR="00C05D14" w:rsidRDefault="00F75682" w:rsidP="00042AD1">
      <w:pPr>
        <w:pStyle w:val="30"/>
        <w:shd w:val="clear" w:color="auto" w:fill="auto"/>
        <w:spacing w:after="0"/>
        <w:ind w:left="0"/>
        <w:jc w:val="left"/>
      </w:pPr>
      <w:r>
        <w:t xml:space="preserve">  </w:t>
      </w:r>
      <w:r w:rsidR="00042AD1">
        <w:t xml:space="preserve">                                                                                                             </w:t>
      </w:r>
      <w:r w:rsidR="00BD7647">
        <w:t>Утвержден</w:t>
      </w:r>
      <w:r w:rsidR="00557360">
        <w:t xml:space="preserve"> </w:t>
      </w:r>
      <w:r w:rsidR="00BD7647">
        <w:t xml:space="preserve">Приказом </w:t>
      </w:r>
      <w:r>
        <w:t>К</w:t>
      </w:r>
      <w:bookmarkEnd w:id="3"/>
      <w:r>
        <w:t>омитета по</w:t>
      </w:r>
    </w:p>
    <w:p w14:paraId="16F2F7EF" w14:textId="21000CF5" w:rsidR="00C05D14" w:rsidRDefault="00C05D14" w:rsidP="00042AD1">
      <w:pPr>
        <w:pStyle w:val="30"/>
        <w:shd w:val="clear" w:color="auto" w:fill="auto"/>
        <w:spacing w:after="0"/>
        <w:ind w:left="0"/>
        <w:jc w:val="left"/>
      </w:pPr>
      <w:r>
        <w:t xml:space="preserve">                                                                                                               по строительству и эксплуатации </w:t>
      </w:r>
    </w:p>
    <w:p w14:paraId="514228D5" w14:textId="18019D12" w:rsidR="00A82DE9" w:rsidRDefault="00C05D14" w:rsidP="00042AD1">
      <w:pPr>
        <w:pStyle w:val="30"/>
        <w:shd w:val="clear" w:color="auto" w:fill="auto"/>
        <w:spacing w:after="0"/>
        <w:ind w:left="0"/>
        <w:jc w:val="left"/>
      </w:pPr>
      <w:r>
        <w:t xml:space="preserve">                                                                                                               автомобильных дорог </w:t>
      </w:r>
      <w:r w:rsidR="00F75682">
        <w:t xml:space="preserve"> </w:t>
      </w:r>
      <w:r w:rsidR="00042AD1">
        <w:t xml:space="preserve">                  </w:t>
      </w:r>
    </w:p>
    <w:p w14:paraId="1C8060FA" w14:textId="18A1CB7F" w:rsidR="00043DF7" w:rsidRDefault="00BD7647" w:rsidP="00042AD1">
      <w:pPr>
        <w:pStyle w:val="30"/>
        <w:shd w:val="clear" w:color="auto" w:fill="auto"/>
        <w:tabs>
          <w:tab w:val="left" w:pos="8665"/>
        </w:tabs>
        <w:spacing w:after="0"/>
        <w:jc w:val="left"/>
      </w:pPr>
      <w:r>
        <w:t>Республики Южная Осетия</w:t>
      </w:r>
      <w:r w:rsidR="00042AD1">
        <w:t xml:space="preserve"> </w:t>
      </w:r>
      <w:r w:rsidR="00A82DE9">
        <w:t xml:space="preserve">от </w:t>
      </w:r>
      <w:r w:rsidR="00C05D14">
        <w:t>15</w:t>
      </w:r>
      <w:r w:rsidR="00A82DE9">
        <w:t>.01.202</w:t>
      </w:r>
      <w:r w:rsidR="00C05D14">
        <w:t>6</w:t>
      </w:r>
      <w:r w:rsidR="00A82DE9">
        <w:t xml:space="preserve">  № </w:t>
      </w:r>
      <w:r w:rsidR="00465528">
        <w:t>4</w:t>
      </w:r>
    </w:p>
    <w:p w14:paraId="04151FE1" w14:textId="77777777" w:rsidR="00A82DE9" w:rsidRDefault="00A82DE9" w:rsidP="003753B6">
      <w:pPr>
        <w:pStyle w:val="30"/>
        <w:shd w:val="clear" w:color="auto" w:fill="auto"/>
        <w:tabs>
          <w:tab w:val="left" w:pos="8665"/>
        </w:tabs>
        <w:spacing w:after="0"/>
        <w:jc w:val="center"/>
      </w:pPr>
    </w:p>
    <w:p w14:paraId="3974B209" w14:textId="77777777" w:rsidR="00A82DE9" w:rsidRDefault="00A82DE9" w:rsidP="003753B6">
      <w:pPr>
        <w:pStyle w:val="30"/>
        <w:shd w:val="clear" w:color="auto" w:fill="auto"/>
        <w:tabs>
          <w:tab w:val="left" w:pos="8665"/>
        </w:tabs>
        <w:spacing w:after="0"/>
        <w:jc w:val="center"/>
      </w:pPr>
    </w:p>
    <w:p w14:paraId="4CDEDF0E" w14:textId="77777777" w:rsidR="00043DF7" w:rsidRDefault="00BD7647" w:rsidP="003753B6">
      <w:pPr>
        <w:pStyle w:val="11"/>
        <w:shd w:val="clear" w:color="auto" w:fill="auto"/>
        <w:ind w:firstLine="0"/>
        <w:jc w:val="center"/>
      </w:pPr>
      <w:r>
        <w:rPr>
          <w:b/>
          <w:bCs/>
        </w:rPr>
        <w:t>Порядок работы Аттестационной комиссии</w:t>
      </w:r>
    </w:p>
    <w:p w14:paraId="03443AF6" w14:textId="30B6FC77" w:rsidR="003753B6" w:rsidRPr="003753B6" w:rsidRDefault="00465528" w:rsidP="003753B6">
      <w:pPr>
        <w:pStyle w:val="11"/>
        <w:shd w:val="clear" w:color="auto" w:fill="auto"/>
        <w:spacing w:after="260"/>
        <w:ind w:firstLine="740"/>
        <w:jc w:val="center"/>
        <w:rPr>
          <w:b/>
          <w:bCs/>
        </w:rPr>
      </w:pPr>
      <w:r>
        <w:rPr>
          <w:b/>
          <w:bCs/>
        </w:rPr>
        <w:t xml:space="preserve">Комитета по строительству и эксплуатации автомобильных дорог </w:t>
      </w:r>
      <w:r w:rsidR="00BD7647">
        <w:rPr>
          <w:b/>
          <w:bCs/>
        </w:rPr>
        <w:t xml:space="preserve"> </w:t>
      </w:r>
      <w:r w:rsidR="003753B6">
        <w:rPr>
          <w:b/>
          <w:bCs/>
        </w:rPr>
        <w:t xml:space="preserve">            Республики Южная Осетия</w:t>
      </w:r>
    </w:p>
    <w:p w14:paraId="71189503" w14:textId="77777777" w:rsidR="00043DF7" w:rsidRDefault="00BD7647">
      <w:pPr>
        <w:pStyle w:val="11"/>
        <w:numPr>
          <w:ilvl w:val="0"/>
          <w:numId w:val="2"/>
        </w:numPr>
        <w:shd w:val="clear" w:color="auto" w:fill="auto"/>
        <w:tabs>
          <w:tab w:val="left" w:pos="284"/>
        </w:tabs>
        <w:spacing w:after="300"/>
        <w:ind w:firstLine="0"/>
        <w:jc w:val="center"/>
      </w:pPr>
      <w:r>
        <w:t>Общие положения</w:t>
      </w:r>
    </w:p>
    <w:p w14:paraId="5719926B" w14:textId="05ADD190" w:rsidR="00043DF7" w:rsidRDefault="00BD7647">
      <w:pPr>
        <w:pStyle w:val="11"/>
        <w:numPr>
          <w:ilvl w:val="0"/>
          <w:numId w:val="3"/>
        </w:numPr>
        <w:shd w:val="clear" w:color="auto" w:fill="auto"/>
        <w:tabs>
          <w:tab w:val="left" w:pos="1064"/>
        </w:tabs>
        <w:ind w:firstLine="760"/>
        <w:jc w:val="both"/>
      </w:pPr>
      <w:r>
        <w:t xml:space="preserve">Аттестационная комиссия </w:t>
      </w:r>
      <w:bookmarkStart w:id="5" w:name="_Hlk219370454"/>
      <w:r w:rsidR="003753B6">
        <w:t xml:space="preserve">Комитета по строительству и эксплуатации автомобильных дорог </w:t>
      </w:r>
      <w:r>
        <w:t xml:space="preserve"> Республики Южная Осетия </w:t>
      </w:r>
      <w:bookmarkEnd w:id="5"/>
      <w:r>
        <w:t xml:space="preserve">(далее - Аттестационная комиссия) образуется на постоянной основе в целях проведения в установленном порядке аттестации государственных гражданских служащих </w:t>
      </w:r>
      <w:r w:rsidR="000444EC">
        <w:t xml:space="preserve">Комитета по строительству и эксплуатации автомобильных дорог  Республики Южная Осетия </w:t>
      </w:r>
      <w:r>
        <w:t>(далее - гражданские служащие).</w:t>
      </w:r>
    </w:p>
    <w:p w14:paraId="0B12F64E" w14:textId="6BC60E56" w:rsidR="00043DF7" w:rsidRDefault="00BD7647">
      <w:pPr>
        <w:pStyle w:val="11"/>
        <w:numPr>
          <w:ilvl w:val="0"/>
          <w:numId w:val="3"/>
        </w:numPr>
        <w:shd w:val="clear" w:color="auto" w:fill="auto"/>
        <w:tabs>
          <w:tab w:val="left" w:pos="1064"/>
        </w:tabs>
        <w:ind w:firstLine="760"/>
        <w:jc w:val="both"/>
      </w:pPr>
      <w:r>
        <w:t xml:space="preserve">Аттестационная комиссия в своей деятельности руководствуется Законом Республики Южная Осетия от 28.07.2020 № 22 «О государственной гражданской службе Республики Южная Осетия» (далее - Закон), пунктом 8 Положения о проведении аттестации государственных гражданских служащих Республики Южная Осетия, утвержденного Указом Президента Республики Южная Осетия от 08.07.2021 № 189 «О проведении аттестации государственных гражданских служащих Республики Южная Осетия», и Единой методикой проведения аттестации государственных гражданских служащих Республики Южная Осетия, утвержденной Постановлением Правительства Республики Южная Осетия от 02.11.2022 № 42, иными нормативно-правовыми актами, действующими в Республике Южная Осетия, и настоящим Порядком работы Аттестационной комиссии </w:t>
      </w:r>
      <w:r w:rsidR="000444EC">
        <w:t>Комитета по строительству и эксплуатации автомобильных дорог  Республики Южная Осетия.</w:t>
      </w:r>
    </w:p>
    <w:p w14:paraId="717FC33C" w14:textId="654F3EA8" w:rsidR="00043DF7" w:rsidRDefault="00BD7647">
      <w:pPr>
        <w:pStyle w:val="11"/>
        <w:numPr>
          <w:ilvl w:val="0"/>
          <w:numId w:val="3"/>
        </w:numPr>
        <w:shd w:val="clear" w:color="auto" w:fill="auto"/>
        <w:tabs>
          <w:tab w:val="left" w:pos="1065"/>
        </w:tabs>
        <w:ind w:firstLine="760"/>
        <w:jc w:val="both"/>
      </w:pPr>
      <w:r>
        <w:t xml:space="preserve">В состав Аттестационной комиссии включаются </w:t>
      </w:r>
      <w:r w:rsidR="000444EC">
        <w:t>Председатель</w:t>
      </w:r>
      <w:r>
        <w:t xml:space="preserve"> </w:t>
      </w:r>
      <w:r w:rsidR="000444EC">
        <w:t xml:space="preserve">Комитета по строительству и эксплуатации автомобильных дорог  Республики Южная Осетия </w:t>
      </w:r>
      <w:r>
        <w:t xml:space="preserve">и (или) уполномоченные им гражданские служащие </w:t>
      </w:r>
      <w:r w:rsidRPr="00EF0C3D">
        <w:t>(в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w:t>
      </w:r>
      <w:r>
        <w:t xml:space="preserve"> а также представители научных и образовательных организаций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Аттестационной комиссии.</w:t>
      </w:r>
    </w:p>
    <w:p w14:paraId="4D71B7C7" w14:textId="2FC52855" w:rsidR="00043DF7" w:rsidRDefault="00BD7647">
      <w:pPr>
        <w:pStyle w:val="11"/>
        <w:numPr>
          <w:ilvl w:val="0"/>
          <w:numId w:val="3"/>
        </w:numPr>
        <w:shd w:val="clear" w:color="auto" w:fill="auto"/>
        <w:tabs>
          <w:tab w:val="left" w:pos="1064"/>
        </w:tabs>
        <w:ind w:firstLine="760"/>
        <w:jc w:val="both"/>
      </w:pPr>
      <w:r>
        <w:t xml:space="preserve">Состав Аттестационной комиссии утверждается приказом </w:t>
      </w:r>
      <w:r w:rsidR="00D9632A">
        <w:t>Комитета по строительству и эксплуатации автомобильных дорог  Республики Южная Осетия</w:t>
      </w:r>
      <w:r>
        <w:t>.</w:t>
      </w:r>
    </w:p>
    <w:p w14:paraId="1EA42530" w14:textId="0E64D2C4" w:rsidR="00043DF7" w:rsidRDefault="00BD7647">
      <w:pPr>
        <w:pStyle w:val="11"/>
        <w:shd w:val="clear" w:color="auto" w:fill="auto"/>
        <w:ind w:firstLine="760"/>
        <w:jc w:val="both"/>
      </w:pPr>
      <w:r>
        <w:t xml:space="preserve">Предложения о количественном и персональном составе Аттестационной комиссии, а также о сроках проведения аттестации готовятся </w:t>
      </w:r>
      <w:r w:rsidR="000A2C67">
        <w:t>главным специалистом-</w:t>
      </w:r>
      <w:r w:rsidR="000A2C67">
        <w:lastRenderedPageBreak/>
        <w:t xml:space="preserve">экспертом Аппарата </w:t>
      </w:r>
      <w:r>
        <w:t xml:space="preserve"> (или лицом, его замещающим).</w:t>
      </w:r>
    </w:p>
    <w:p w14:paraId="1A335863" w14:textId="77777777" w:rsidR="00043DF7" w:rsidRDefault="00BD7647">
      <w:pPr>
        <w:pStyle w:val="11"/>
        <w:numPr>
          <w:ilvl w:val="0"/>
          <w:numId w:val="3"/>
        </w:numPr>
        <w:shd w:val="clear" w:color="auto" w:fill="auto"/>
        <w:tabs>
          <w:tab w:val="left" w:pos="327"/>
        </w:tabs>
        <w:spacing w:after="280"/>
        <w:ind w:firstLine="740"/>
        <w:jc w:val="both"/>
      </w:pPr>
      <w:r>
        <w:t>Состав Аттестационной комиссии для проведения аттестации гражданских служащих, замещающих должности государственной гражданской службы (далее - гражданская служба),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Республики Южная Осетия о государственной тайне.</w:t>
      </w:r>
    </w:p>
    <w:p w14:paraId="3ED29F6A" w14:textId="77777777" w:rsidR="00043DF7" w:rsidRDefault="00BD7647">
      <w:pPr>
        <w:pStyle w:val="11"/>
        <w:shd w:val="clear" w:color="auto" w:fill="auto"/>
        <w:spacing w:after="280"/>
        <w:ind w:firstLine="760"/>
        <w:jc w:val="both"/>
      </w:pPr>
      <w:r>
        <w:t>II. Порядок работы Аттестационной комиссии при проведении аттестации</w:t>
      </w:r>
    </w:p>
    <w:p w14:paraId="313A69FE" w14:textId="77777777" w:rsidR="00043DF7" w:rsidRDefault="00BD7647">
      <w:pPr>
        <w:pStyle w:val="11"/>
        <w:numPr>
          <w:ilvl w:val="0"/>
          <w:numId w:val="3"/>
        </w:numPr>
        <w:shd w:val="clear" w:color="auto" w:fill="auto"/>
        <w:tabs>
          <w:tab w:val="left" w:pos="1055"/>
        </w:tabs>
        <w:ind w:firstLine="760"/>
        <w:jc w:val="both"/>
      </w:pPr>
      <w:r>
        <w:t>Аттестация проводится в целях определения соответствия гражданского служащего замещаемой должности гражданской службы на основе оценки его профессиональной служебной деятельности.</w:t>
      </w:r>
    </w:p>
    <w:p w14:paraId="29010FDD" w14:textId="77777777" w:rsidR="00043DF7" w:rsidRDefault="00BD7647">
      <w:pPr>
        <w:pStyle w:val="11"/>
        <w:numPr>
          <w:ilvl w:val="0"/>
          <w:numId w:val="3"/>
        </w:numPr>
        <w:shd w:val="clear" w:color="auto" w:fill="auto"/>
        <w:tabs>
          <w:tab w:val="left" w:pos="1094"/>
        </w:tabs>
        <w:ind w:firstLine="760"/>
        <w:jc w:val="both"/>
      </w:pPr>
      <w:r>
        <w:t>Аттестации не подлежат гражданские служащие:</w:t>
      </w:r>
    </w:p>
    <w:p w14:paraId="28CA5BEA" w14:textId="77777777" w:rsidR="00043DF7" w:rsidRDefault="00BD7647">
      <w:pPr>
        <w:pStyle w:val="11"/>
        <w:shd w:val="clear" w:color="auto" w:fill="auto"/>
        <w:tabs>
          <w:tab w:val="left" w:pos="1065"/>
        </w:tabs>
        <w:ind w:firstLine="760"/>
        <w:jc w:val="both"/>
      </w:pPr>
      <w:r>
        <w:t>а)</w:t>
      </w:r>
      <w:r>
        <w:tab/>
        <w:t>проработавшие в занимаемой должности гражданской службы менее одного года;</w:t>
      </w:r>
    </w:p>
    <w:p w14:paraId="7634F68C" w14:textId="77777777" w:rsidR="00043DF7" w:rsidRDefault="00BD7647">
      <w:pPr>
        <w:pStyle w:val="11"/>
        <w:shd w:val="clear" w:color="auto" w:fill="auto"/>
        <w:tabs>
          <w:tab w:val="left" w:pos="1127"/>
        </w:tabs>
        <w:ind w:firstLine="760"/>
        <w:jc w:val="both"/>
      </w:pPr>
      <w:r>
        <w:t>б)</w:t>
      </w:r>
      <w:r>
        <w:tab/>
        <w:t>достигшие возраста 60 лет;</w:t>
      </w:r>
    </w:p>
    <w:p w14:paraId="68E35131" w14:textId="77777777" w:rsidR="00043DF7" w:rsidRDefault="00BD7647">
      <w:pPr>
        <w:pStyle w:val="11"/>
        <w:shd w:val="clear" w:color="auto" w:fill="auto"/>
        <w:tabs>
          <w:tab w:val="left" w:pos="1127"/>
        </w:tabs>
        <w:ind w:firstLine="760"/>
        <w:jc w:val="both"/>
      </w:pPr>
      <w:r>
        <w:t>в)</w:t>
      </w:r>
      <w:r>
        <w:tab/>
        <w:t>беременные женщины;</w:t>
      </w:r>
    </w:p>
    <w:p w14:paraId="73AEBA36" w14:textId="77777777" w:rsidR="00043DF7" w:rsidRDefault="00BD7647">
      <w:pPr>
        <w:pStyle w:val="11"/>
        <w:shd w:val="clear" w:color="auto" w:fill="auto"/>
        <w:tabs>
          <w:tab w:val="left" w:pos="1090"/>
        </w:tabs>
        <w:ind w:firstLine="760"/>
        <w:jc w:val="both"/>
      </w:pPr>
      <w:r>
        <w:t>г)</w:t>
      </w:r>
      <w:r>
        <w:tab/>
        <w:t xml:space="preserve">находящиеся в отпуске по беременности и родам и в отпуске по уходу за ребенком до достижения им возраста трех лет. Аттестация гражданских служащих </w:t>
      </w:r>
      <w:r w:rsidRPr="00682B8E">
        <w:t>возможна не ранее чем через год после выхода из отпуска;</w:t>
      </w:r>
    </w:p>
    <w:p w14:paraId="112A9BA9" w14:textId="77777777" w:rsidR="00043DF7" w:rsidRDefault="00BD7647">
      <w:pPr>
        <w:pStyle w:val="11"/>
        <w:shd w:val="clear" w:color="auto" w:fill="auto"/>
        <w:tabs>
          <w:tab w:val="left" w:pos="1098"/>
        </w:tabs>
        <w:ind w:firstLine="760"/>
        <w:jc w:val="both"/>
      </w:pPr>
      <w:r>
        <w:t>д)</w:t>
      </w:r>
      <w:r>
        <w:tab/>
        <w:t>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Республики Южная Осетия или Правительством Республики Южная Осетия, необходимость аттестации которых предусмотрена соответственно указом Президента Республики Южная Осетия или постановлением Правительства Республики Южная Осетия;</w:t>
      </w:r>
    </w:p>
    <w:p w14:paraId="2AA2678E" w14:textId="77777777" w:rsidR="00043DF7" w:rsidRDefault="00BD7647">
      <w:pPr>
        <w:pStyle w:val="11"/>
        <w:shd w:val="clear" w:color="auto" w:fill="auto"/>
        <w:tabs>
          <w:tab w:val="left" w:pos="1141"/>
        </w:tabs>
        <w:ind w:firstLine="760"/>
        <w:jc w:val="both"/>
      </w:pPr>
      <w:r>
        <w:t>е)</w:t>
      </w:r>
      <w:r>
        <w:tab/>
        <w:t>в течение года со дня сдачи квалификационного экзамена.</w:t>
      </w:r>
    </w:p>
    <w:p w14:paraId="336B7F2A" w14:textId="77777777" w:rsidR="00043DF7" w:rsidRDefault="00BD7647">
      <w:pPr>
        <w:pStyle w:val="11"/>
        <w:numPr>
          <w:ilvl w:val="0"/>
          <w:numId w:val="3"/>
        </w:numPr>
        <w:shd w:val="clear" w:color="auto" w:fill="auto"/>
        <w:tabs>
          <w:tab w:val="left" w:pos="1065"/>
        </w:tabs>
        <w:ind w:firstLine="760"/>
        <w:jc w:val="both"/>
      </w:pPr>
      <w:r>
        <w:t>Аттестация проводится один раз в три года. До истечения трех лет после проведения предыдущей аттестации гражданского служащего может проводиться внеочередная аттестация.</w:t>
      </w:r>
    </w:p>
    <w:p w14:paraId="3DFA3A29" w14:textId="77777777" w:rsidR="00043DF7" w:rsidRDefault="00BD7647">
      <w:pPr>
        <w:pStyle w:val="11"/>
        <w:numPr>
          <w:ilvl w:val="0"/>
          <w:numId w:val="3"/>
        </w:numPr>
        <w:shd w:val="clear" w:color="auto" w:fill="auto"/>
        <w:tabs>
          <w:tab w:val="left" w:pos="1094"/>
        </w:tabs>
        <w:ind w:firstLine="760"/>
        <w:jc w:val="both"/>
      </w:pPr>
      <w:r>
        <w:t>Внеочередная аттестация может проводиться:</w:t>
      </w:r>
    </w:p>
    <w:p w14:paraId="439610CF" w14:textId="77777777" w:rsidR="00043DF7" w:rsidRDefault="00BD7647">
      <w:pPr>
        <w:pStyle w:val="11"/>
        <w:shd w:val="clear" w:color="auto" w:fill="auto"/>
        <w:tabs>
          <w:tab w:val="left" w:pos="1072"/>
        </w:tabs>
        <w:ind w:firstLine="760"/>
        <w:jc w:val="both"/>
      </w:pPr>
      <w:r>
        <w:t>а)</w:t>
      </w:r>
      <w:r>
        <w:tab/>
        <w:t>по соглашению сторон служебного контракта с учетом результатов годового отчета о профессиональной служебной деятельности гражданского служащего;</w:t>
      </w:r>
    </w:p>
    <w:p w14:paraId="6F0FADD6" w14:textId="77777777" w:rsidR="00043DF7" w:rsidRDefault="00BD7647">
      <w:pPr>
        <w:pStyle w:val="11"/>
        <w:shd w:val="clear" w:color="auto" w:fill="auto"/>
        <w:tabs>
          <w:tab w:val="left" w:pos="1090"/>
        </w:tabs>
        <w:ind w:firstLine="760"/>
        <w:jc w:val="both"/>
      </w:pPr>
      <w:r>
        <w:t>б)</w:t>
      </w:r>
      <w:r>
        <w:tab/>
        <w:t>по решению представителя нанимателя после принятия в установленном порядке решения:</w:t>
      </w:r>
    </w:p>
    <w:p w14:paraId="478CE660" w14:textId="77777777" w:rsidR="00043DF7" w:rsidRDefault="00BD7647">
      <w:pPr>
        <w:pStyle w:val="11"/>
        <w:shd w:val="clear" w:color="auto" w:fill="auto"/>
        <w:ind w:firstLine="760"/>
        <w:jc w:val="both"/>
      </w:pPr>
      <w:r>
        <w:t>о сокращении должностей гражданской службы в Министерстве труда и социальной защиты Республики Южная Осетия;</w:t>
      </w:r>
    </w:p>
    <w:p w14:paraId="036EBFA1" w14:textId="77777777" w:rsidR="00043DF7" w:rsidRDefault="00BD7647">
      <w:pPr>
        <w:pStyle w:val="11"/>
        <w:shd w:val="clear" w:color="auto" w:fill="auto"/>
        <w:ind w:firstLine="760"/>
        <w:jc w:val="both"/>
      </w:pPr>
      <w:r>
        <w:t>об изменении условий оплаты труда гражданских служащих.</w:t>
      </w:r>
    </w:p>
    <w:p w14:paraId="4ABA334B" w14:textId="77777777" w:rsidR="00043DF7" w:rsidRDefault="00BD7647">
      <w:pPr>
        <w:pStyle w:val="11"/>
        <w:numPr>
          <w:ilvl w:val="0"/>
          <w:numId w:val="3"/>
        </w:numPr>
        <w:shd w:val="clear" w:color="auto" w:fill="auto"/>
        <w:tabs>
          <w:tab w:val="left" w:pos="1271"/>
        </w:tabs>
        <w:spacing w:after="280"/>
        <w:ind w:firstLine="760"/>
        <w:jc w:val="both"/>
      </w:pPr>
      <w:r>
        <w:t>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 в соответствии с частью 3 статьи 32 Закона.</w:t>
      </w:r>
    </w:p>
    <w:p w14:paraId="644E99BD" w14:textId="67234061" w:rsidR="00043DF7" w:rsidRDefault="00BD7647">
      <w:pPr>
        <w:pStyle w:val="11"/>
        <w:numPr>
          <w:ilvl w:val="0"/>
          <w:numId w:val="3"/>
        </w:numPr>
        <w:shd w:val="clear" w:color="auto" w:fill="auto"/>
        <w:tabs>
          <w:tab w:val="left" w:pos="1320"/>
        </w:tabs>
        <w:ind w:firstLine="760"/>
        <w:jc w:val="both"/>
      </w:pPr>
      <w:r>
        <w:lastRenderedPageBreak/>
        <w:t xml:space="preserve">Работа Аттестационной комиссии при проведении аттестации осуществляется в соответствии с графиком проведения аттестации гражданских служащих (далее - график), подготавливаемым </w:t>
      </w:r>
      <w:r w:rsidR="00DF1553">
        <w:t>главным специалистом-экспертом Аппарата</w:t>
      </w:r>
      <w:r>
        <w:t xml:space="preserve">  (или лицом, его замещающим).</w:t>
      </w:r>
    </w:p>
    <w:p w14:paraId="366CCB2A" w14:textId="31147ED2" w:rsidR="00043DF7" w:rsidRDefault="00BD7647">
      <w:pPr>
        <w:pStyle w:val="11"/>
        <w:numPr>
          <w:ilvl w:val="0"/>
          <w:numId w:val="3"/>
        </w:numPr>
        <w:shd w:val="clear" w:color="auto" w:fill="auto"/>
        <w:tabs>
          <w:tab w:val="left" w:pos="1177"/>
        </w:tabs>
        <w:ind w:firstLine="760"/>
        <w:jc w:val="both"/>
      </w:pPr>
      <w:r>
        <w:t xml:space="preserve">График  утверждается приказом </w:t>
      </w:r>
      <w:r w:rsidR="007F1AE7">
        <w:t xml:space="preserve">Председателя </w:t>
      </w:r>
      <w:bookmarkStart w:id="6" w:name="_Hlk219451391"/>
      <w:r w:rsidR="007F1AE7">
        <w:t xml:space="preserve">Комитета по строительству и эксплуатации автомобильных дорог </w:t>
      </w:r>
      <w:r>
        <w:t xml:space="preserve"> Республики Южная Осетия </w:t>
      </w:r>
      <w:bookmarkEnd w:id="6"/>
      <w:r>
        <w:t xml:space="preserve">и доводится </w:t>
      </w:r>
      <w:r w:rsidR="002F72D2">
        <w:t>главным специалистом</w:t>
      </w:r>
      <w:r w:rsidR="008A1881">
        <w:t>-экспертом</w:t>
      </w:r>
      <w:r w:rsidR="002F72D2">
        <w:t xml:space="preserve"> Аппарата </w:t>
      </w:r>
      <w:r>
        <w:t>до каждого аттестуемого гражданского служащего, подлежащего аттестации, под роспись не менее чем за месяц до начала аттестации.</w:t>
      </w:r>
    </w:p>
    <w:p w14:paraId="06BAEC7E" w14:textId="77777777" w:rsidR="00043DF7" w:rsidRDefault="00BD7647">
      <w:pPr>
        <w:pStyle w:val="11"/>
        <w:shd w:val="clear" w:color="auto" w:fill="auto"/>
        <w:ind w:firstLine="720"/>
        <w:jc w:val="both"/>
      </w:pPr>
      <w:r>
        <w:t>В графике указывается:</w:t>
      </w:r>
    </w:p>
    <w:p w14:paraId="4C0F5645" w14:textId="43B859CA" w:rsidR="00043DF7" w:rsidRDefault="00BD7647">
      <w:pPr>
        <w:pStyle w:val="11"/>
        <w:shd w:val="clear" w:color="auto" w:fill="auto"/>
        <w:tabs>
          <w:tab w:val="left" w:pos="1155"/>
        </w:tabs>
        <w:ind w:firstLine="760"/>
        <w:jc w:val="both"/>
      </w:pPr>
      <w:r>
        <w:t>а)</w:t>
      </w:r>
      <w:r>
        <w:tab/>
        <w:t xml:space="preserve">наименование структурного подразделения </w:t>
      </w:r>
      <w:r w:rsidR="002F72D2">
        <w:t xml:space="preserve">Комитета по строительству и эксплуатации автомобильных дорог  Республики Южная Осетия </w:t>
      </w:r>
      <w:r>
        <w:t>в котором проводится аттестация;</w:t>
      </w:r>
    </w:p>
    <w:p w14:paraId="036D6D43" w14:textId="77777777" w:rsidR="00043DF7" w:rsidRDefault="00BD7647">
      <w:pPr>
        <w:pStyle w:val="11"/>
        <w:shd w:val="clear" w:color="auto" w:fill="auto"/>
        <w:tabs>
          <w:tab w:val="left" w:pos="1155"/>
        </w:tabs>
        <w:ind w:firstLine="760"/>
        <w:jc w:val="both"/>
      </w:pPr>
      <w:r>
        <w:t>б)</w:t>
      </w:r>
      <w:r>
        <w:tab/>
        <w:t>список гражданских служащих, подлежащих аттестации;</w:t>
      </w:r>
    </w:p>
    <w:p w14:paraId="18054ECD" w14:textId="77777777" w:rsidR="00043DF7" w:rsidRDefault="00BD7647">
      <w:pPr>
        <w:pStyle w:val="11"/>
        <w:shd w:val="clear" w:color="auto" w:fill="auto"/>
        <w:tabs>
          <w:tab w:val="left" w:pos="1155"/>
        </w:tabs>
        <w:ind w:firstLine="760"/>
        <w:jc w:val="both"/>
      </w:pPr>
      <w:r>
        <w:t>в)</w:t>
      </w:r>
      <w:r>
        <w:tab/>
        <w:t>дата, время и место проведения аттестации;</w:t>
      </w:r>
    </w:p>
    <w:p w14:paraId="1EACCF70" w14:textId="0EC95D0B" w:rsidR="00043DF7" w:rsidRDefault="00BD7647">
      <w:pPr>
        <w:pStyle w:val="11"/>
        <w:shd w:val="clear" w:color="auto" w:fill="auto"/>
        <w:tabs>
          <w:tab w:val="left" w:pos="1155"/>
        </w:tabs>
        <w:ind w:firstLine="760"/>
        <w:jc w:val="both"/>
      </w:pPr>
      <w:r>
        <w:t>г)</w:t>
      </w:r>
      <w:r>
        <w:tab/>
        <w:t xml:space="preserve">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w:t>
      </w:r>
      <w:r w:rsidR="00BE2BA6">
        <w:t>Комитета по строительству и эксплуатации автомобильных дорог  Республики Южная Осетия</w:t>
      </w:r>
      <w:r>
        <w:t>, в которых проводится аттестация.</w:t>
      </w:r>
    </w:p>
    <w:p w14:paraId="669EC1AB" w14:textId="77777777" w:rsidR="00043DF7" w:rsidRDefault="00BD7647">
      <w:pPr>
        <w:pStyle w:val="11"/>
        <w:numPr>
          <w:ilvl w:val="0"/>
          <w:numId w:val="3"/>
        </w:numPr>
        <w:shd w:val="clear" w:color="auto" w:fill="auto"/>
        <w:tabs>
          <w:tab w:val="left" w:pos="1320"/>
        </w:tabs>
        <w:ind w:firstLine="760"/>
        <w:jc w:val="both"/>
      </w:pPr>
      <w:r>
        <w:t>В целях своевременной и качественной организации заседания Аттестационной комиссии не позднее чем за две недели до начала аттестации в Аттестационную комиссию представляется отзыв об исполнении подлежащим аттестации государственным гражданским служащим Республики Южная Осетия должностных обязанностей за аттестационный период, подписанный его непосредственным руководителем, по форме, утвержденной Постановлением Правительства Республики Южная Осетия от 02.11.2022 № 42 (далее - отзыв).</w:t>
      </w:r>
    </w:p>
    <w:p w14:paraId="7378AFFC" w14:textId="77777777" w:rsidR="00043DF7" w:rsidRDefault="00BD7647">
      <w:pPr>
        <w:pStyle w:val="11"/>
        <w:numPr>
          <w:ilvl w:val="0"/>
          <w:numId w:val="3"/>
        </w:numPr>
        <w:shd w:val="clear" w:color="auto" w:fill="auto"/>
        <w:tabs>
          <w:tab w:val="left" w:pos="1177"/>
        </w:tabs>
        <w:spacing w:line="259" w:lineRule="auto"/>
        <w:ind w:firstLine="760"/>
        <w:jc w:val="both"/>
      </w:pPr>
      <w:r>
        <w:t>К отзыву прилагаются сведения, содержащиеся в годовых отчетах о профессиональной служебной деятельности гражданского служащего, о выполненных им поручениях и подготовленных проектах документов за указанный период.</w:t>
      </w:r>
    </w:p>
    <w:p w14:paraId="780441D7" w14:textId="6E5DF4B0" w:rsidR="00043DF7" w:rsidRDefault="0078605D">
      <w:pPr>
        <w:pStyle w:val="11"/>
        <w:numPr>
          <w:ilvl w:val="0"/>
          <w:numId w:val="3"/>
        </w:numPr>
        <w:shd w:val="clear" w:color="auto" w:fill="auto"/>
        <w:tabs>
          <w:tab w:val="left" w:pos="1180"/>
        </w:tabs>
        <w:ind w:firstLine="760"/>
        <w:jc w:val="both"/>
      </w:pPr>
      <w:r>
        <w:t>Главный специалист-эксперт Аппарата</w:t>
      </w:r>
      <w:r w:rsidR="00BD7647">
        <w:t xml:space="preserve"> не менее чем за неделю до начала аттестации долж</w:t>
      </w:r>
      <w:r>
        <w:t>ен(а)</w:t>
      </w:r>
      <w:r w:rsidR="00BD7647">
        <w:t xml:space="preserve"> ознакомить каждого аттестуемого гражданского служащего с представленным отзывом. При этом аттестуемый гражданский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w:t>
      </w:r>
    </w:p>
    <w:p w14:paraId="565ED981" w14:textId="77777777" w:rsidR="00043DF7" w:rsidRDefault="00BD7647">
      <w:pPr>
        <w:pStyle w:val="11"/>
        <w:numPr>
          <w:ilvl w:val="0"/>
          <w:numId w:val="3"/>
        </w:numPr>
        <w:shd w:val="clear" w:color="auto" w:fill="auto"/>
        <w:tabs>
          <w:tab w:val="left" w:pos="1180"/>
        </w:tabs>
        <w:ind w:firstLine="760"/>
        <w:jc w:val="both"/>
      </w:pPr>
      <w:r>
        <w:t>Заседание Аттестационной комиссии считается правомочным, если на нем присутствует не менее двух третей ее членов.</w:t>
      </w:r>
    </w:p>
    <w:p w14:paraId="0FCB0235" w14:textId="77777777" w:rsidR="00043DF7" w:rsidRDefault="00BD7647">
      <w:pPr>
        <w:pStyle w:val="11"/>
        <w:numPr>
          <w:ilvl w:val="0"/>
          <w:numId w:val="3"/>
        </w:numPr>
        <w:shd w:val="clear" w:color="auto" w:fill="auto"/>
        <w:tabs>
          <w:tab w:val="left" w:pos="1173"/>
        </w:tabs>
        <w:ind w:firstLine="760"/>
        <w:jc w:val="both"/>
      </w:pPr>
      <w:r>
        <w:t>Аттестация проводится с приглашением аттестуемого гражданского служащего на заседание Аттестационной комиссии.</w:t>
      </w:r>
    </w:p>
    <w:p w14:paraId="7A2064A5" w14:textId="77777777" w:rsidR="00043DF7" w:rsidRDefault="00BD7647">
      <w:pPr>
        <w:pStyle w:val="11"/>
        <w:shd w:val="clear" w:color="auto" w:fill="auto"/>
        <w:ind w:firstLine="760"/>
        <w:jc w:val="both"/>
      </w:pPr>
      <w:r>
        <w:t>В случае неявки гражданского служащего на заседание Аттестационной комиссии без уважительной причины или отказа от аттестации гражданский служащий привлекается к дисциплинарной ответственности в соответствии со статьей 57 Закона, а аттестация - переносится на более поздний срок.</w:t>
      </w:r>
    </w:p>
    <w:p w14:paraId="47C21363" w14:textId="77777777" w:rsidR="00043DF7" w:rsidRDefault="00BD7647">
      <w:pPr>
        <w:pStyle w:val="11"/>
        <w:numPr>
          <w:ilvl w:val="0"/>
          <w:numId w:val="3"/>
        </w:numPr>
        <w:shd w:val="clear" w:color="auto" w:fill="auto"/>
        <w:tabs>
          <w:tab w:val="left" w:pos="1254"/>
        </w:tabs>
        <w:ind w:firstLine="740"/>
        <w:jc w:val="both"/>
      </w:pPr>
      <w:r>
        <w:t xml:space="preserve">Аттестационная комиссия рассматривает представленные документы, заслушивает сообщения аттестуемого гражданского служащего, а в случае необходимости - его непосредственного руководителя о профессиональной служебной </w:t>
      </w:r>
      <w:r>
        <w:lastRenderedPageBreak/>
        <w:t>деятельности гражданского служащего.</w:t>
      </w:r>
    </w:p>
    <w:p w14:paraId="7B6EAA22" w14:textId="77777777" w:rsidR="00043DF7" w:rsidRDefault="00BD7647">
      <w:pPr>
        <w:pStyle w:val="11"/>
        <w:numPr>
          <w:ilvl w:val="0"/>
          <w:numId w:val="3"/>
        </w:numPr>
        <w:shd w:val="clear" w:color="auto" w:fill="auto"/>
        <w:tabs>
          <w:tab w:val="left" w:pos="1254"/>
        </w:tabs>
        <w:ind w:firstLine="740"/>
        <w:jc w:val="both"/>
      </w:pPr>
      <w:r>
        <w:t>В целях объективного проведения аттестации после рассмотрения представленных аттестуемым гражданским служащим дополнительных сведений о своей профессиональной служебной деятельности за аттестационный период комиссия вправе перенести аттестацию на следующее заседание.</w:t>
      </w:r>
    </w:p>
    <w:p w14:paraId="5F81CD24" w14:textId="77777777" w:rsidR="00043DF7" w:rsidRDefault="00BD7647">
      <w:pPr>
        <w:pStyle w:val="11"/>
        <w:numPr>
          <w:ilvl w:val="0"/>
          <w:numId w:val="3"/>
        </w:numPr>
        <w:shd w:val="clear" w:color="auto" w:fill="auto"/>
        <w:tabs>
          <w:tab w:val="left" w:pos="1254"/>
        </w:tabs>
        <w:ind w:firstLine="740"/>
        <w:jc w:val="both"/>
      </w:pPr>
      <w:r>
        <w:t>Обсуждение профессиональных и личностных качеств гражданского служащего применительно к его профессиональной служебной деятельности должно быть объективным и доброжелательным.</w:t>
      </w:r>
    </w:p>
    <w:p w14:paraId="11A7C269" w14:textId="49AC6EB6" w:rsidR="00043DF7" w:rsidRDefault="00BD7647">
      <w:pPr>
        <w:pStyle w:val="11"/>
        <w:numPr>
          <w:ilvl w:val="0"/>
          <w:numId w:val="3"/>
        </w:numPr>
        <w:shd w:val="clear" w:color="auto" w:fill="auto"/>
        <w:tabs>
          <w:tab w:val="left" w:pos="1254"/>
        </w:tabs>
        <w:ind w:firstLine="740"/>
        <w:jc w:val="both"/>
      </w:pPr>
      <w:r>
        <w:t>Профессиональная служебная деятельность гражданского служащего оценивается на основе определения его соответствия квалификационным требованиям по замещаемой должности гражданской службы, его участия в решении поставленных перед соответствующим структурным подразделением</w:t>
      </w:r>
      <w:r w:rsidR="005E1A21" w:rsidRPr="005E1A21">
        <w:t xml:space="preserve"> </w:t>
      </w:r>
      <w:r w:rsidR="005E1A21">
        <w:t xml:space="preserve">Комитета по строительству и эксплуатации автомобильных дорог  Республики Южная Осетия </w:t>
      </w:r>
      <w:r>
        <w:t>задач, сложности выполняемой им работы, ее эффективности и результативности.</w:t>
      </w:r>
    </w:p>
    <w:p w14:paraId="6BD9F1EF" w14:textId="77777777" w:rsidR="00043DF7" w:rsidRDefault="00BD7647">
      <w:pPr>
        <w:pStyle w:val="11"/>
        <w:shd w:val="clear" w:color="auto" w:fill="auto"/>
        <w:ind w:firstLine="740"/>
        <w:jc w:val="both"/>
      </w:pPr>
      <w:r>
        <w:t>При этом должны учитываться результаты исполнения гражданским служащим должностного регламента, профессиональные знания и опыт работы гражданского служащего,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законодательством Республики Южная Осетия о государственной гражданской службе, а при аттестации гражданского служащего, наделенного организационно-распорядительными полномочиями по отношению к другим гражданским служащим, - также организаторские способности.</w:t>
      </w:r>
    </w:p>
    <w:p w14:paraId="23235C15" w14:textId="77777777" w:rsidR="00043DF7" w:rsidRDefault="00BD7647">
      <w:pPr>
        <w:pStyle w:val="11"/>
        <w:numPr>
          <w:ilvl w:val="0"/>
          <w:numId w:val="3"/>
        </w:numPr>
        <w:shd w:val="clear" w:color="auto" w:fill="auto"/>
        <w:tabs>
          <w:tab w:val="left" w:pos="1254"/>
        </w:tabs>
        <w:ind w:firstLine="740"/>
        <w:jc w:val="both"/>
      </w:pPr>
      <w:r>
        <w:t>Решение Аттестационной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w:t>
      </w:r>
    </w:p>
    <w:p w14:paraId="1E9047A8" w14:textId="77777777" w:rsidR="00043DF7" w:rsidRDefault="00BD7647">
      <w:pPr>
        <w:pStyle w:val="11"/>
        <w:shd w:val="clear" w:color="auto" w:fill="auto"/>
        <w:ind w:firstLine="740"/>
        <w:jc w:val="both"/>
      </w:pPr>
      <w:r>
        <w:t>При равенстве голосов гражданский служащий признается соответствующим замещаемой должности гражданской службы.</w:t>
      </w:r>
    </w:p>
    <w:p w14:paraId="2019AA16" w14:textId="77777777" w:rsidR="00043DF7" w:rsidRDefault="00BD7647">
      <w:pPr>
        <w:pStyle w:val="11"/>
        <w:numPr>
          <w:ilvl w:val="0"/>
          <w:numId w:val="3"/>
        </w:numPr>
        <w:shd w:val="clear" w:color="auto" w:fill="auto"/>
        <w:tabs>
          <w:tab w:val="left" w:pos="1254"/>
        </w:tabs>
        <w:ind w:firstLine="740"/>
        <w:jc w:val="both"/>
      </w:pPr>
      <w:r>
        <w:t>На период аттестации гражданского служащего, являющегося членом Аттестационной комиссии, его членство в Аттестационной комиссии приостанавливается.</w:t>
      </w:r>
    </w:p>
    <w:p w14:paraId="139ECE5C" w14:textId="77777777" w:rsidR="00043DF7" w:rsidRDefault="00BD7647">
      <w:pPr>
        <w:pStyle w:val="11"/>
        <w:numPr>
          <w:ilvl w:val="0"/>
          <w:numId w:val="3"/>
        </w:numPr>
        <w:shd w:val="clear" w:color="auto" w:fill="auto"/>
        <w:tabs>
          <w:tab w:val="left" w:pos="1254"/>
        </w:tabs>
        <w:ind w:firstLine="740"/>
        <w:jc w:val="both"/>
      </w:pPr>
      <w:r>
        <w:t>По результатам аттестации гражданского служащего Аттестационной комиссией принимается одно из следующих решений:</w:t>
      </w:r>
    </w:p>
    <w:p w14:paraId="4E5F5405" w14:textId="77777777" w:rsidR="00043DF7" w:rsidRDefault="00BD7647">
      <w:pPr>
        <w:pStyle w:val="11"/>
        <w:shd w:val="clear" w:color="auto" w:fill="auto"/>
        <w:tabs>
          <w:tab w:val="left" w:pos="1078"/>
        </w:tabs>
        <w:ind w:firstLine="740"/>
        <w:jc w:val="both"/>
      </w:pPr>
      <w:r>
        <w:t>а)</w:t>
      </w:r>
      <w:r>
        <w:tab/>
        <w:t>соответствует замещаемой должности гражданской службы;</w:t>
      </w:r>
    </w:p>
    <w:p w14:paraId="3A27314A" w14:textId="77777777" w:rsidR="00043DF7" w:rsidRDefault="00BD7647">
      <w:pPr>
        <w:pStyle w:val="11"/>
        <w:shd w:val="clear" w:color="auto" w:fill="auto"/>
        <w:tabs>
          <w:tab w:val="left" w:pos="1254"/>
        </w:tabs>
        <w:ind w:firstLine="740"/>
        <w:jc w:val="both"/>
      </w:pPr>
      <w:r>
        <w:t>б)</w:t>
      </w:r>
      <w:r>
        <w:tab/>
        <w:t>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14:paraId="0C9AA5D3" w14:textId="77777777" w:rsidR="00043DF7" w:rsidRDefault="00BD7647">
      <w:pPr>
        <w:pStyle w:val="11"/>
        <w:shd w:val="clear" w:color="auto" w:fill="auto"/>
        <w:tabs>
          <w:tab w:val="left" w:pos="1065"/>
        </w:tabs>
        <w:ind w:firstLine="740"/>
        <w:jc w:val="both"/>
      </w:pPr>
      <w:r>
        <w:t>в)</w:t>
      </w:r>
      <w:r>
        <w:tab/>
        <w:t>соответствует замещаемой должности гражданской службы при условии успешного получения дополнительного профессионального образования;</w:t>
      </w:r>
    </w:p>
    <w:p w14:paraId="23D83D23" w14:textId="77777777" w:rsidR="00043DF7" w:rsidRDefault="00BD7647">
      <w:pPr>
        <w:pStyle w:val="11"/>
        <w:shd w:val="clear" w:color="auto" w:fill="auto"/>
        <w:tabs>
          <w:tab w:val="left" w:pos="1092"/>
        </w:tabs>
        <w:ind w:firstLine="740"/>
        <w:jc w:val="both"/>
      </w:pPr>
      <w:r>
        <w:t>г)</w:t>
      </w:r>
      <w:r>
        <w:tab/>
        <w:t>не соответствует замещаемой должности гражданской службы.</w:t>
      </w:r>
    </w:p>
    <w:p w14:paraId="39AE2502" w14:textId="77777777" w:rsidR="00043DF7" w:rsidRDefault="00BD7647">
      <w:pPr>
        <w:pStyle w:val="11"/>
        <w:numPr>
          <w:ilvl w:val="0"/>
          <w:numId w:val="3"/>
        </w:numPr>
        <w:shd w:val="clear" w:color="auto" w:fill="auto"/>
        <w:tabs>
          <w:tab w:val="left" w:pos="1254"/>
        </w:tabs>
        <w:ind w:firstLine="740"/>
        <w:jc w:val="both"/>
      </w:pPr>
      <w:r>
        <w:t>Результаты аттестации сообщаются аттестованным гражданским служащим непосредственно после подведения итогов голосования.</w:t>
      </w:r>
    </w:p>
    <w:p w14:paraId="68CE8787" w14:textId="77777777" w:rsidR="00043DF7" w:rsidRDefault="00BD7647">
      <w:pPr>
        <w:pStyle w:val="11"/>
        <w:numPr>
          <w:ilvl w:val="0"/>
          <w:numId w:val="3"/>
        </w:numPr>
        <w:shd w:val="clear" w:color="auto" w:fill="auto"/>
        <w:tabs>
          <w:tab w:val="left" w:pos="1184"/>
        </w:tabs>
        <w:ind w:firstLine="740"/>
        <w:jc w:val="both"/>
      </w:pPr>
      <w:r>
        <w:t xml:space="preserve">Результаты аттестации заносятся в аттестационный лист гражданского служащего, составляемый по форме, предусмотренной Положением о проведении аттестации государственных гражданских служащих Республики Южная Осетия, </w:t>
      </w:r>
      <w:r>
        <w:lastRenderedPageBreak/>
        <w:t>утвержденным Указом Президента Республики Южная Осетия от 08.07.2021 № 189 «О проведении аттестации государственных гражданских служащих Республики Южная Осетия».</w:t>
      </w:r>
    </w:p>
    <w:p w14:paraId="56324306" w14:textId="77777777" w:rsidR="00043DF7" w:rsidRDefault="00BD7647">
      <w:pPr>
        <w:pStyle w:val="11"/>
        <w:shd w:val="clear" w:color="auto" w:fill="auto"/>
        <w:ind w:firstLine="740"/>
        <w:jc w:val="both"/>
      </w:pPr>
      <w:r>
        <w:rPr>
          <w:i/>
          <w:iCs/>
        </w:rPr>
        <w:t xml:space="preserve">Т1. </w:t>
      </w:r>
      <w:r>
        <w:t>Аттестационный лист подписывается председателем, заместителем председателя, секретарем и другими членами Аттестационной комиссии, присутствовавшими на заседании Аттестационной комиссии.</w:t>
      </w:r>
    </w:p>
    <w:p w14:paraId="6142161E" w14:textId="77777777" w:rsidR="00043DF7" w:rsidRDefault="00BD7647">
      <w:pPr>
        <w:pStyle w:val="11"/>
        <w:numPr>
          <w:ilvl w:val="0"/>
          <w:numId w:val="4"/>
        </w:numPr>
        <w:shd w:val="clear" w:color="auto" w:fill="auto"/>
        <w:tabs>
          <w:tab w:val="left" w:pos="1179"/>
        </w:tabs>
        <w:ind w:firstLine="740"/>
        <w:jc w:val="both"/>
      </w:pPr>
      <w:r>
        <w:t>Гражданский служащий знакомится с аттестационным листом под расписку.</w:t>
      </w:r>
    </w:p>
    <w:p w14:paraId="3F576E0A" w14:textId="77777777" w:rsidR="00043DF7" w:rsidRDefault="00BD7647">
      <w:pPr>
        <w:pStyle w:val="11"/>
        <w:numPr>
          <w:ilvl w:val="0"/>
          <w:numId w:val="4"/>
        </w:numPr>
        <w:shd w:val="clear" w:color="auto" w:fill="auto"/>
        <w:tabs>
          <w:tab w:val="left" w:pos="1179"/>
        </w:tabs>
        <w:ind w:firstLine="740"/>
        <w:jc w:val="both"/>
      </w:pPr>
      <w:r>
        <w:t>Аттестационный лист гражданского служащего, прошедшего аттестацию, и отзыв хранятся в личном деле гражданского служащего.</w:t>
      </w:r>
    </w:p>
    <w:p w14:paraId="18255A1D" w14:textId="77777777" w:rsidR="00043DF7" w:rsidRDefault="00BD7647">
      <w:pPr>
        <w:pStyle w:val="11"/>
        <w:numPr>
          <w:ilvl w:val="0"/>
          <w:numId w:val="4"/>
        </w:numPr>
        <w:shd w:val="clear" w:color="auto" w:fill="auto"/>
        <w:tabs>
          <w:tab w:val="left" w:pos="1355"/>
        </w:tabs>
        <w:ind w:firstLine="740"/>
        <w:jc w:val="both"/>
      </w:pPr>
      <w:r>
        <w:t>Секретарь Аттестационной комиссии ведет протокол заседания Аттестационной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другими членами Аттестационной комиссии, присутствовавшими на заседании Аттестационной комиссии.</w:t>
      </w:r>
    </w:p>
    <w:p w14:paraId="6BFED443" w14:textId="01653F4C" w:rsidR="00043DF7" w:rsidRDefault="00BD7647">
      <w:pPr>
        <w:pStyle w:val="11"/>
        <w:numPr>
          <w:ilvl w:val="0"/>
          <w:numId w:val="4"/>
        </w:numPr>
        <w:shd w:val="clear" w:color="auto" w:fill="auto"/>
        <w:tabs>
          <w:tab w:val="left" w:pos="1355"/>
        </w:tabs>
        <w:ind w:firstLine="740"/>
        <w:jc w:val="both"/>
      </w:pPr>
      <w:r>
        <w:t xml:space="preserve">Материалы аттестации гражданских служащих представляются </w:t>
      </w:r>
      <w:r w:rsidR="005961B9">
        <w:t xml:space="preserve">Комитета по строительству и эксплуатации автомобильных дорог  Республики Южная Осетия </w:t>
      </w:r>
      <w:r>
        <w:t>не позднее чем через семь дней после ее проведения.</w:t>
      </w:r>
    </w:p>
    <w:p w14:paraId="2A22045B" w14:textId="259E6D05" w:rsidR="00043DF7" w:rsidRDefault="00BD7647">
      <w:pPr>
        <w:pStyle w:val="11"/>
        <w:numPr>
          <w:ilvl w:val="0"/>
          <w:numId w:val="4"/>
        </w:numPr>
        <w:shd w:val="clear" w:color="auto" w:fill="auto"/>
        <w:tabs>
          <w:tab w:val="left" w:pos="1179"/>
        </w:tabs>
        <w:ind w:firstLine="740"/>
        <w:jc w:val="both"/>
      </w:pPr>
      <w:r>
        <w:t xml:space="preserve">В течение одного месяца после проведения аттестации по ее результатам издается приказ </w:t>
      </w:r>
      <w:r w:rsidR="005961B9">
        <w:t xml:space="preserve">Комитета по строительству и эксплуатации автомобильных дорог  Республики Южная Осетия </w:t>
      </w:r>
      <w:r>
        <w:t>о том, что гражданский служащий:</w:t>
      </w:r>
    </w:p>
    <w:p w14:paraId="760DCDD4" w14:textId="77777777" w:rsidR="00043DF7" w:rsidRDefault="00BD7647">
      <w:pPr>
        <w:pStyle w:val="11"/>
        <w:shd w:val="clear" w:color="auto" w:fill="auto"/>
        <w:tabs>
          <w:tab w:val="left" w:pos="1179"/>
        </w:tabs>
        <w:ind w:firstLine="740"/>
        <w:jc w:val="both"/>
      </w:pPr>
      <w:r>
        <w:t>а)</w:t>
      </w:r>
      <w:r>
        <w:tab/>
        <w:t>подлежит включению в кадровый резерв для замещения вакантной должности гражданской службы в порядке должностного роста;</w:t>
      </w:r>
    </w:p>
    <w:p w14:paraId="0A9E35C1" w14:textId="77777777" w:rsidR="00043DF7" w:rsidRDefault="00BD7647">
      <w:pPr>
        <w:pStyle w:val="11"/>
        <w:shd w:val="clear" w:color="auto" w:fill="auto"/>
        <w:tabs>
          <w:tab w:val="left" w:pos="1179"/>
        </w:tabs>
        <w:ind w:firstLine="740"/>
        <w:jc w:val="both"/>
      </w:pPr>
      <w:r>
        <w:t>б)</w:t>
      </w:r>
      <w:r>
        <w:tab/>
        <w:t>направляется для получения дополнительного профессионального образования;</w:t>
      </w:r>
    </w:p>
    <w:p w14:paraId="7280EAC7" w14:textId="77777777" w:rsidR="00043DF7" w:rsidRDefault="00BD7647">
      <w:pPr>
        <w:pStyle w:val="11"/>
        <w:shd w:val="clear" w:color="auto" w:fill="auto"/>
        <w:tabs>
          <w:tab w:val="left" w:pos="1065"/>
        </w:tabs>
        <w:ind w:firstLine="740"/>
        <w:jc w:val="both"/>
      </w:pPr>
      <w:r>
        <w:t>в)</w:t>
      </w:r>
      <w:r>
        <w:tab/>
        <w:t>понижается в должности гражданской службы и подлежит исключению из кадрового резерва в случае нахождения в нем.</w:t>
      </w:r>
    </w:p>
    <w:p w14:paraId="56BBC0F0" w14:textId="43844CEA" w:rsidR="00043DF7" w:rsidRDefault="00BD7647">
      <w:pPr>
        <w:pStyle w:val="11"/>
        <w:numPr>
          <w:ilvl w:val="0"/>
          <w:numId w:val="4"/>
        </w:numPr>
        <w:shd w:val="clear" w:color="auto" w:fill="auto"/>
        <w:tabs>
          <w:tab w:val="left" w:pos="1179"/>
        </w:tabs>
        <w:ind w:firstLine="740"/>
        <w:jc w:val="both"/>
      </w:pPr>
      <w:r>
        <w:t xml:space="preserve">При отказе гражданского служащего от получения дополнительного профессионального образования или перевода на другую должность гражданской службы </w:t>
      </w:r>
      <w:r w:rsidR="005961B9">
        <w:t xml:space="preserve">Комитета по строительству и эксплуатации автомобильных дорог  Республики Южная Осетия </w:t>
      </w:r>
      <w:r>
        <w:t>вправе освободить гражданского служащего от замещаемой должности гражданской службы и уволить его с гражданской службы в соответствии с законодательством Республики Южная Осетия о государственной гражданской службе.</w:t>
      </w:r>
    </w:p>
    <w:p w14:paraId="7BE59FB6" w14:textId="77777777" w:rsidR="00043DF7" w:rsidRDefault="00BD7647">
      <w:pPr>
        <w:pStyle w:val="11"/>
        <w:shd w:val="clear" w:color="auto" w:fill="auto"/>
        <w:ind w:firstLine="740"/>
        <w:jc w:val="both"/>
      </w:pPr>
      <w:r>
        <w:t>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допускается. Время болезни и ежегодного оплачиваемого отпуска гражданского служащего в указанный срок не засчитывается.</w:t>
      </w:r>
    </w:p>
    <w:p w14:paraId="332CF1DE" w14:textId="77777777" w:rsidR="00043DF7" w:rsidRDefault="00BD7647">
      <w:pPr>
        <w:pStyle w:val="11"/>
        <w:numPr>
          <w:ilvl w:val="0"/>
          <w:numId w:val="4"/>
        </w:numPr>
        <w:shd w:val="clear" w:color="auto" w:fill="auto"/>
        <w:tabs>
          <w:tab w:val="left" w:pos="1179"/>
        </w:tabs>
        <w:ind w:firstLine="740"/>
        <w:jc w:val="both"/>
      </w:pPr>
      <w:r>
        <w:t>Гражданский служащий вправе обжаловать результаты аттестации в соответствии с законодательством Республики Южная Осетия.</w:t>
      </w:r>
    </w:p>
    <w:sectPr w:rsidR="00043DF7">
      <w:type w:val="continuous"/>
      <w:pgSz w:w="11900" w:h="16840"/>
      <w:pgMar w:top="1204" w:right="434" w:bottom="971" w:left="982" w:header="776" w:footer="54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F1AB1" w14:textId="77777777" w:rsidR="00E15538" w:rsidRDefault="00E15538">
      <w:r>
        <w:separator/>
      </w:r>
    </w:p>
  </w:endnote>
  <w:endnote w:type="continuationSeparator" w:id="0">
    <w:p w14:paraId="679B5952" w14:textId="77777777" w:rsidR="00E15538" w:rsidRDefault="00E15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3E153" w14:textId="77777777" w:rsidR="00E15538" w:rsidRDefault="00E15538"/>
  </w:footnote>
  <w:footnote w:type="continuationSeparator" w:id="0">
    <w:p w14:paraId="3D175C9F" w14:textId="77777777" w:rsidR="00E15538" w:rsidRDefault="00E1553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DE033F"/>
    <w:multiLevelType w:val="multilevel"/>
    <w:tmpl w:val="8E4A5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2F0C3F"/>
    <w:multiLevelType w:val="multilevel"/>
    <w:tmpl w:val="EE2A5470"/>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E97EF9"/>
    <w:multiLevelType w:val="multilevel"/>
    <w:tmpl w:val="DFB24B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A4747A"/>
    <w:multiLevelType w:val="multilevel"/>
    <w:tmpl w:val="659A4E2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F7"/>
    <w:rsid w:val="00035640"/>
    <w:rsid w:val="00042AD1"/>
    <w:rsid w:val="00043DF7"/>
    <w:rsid w:val="000444EC"/>
    <w:rsid w:val="000A2C67"/>
    <w:rsid w:val="001413D2"/>
    <w:rsid w:val="002F72D2"/>
    <w:rsid w:val="00360BF9"/>
    <w:rsid w:val="003753B6"/>
    <w:rsid w:val="003F1EA4"/>
    <w:rsid w:val="00465528"/>
    <w:rsid w:val="00504C40"/>
    <w:rsid w:val="00557360"/>
    <w:rsid w:val="005961B9"/>
    <w:rsid w:val="005E1A21"/>
    <w:rsid w:val="00682242"/>
    <w:rsid w:val="00682B8E"/>
    <w:rsid w:val="00712791"/>
    <w:rsid w:val="00750C8F"/>
    <w:rsid w:val="00755DBC"/>
    <w:rsid w:val="0078605D"/>
    <w:rsid w:val="00787C1B"/>
    <w:rsid w:val="007F1AE7"/>
    <w:rsid w:val="008A1881"/>
    <w:rsid w:val="008B6EDB"/>
    <w:rsid w:val="008D1540"/>
    <w:rsid w:val="00A82DE9"/>
    <w:rsid w:val="00BD7647"/>
    <w:rsid w:val="00BE2BA6"/>
    <w:rsid w:val="00BE3263"/>
    <w:rsid w:val="00C05D14"/>
    <w:rsid w:val="00CF3058"/>
    <w:rsid w:val="00D9632A"/>
    <w:rsid w:val="00DF1553"/>
    <w:rsid w:val="00E15538"/>
    <w:rsid w:val="00E87458"/>
    <w:rsid w:val="00EF0C3D"/>
    <w:rsid w:val="00F75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7D5C"/>
  <w15:docId w15:val="{14724B60-CDEF-4487-9848-106CEA57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30"/>
      <w:szCs w:val="3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Arial" w:eastAsia="Arial" w:hAnsi="Arial" w:cs="Arial"/>
      <w:b/>
      <w:bCs/>
      <w:i w:val="0"/>
      <w:iCs w:val="0"/>
      <w:smallCaps w:val="0"/>
      <w:strike w:val="0"/>
      <w:color w:val="1F60B6"/>
      <w:sz w:val="16"/>
      <w:szCs w:val="16"/>
      <w:u w:val="none"/>
    </w:rPr>
  </w:style>
  <w:style w:type="character" w:customStyle="1" w:styleId="5">
    <w:name w:val="Основной текст (5)_"/>
    <w:basedOn w:val="a0"/>
    <w:link w:val="50"/>
    <w:rPr>
      <w:rFonts w:ascii="Arial" w:eastAsia="Arial" w:hAnsi="Arial" w:cs="Arial"/>
      <w:b w:val="0"/>
      <w:bCs w:val="0"/>
      <w:i w:val="0"/>
      <w:iCs w:val="0"/>
      <w:smallCaps w:val="0"/>
      <w:strike w:val="0"/>
      <w:color w:val="1F60B6"/>
      <w:w w:val="8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pPr>
      <w:shd w:val="clear" w:color="auto" w:fill="FFFFFF"/>
      <w:spacing w:line="262" w:lineRule="auto"/>
      <w:ind w:left="10"/>
      <w:jc w:val="center"/>
    </w:pPr>
    <w:rPr>
      <w:rFonts w:ascii="Times New Roman" w:eastAsia="Times New Roman" w:hAnsi="Times New Roman" w:cs="Times New Roman"/>
      <w:sz w:val="20"/>
      <w:szCs w:val="20"/>
    </w:rPr>
  </w:style>
  <w:style w:type="paragraph" w:customStyle="1" w:styleId="10">
    <w:name w:val="Заголовок №1"/>
    <w:basedOn w:val="a"/>
    <w:link w:val="1"/>
    <w:pPr>
      <w:shd w:val="clear" w:color="auto" w:fill="FFFFFF"/>
      <w:outlineLvl w:val="0"/>
    </w:pPr>
    <w:rPr>
      <w:rFonts w:ascii="Times New Roman" w:eastAsia="Times New Roman" w:hAnsi="Times New Roman" w:cs="Times New Roman"/>
      <w:sz w:val="30"/>
      <w:szCs w:val="30"/>
    </w:rPr>
  </w:style>
  <w:style w:type="paragraph" w:customStyle="1" w:styleId="11">
    <w:name w:val="Основной текст1"/>
    <w:basedOn w:val="a"/>
    <w:link w:val="a3"/>
    <w:pPr>
      <w:shd w:val="clear" w:color="auto" w:fill="FFFFFF"/>
      <w:ind w:firstLine="400"/>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after="160" w:line="259" w:lineRule="auto"/>
      <w:ind w:firstLine="310"/>
    </w:pPr>
    <w:rPr>
      <w:rFonts w:ascii="Arial" w:eastAsia="Arial" w:hAnsi="Arial" w:cs="Arial"/>
      <w:b/>
      <w:bCs/>
      <w:color w:val="1F60B6"/>
      <w:sz w:val="16"/>
      <w:szCs w:val="16"/>
    </w:rPr>
  </w:style>
  <w:style w:type="paragraph" w:customStyle="1" w:styleId="50">
    <w:name w:val="Основной текст (5)"/>
    <w:basedOn w:val="a"/>
    <w:link w:val="5"/>
    <w:pPr>
      <w:shd w:val="clear" w:color="auto" w:fill="FFFFFF"/>
      <w:spacing w:after="300"/>
      <w:ind w:firstLine="800"/>
    </w:pPr>
    <w:rPr>
      <w:rFonts w:ascii="Arial" w:eastAsia="Arial" w:hAnsi="Arial" w:cs="Arial"/>
      <w:color w:val="1F60B6"/>
      <w:w w:val="80"/>
    </w:rPr>
  </w:style>
  <w:style w:type="paragraph" w:customStyle="1" w:styleId="30">
    <w:name w:val="Основной текст (3)"/>
    <w:basedOn w:val="a"/>
    <w:link w:val="3"/>
    <w:pPr>
      <w:shd w:val="clear" w:color="auto" w:fill="FFFFFF"/>
      <w:spacing w:after="560"/>
      <w:ind w:left="6660"/>
      <w:jc w:val="right"/>
    </w:pPr>
    <w:rPr>
      <w:rFonts w:ascii="Times New Roman" w:eastAsia="Times New Roman" w:hAnsi="Times New Roman" w:cs="Times New Roman"/>
    </w:rPr>
  </w:style>
  <w:style w:type="paragraph" w:styleId="a4">
    <w:name w:val="Normal (Web)"/>
    <w:basedOn w:val="a"/>
    <w:rsid w:val="00035640"/>
    <w:pPr>
      <w:widowControl/>
      <w:spacing w:before="280" w:after="119"/>
    </w:pPr>
    <w:rPr>
      <w:rFonts w:ascii="Times New Roman" w:eastAsia="Times New Roman" w:hAnsi="Times New Roman" w:cs="Calibri"/>
      <w:color w:val="auto"/>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2287</Words>
  <Characters>13042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2026-01-20T07:42:00Z</dcterms:created>
  <dcterms:modified xsi:type="dcterms:W3CDTF">2026-06-02T08:00:00Z</dcterms:modified>
</cp:coreProperties>
</file>