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B8" w:rsidRPr="003032B8" w:rsidRDefault="003032B8" w:rsidP="003032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32B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-262255</wp:posOffset>
            </wp:positionV>
            <wp:extent cx="908685" cy="900430"/>
            <wp:effectExtent l="0" t="0" r="5715" b="0"/>
            <wp:wrapNone/>
            <wp:docPr id="1" name="Рисунок 1" descr="тттт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ттт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2B8" w:rsidRDefault="003032B8" w:rsidP="003032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C6C" w:rsidRPr="003032B8" w:rsidRDefault="00252C6C" w:rsidP="003032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32B8" w:rsidRDefault="003032B8" w:rsidP="003032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2B8">
        <w:rPr>
          <w:rFonts w:ascii="Times New Roman" w:hAnsi="Times New Roman" w:cs="Times New Roman"/>
          <w:sz w:val="28"/>
          <w:szCs w:val="28"/>
        </w:rPr>
        <w:t>МИНИСТЕРСТВО ВНУТРЕННИХ ДЕЛ РЕСПУБЛИКИ ЮЖНАЯ ОСЕТИЯ</w:t>
      </w:r>
    </w:p>
    <w:p w:rsidR="00096A09" w:rsidRDefault="00096A09" w:rsidP="0009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МЮ РЮО от 02.04.2026 </w:t>
      </w:r>
    </w:p>
    <w:p w:rsidR="00096A09" w:rsidRDefault="00096A09" w:rsidP="0009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 001100</w:t>
      </w:r>
    </w:p>
    <w:p w:rsidR="00096A09" w:rsidRPr="003032B8" w:rsidRDefault="00096A09" w:rsidP="0009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32B8" w:rsidRDefault="00C350E4" w:rsidP="00C350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C1D59" w:rsidRPr="00590D61" w:rsidRDefault="00096A09" w:rsidP="00252C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13.10.</w:t>
      </w:r>
      <w:r w:rsidR="00C174C8">
        <w:rPr>
          <w:rFonts w:ascii="Times New Roman" w:hAnsi="Times New Roman" w:cs="Times New Roman"/>
          <w:sz w:val="28"/>
          <w:szCs w:val="28"/>
        </w:rPr>
        <w:t xml:space="preserve">2025 </w:t>
      </w:r>
      <w:r w:rsidR="005910E6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82FF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538</w:t>
      </w:r>
      <w:r w:rsidR="00DD49F0" w:rsidRPr="00590D61">
        <w:rPr>
          <w:rFonts w:ascii="Times New Roman" w:hAnsi="Times New Roman" w:cs="Times New Roman"/>
          <w:sz w:val="28"/>
          <w:szCs w:val="28"/>
        </w:rPr>
        <w:tab/>
      </w:r>
      <w:r w:rsidR="00252C6C">
        <w:rPr>
          <w:rFonts w:ascii="Times New Roman" w:hAnsi="Times New Roman" w:cs="Times New Roman"/>
          <w:sz w:val="28"/>
          <w:szCs w:val="28"/>
        </w:rPr>
        <w:tab/>
      </w:r>
      <w:r w:rsidR="00252C6C">
        <w:rPr>
          <w:rFonts w:ascii="Times New Roman" w:hAnsi="Times New Roman" w:cs="Times New Roman"/>
          <w:sz w:val="28"/>
          <w:szCs w:val="28"/>
        </w:rPr>
        <w:tab/>
      </w:r>
      <w:r w:rsidR="00252C6C">
        <w:rPr>
          <w:rFonts w:ascii="Times New Roman" w:hAnsi="Times New Roman" w:cs="Times New Roman"/>
          <w:sz w:val="28"/>
          <w:szCs w:val="28"/>
        </w:rPr>
        <w:tab/>
      </w:r>
      <w:r w:rsidR="00252C6C">
        <w:rPr>
          <w:rFonts w:ascii="Times New Roman" w:hAnsi="Times New Roman" w:cs="Times New Roman"/>
          <w:sz w:val="28"/>
          <w:szCs w:val="28"/>
        </w:rPr>
        <w:tab/>
      </w:r>
      <w:r w:rsidR="00252C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910E6" w:rsidRPr="00590D61">
        <w:rPr>
          <w:rFonts w:ascii="Times New Roman" w:hAnsi="Times New Roman" w:cs="Times New Roman"/>
          <w:sz w:val="28"/>
          <w:szCs w:val="28"/>
        </w:rPr>
        <w:t>г. Цхинвал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4C1D59" w:rsidTr="005910E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C77C5" w:rsidRDefault="00F25376" w:rsidP="00186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3D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определении порядка установления факта оформления паспорта гражданина Республики Южная Осетия на основании поддельных, подложных и недействительных документов либо заведомо ложных сведений</w:t>
            </w:r>
            <w:r w:rsidR="00223FD7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отсутствия сведений о выданном паспорте в базе данных </w:t>
            </w:r>
            <w:r w:rsidR="00186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C56" w:rsidRPr="00512C56">
              <w:rPr>
                <w:rFonts w:ascii="Times New Roman" w:hAnsi="Times New Roman" w:cs="Times New Roman"/>
                <w:sz w:val="28"/>
                <w:szCs w:val="28"/>
              </w:rPr>
              <w:t>подразделений  Министерства внутренних дел Республики Южная Осетия по предоставлению государственной услуги по выдаче, замене и по исполнению государственной функции по учету паспортов гражданина Республики Южная Осетия</w:t>
            </w:r>
            <w:r w:rsidR="001C3E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2C56" w:rsidRPr="00512C56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удостоверяющих личность гражданина Республики Южная Осетия</w:t>
            </w:r>
            <w:r w:rsidR="00343DC0" w:rsidRPr="00512C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A773F" w:rsidRPr="00590D61" w:rsidRDefault="008A773F" w:rsidP="00DD4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58A5" w:rsidRDefault="003F0B6F" w:rsidP="00B338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5B89">
        <w:rPr>
          <w:rFonts w:ascii="Times New Roman" w:hAnsi="Times New Roman" w:cs="Times New Roman"/>
          <w:sz w:val="28"/>
          <w:szCs w:val="28"/>
        </w:rPr>
        <w:t>о исполнение</w:t>
      </w:r>
      <w:r w:rsidR="00343DC0">
        <w:rPr>
          <w:rFonts w:ascii="Times New Roman" w:hAnsi="Times New Roman" w:cs="Times New Roman"/>
          <w:sz w:val="28"/>
          <w:szCs w:val="28"/>
        </w:rPr>
        <w:t xml:space="preserve"> </w:t>
      </w:r>
      <w:r w:rsidR="00F25376">
        <w:rPr>
          <w:rFonts w:ascii="Times New Roman" w:hAnsi="Times New Roman" w:cs="Times New Roman"/>
          <w:sz w:val="28"/>
          <w:szCs w:val="28"/>
        </w:rPr>
        <w:t>пункта 10 статьи 6.1. Положения о паспорте гражданина Республики Южная Осетия</w:t>
      </w:r>
      <w:r w:rsidR="000777B0">
        <w:rPr>
          <w:rFonts w:ascii="Times New Roman" w:hAnsi="Times New Roman" w:cs="Times New Roman"/>
          <w:sz w:val="28"/>
          <w:szCs w:val="28"/>
        </w:rPr>
        <w:t>, утвержденного Постановлением</w:t>
      </w:r>
      <w:r w:rsidR="00343DC0">
        <w:rPr>
          <w:rFonts w:ascii="Times New Roman" w:hAnsi="Times New Roman" w:cs="Times New Roman"/>
          <w:sz w:val="28"/>
          <w:szCs w:val="28"/>
        </w:rPr>
        <w:t xml:space="preserve"> Правительства Республик</w:t>
      </w:r>
      <w:r w:rsidR="000777B0">
        <w:rPr>
          <w:rFonts w:ascii="Times New Roman" w:hAnsi="Times New Roman" w:cs="Times New Roman"/>
          <w:sz w:val="28"/>
          <w:szCs w:val="28"/>
        </w:rPr>
        <w:t>и Южная Осетия от 17 мая 2011 года № 74</w:t>
      </w:r>
      <w:r w:rsidR="00343DC0">
        <w:rPr>
          <w:rFonts w:ascii="Times New Roman" w:hAnsi="Times New Roman" w:cs="Times New Roman"/>
          <w:sz w:val="28"/>
          <w:szCs w:val="28"/>
        </w:rPr>
        <w:t xml:space="preserve"> </w:t>
      </w:r>
      <w:r w:rsidR="00DA58A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43DC0">
        <w:rPr>
          <w:rFonts w:ascii="Times New Roman" w:hAnsi="Times New Roman" w:cs="Times New Roman"/>
          <w:sz w:val="28"/>
          <w:szCs w:val="28"/>
        </w:rPr>
        <w:t>«</w:t>
      </w:r>
      <w:r w:rsidR="000777B0">
        <w:rPr>
          <w:rFonts w:ascii="Times New Roman" w:hAnsi="Times New Roman" w:cs="Times New Roman"/>
          <w:sz w:val="28"/>
          <w:szCs w:val="28"/>
        </w:rPr>
        <w:t>О мерах по паспортизации в Республике Южная Осетия</w:t>
      </w:r>
      <w:r w:rsidR="00343DC0">
        <w:rPr>
          <w:rFonts w:ascii="Times New Roman" w:hAnsi="Times New Roman" w:cs="Times New Roman"/>
          <w:sz w:val="28"/>
          <w:szCs w:val="28"/>
        </w:rPr>
        <w:t>»,</w:t>
      </w:r>
    </w:p>
    <w:p w:rsidR="00DA58A5" w:rsidRPr="00590D61" w:rsidRDefault="00343DC0" w:rsidP="00DA58A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BC4AEF">
        <w:rPr>
          <w:rFonts w:ascii="Times New Roman" w:hAnsi="Times New Roman" w:cs="Times New Roman"/>
          <w:sz w:val="28"/>
          <w:szCs w:val="28"/>
        </w:rPr>
        <w:t>:</w:t>
      </w:r>
    </w:p>
    <w:p w:rsidR="000777B0" w:rsidRDefault="00B62B99" w:rsidP="00077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B99">
        <w:rPr>
          <w:rFonts w:ascii="Times New Roman" w:hAnsi="Times New Roman" w:cs="Times New Roman"/>
          <w:sz w:val="28"/>
          <w:szCs w:val="28"/>
        </w:rPr>
        <w:t>1</w:t>
      </w:r>
      <w:r w:rsidR="003032B8">
        <w:rPr>
          <w:rFonts w:ascii="Times New Roman" w:hAnsi="Times New Roman" w:cs="Times New Roman"/>
          <w:sz w:val="28"/>
          <w:szCs w:val="28"/>
        </w:rPr>
        <w:t>.</w:t>
      </w:r>
      <w:r w:rsidR="000777B0" w:rsidRPr="000777B0">
        <w:rPr>
          <w:rFonts w:ascii="Times New Roman" w:hAnsi="Times New Roman" w:cs="Times New Roman"/>
          <w:sz w:val="28"/>
          <w:szCs w:val="28"/>
        </w:rPr>
        <w:t xml:space="preserve"> </w:t>
      </w:r>
      <w:r w:rsidR="006D6426">
        <w:rPr>
          <w:rFonts w:ascii="Times New Roman" w:hAnsi="Times New Roman" w:cs="Times New Roman"/>
          <w:sz w:val="28"/>
          <w:szCs w:val="28"/>
        </w:rPr>
        <w:t>Утвердить</w:t>
      </w:r>
      <w:r w:rsidR="000777B0">
        <w:rPr>
          <w:rFonts w:ascii="Times New Roman" w:hAnsi="Times New Roman" w:cs="Times New Roman"/>
          <w:sz w:val="28"/>
          <w:szCs w:val="28"/>
        </w:rPr>
        <w:t xml:space="preserve"> прилагаемый Порядок установления факта оформления паспорта гражданина Республики Южная Осетия, удостоверяющего личность гражданина Республики Южная Осетия, на основании поддельных, подложных или недействительных документов либо заведомо ложных сведений</w:t>
      </w:r>
      <w:r w:rsidR="00223FD7">
        <w:rPr>
          <w:rFonts w:ascii="Times New Roman" w:hAnsi="Times New Roman" w:cs="Times New Roman"/>
          <w:sz w:val="28"/>
          <w:szCs w:val="28"/>
        </w:rPr>
        <w:t>,</w:t>
      </w:r>
      <w:r w:rsidR="00223FD7" w:rsidRPr="00223FD7">
        <w:rPr>
          <w:rFonts w:ascii="Times New Roman" w:hAnsi="Times New Roman" w:cs="Times New Roman"/>
          <w:sz w:val="28"/>
          <w:szCs w:val="28"/>
        </w:rPr>
        <w:t xml:space="preserve"> </w:t>
      </w:r>
      <w:r w:rsidR="00223FD7">
        <w:rPr>
          <w:rFonts w:ascii="Times New Roman" w:hAnsi="Times New Roman" w:cs="Times New Roman"/>
          <w:sz w:val="28"/>
          <w:szCs w:val="28"/>
        </w:rPr>
        <w:t>а также отсутствия сведений о выда</w:t>
      </w:r>
      <w:r w:rsidR="00186C0D">
        <w:rPr>
          <w:rFonts w:ascii="Times New Roman" w:hAnsi="Times New Roman" w:cs="Times New Roman"/>
          <w:sz w:val="28"/>
          <w:szCs w:val="28"/>
        </w:rPr>
        <w:t xml:space="preserve">нном паспорте в базе данных </w:t>
      </w:r>
      <w:r w:rsidR="00512C56"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="00512C56" w:rsidRPr="00512C56">
        <w:rPr>
          <w:rFonts w:ascii="Times New Roman" w:hAnsi="Times New Roman" w:cs="Times New Roman"/>
          <w:sz w:val="28"/>
          <w:szCs w:val="28"/>
        </w:rPr>
        <w:t xml:space="preserve">Министерства внутренних дел Республики Южная Осетия по предоставлению государственной услуги по выдаче, </w:t>
      </w:r>
      <w:r w:rsidR="00512C56" w:rsidRPr="00512C56">
        <w:rPr>
          <w:rFonts w:ascii="Times New Roman" w:hAnsi="Times New Roman" w:cs="Times New Roman"/>
          <w:sz w:val="28"/>
          <w:szCs w:val="28"/>
        </w:rPr>
        <w:lastRenderedPageBreak/>
        <w:t>замене и по исполнению государственной функции по учету паспортов гражданина Республики Южная Осетия</w:t>
      </w:r>
      <w:r w:rsidR="001C3EA6">
        <w:rPr>
          <w:rFonts w:ascii="Times New Roman" w:hAnsi="Times New Roman" w:cs="Times New Roman"/>
          <w:sz w:val="28"/>
          <w:szCs w:val="28"/>
        </w:rPr>
        <w:t>,</w:t>
      </w:r>
      <w:r w:rsidR="00512C56" w:rsidRPr="00512C56">
        <w:rPr>
          <w:rFonts w:ascii="Times New Roman" w:hAnsi="Times New Roman" w:cs="Times New Roman"/>
          <w:sz w:val="28"/>
          <w:szCs w:val="28"/>
        </w:rPr>
        <w:t xml:space="preserve"> удостоверяющих личность гражданина Республики Южная Осетия</w:t>
      </w:r>
      <w:r w:rsidR="00252C6C">
        <w:rPr>
          <w:rFonts w:ascii="Times New Roman" w:hAnsi="Times New Roman" w:cs="Times New Roman"/>
          <w:sz w:val="28"/>
          <w:szCs w:val="28"/>
        </w:rPr>
        <w:t>.</w:t>
      </w:r>
    </w:p>
    <w:p w:rsidR="00172E84" w:rsidRDefault="00DA58A5" w:rsidP="000777B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B62B99" w:rsidRPr="00B62B99">
        <w:rPr>
          <w:rFonts w:ascii="Times New Roman" w:hAnsi="Times New Roman" w:cs="Times New Roman"/>
          <w:sz w:val="28"/>
          <w:szCs w:val="28"/>
        </w:rPr>
        <w:t>. Контроль за выполнением настоящего п</w:t>
      </w:r>
      <w:r w:rsidR="000777B0">
        <w:rPr>
          <w:rFonts w:ascii="Times New Roman" w:hAnsi="Times New Roman" w:cs="Times New Roman"/>
          <w:sz w:val="28"/>
          <w:szCs w:val="28"/>
        </w:rPr>
        <w:t>риказа воз</w:t>
      </w:r>
      <w:r w:rsidR="00252C6C">
        <w:rPr>
          <w:rFonts w:ascii="Times New Roman" w:hAnsi="Times New Roman" w:cs="Times New Roman"/>
          <w:sz w:val="28"/>
          <w:szCs w:val="28"/>
        </w:rPr>
        <w:t>ложить на заместителя</w:t>
      </w:r>
      <w:r w:rsidR="00271E89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="00252C6C">
        <w:rPr>
          <w:rFonts w:ascii="Times New Roman" w:hAnsi="Times New Roman" w:cs="Times New Roman"/>
          <w:sz w:val="28"/>
          <w:szCs w:val="28"/>
        </w:rPr>
        <w:t xml:space="preserve"> -</w:t>
      </w:r>
      <w:r w:rsidR="00351AD9">
        <w:rPr>
          <w:rFonts w:ascii="Times New Roman" w:hAnsi="Times New Roman" w:cs="Times New Roman"/>
          <w:sz w:val="28"/>
          <w:szCs w:val="28"/>
        </w:rPr>
        <w:t xml:space="preserve"> начальника м</w:t>
      </w:r>
      <w:r w:rsidR="000777B0">
        <w:rPr>
          <w:rFonts w:ascii="Times New Roman" w:hAnsi="Times New Roman" w:cs="Times New Roman"/>
          <w:sz w:val="28"/>
          <w:szCs w:val="28"/>
        </w:rPr>
        <w:t>илиции общественной безопасности</w:t>
      </w:r>
      <w:r w:rsidR="006D6426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Республики Южная Осетия.</w:t>
      </w:r>
    </w:p>
    <w:p w:rsidR="00223FD7" w:rsidRDefault="004837F2" w:rsidP="00252C6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Приказ довести до сведения заинтересованных лиц.</w:t>
      </w:r>
    </w:p>
    <w:p w:rsidR="00252C6C" w:rsidRDefault="00252C6C" w:rsidP="00B62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AEB" w:rsidRDefault="00410AEB" w:rsidP="00B62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9F0" w:rsidRPr="00590D61" w:rsidRDefault="009C2566" w:rsidP="00B62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</w:p>
    <w:p w:rsidR="00B62B99" w:rsidRPr="00C350E4" w:rsidRDefault="007235B9" w:rsidP="00C35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генерал-майор</w:t>
      </w:r>
      <w:r w:rsidR="00DD49F0" w:rsidRPr="00590D61">
        <w:rPr>
          <w:rFonts w:ascii="Times New Roman" w:hAnsi="Times New Roman" w:cs="Times New Roman"/>
          <w:sz w:val="28"/>
          <w:szCs w:val="28"/>
        </w:rPr>
        <w:t xml:space="preserve"> милиции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C2566">
        <w:rPr>
          <w:rFonts w:ascii="Times New Roman" w:hAnsi="Times New Roman" w:cs="Times New Roman"/>
          <w:sz w:val="28"/>
          <w:szCs w:val="28"/>
        </w:rPr>
        <w:tab/>
      </w:r>
      <w:r w:rsidR="009C2566">
        <w:rPr>
          <w:rFonts w:ascii="Times New Roman" w:hAnsi="Times New Roman" w:cs="Times New Roman"/>
          <w:sz w:val="28"/>
          <w:szCs w:val="28"/>
        </w:rPr>
        <w:tab/>
      </w:r>
      <w:r w:rsidR="009C2566">
        <w:rPr>
          <w:rFonts w:ascii="Times New Roman" w:hAnsi="Times New Roman" w:cs="Times New Roman"/>
          <w:sz w:val="28"/>
          <w:szCs w:val="28"/>
        </w:rPr>
        <w:tab/>
      </w:r>
      <w:r w:rsidR="009C2566">
        <w:rPr>
          <w:rFonts w:ascii="Times New Roman" w:hAnsi="Times New Roman" w:cs="Times New Roman"/>
          <w:sz w:val="28"/>
          <w:szCs w:val="28"/>
        </w:rPr>
        <w:tab/>
      </w:r>
      <w:r w:rsidR="009C256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Э.Х. Мамиев</w:t>
      </w:r>
    </w:p>
    <w:p w:rsidR="00B338C6" w:rsidRDefault="00B338C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2C56" w:rsidRDefault="00512C56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F5B89" w:rsidRPr="00BF5B89" w:rsidRDefault="00BF5B89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B826F3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BF5B89">
        <w:rPr>
          <w:rFonts w:ascii="Times New Roman" w:hAnsi="Times New Roman" w:cs="Times New Roman"/>
          <w:bCs/>
          <w:sz w:val="28"/>
          <w:szCs w:val="28"/>
        </w:rPr>
        <w:t>ри</w:t>
      </w:r>
      <w:r w:rsidR="003032B8">
        <w:rPr>
          <w:rFonts w:ascii="Times New Roman" w:hAnsi="Times New Roman" w:cs="Times New Roman"/>
          <w:bCs/>
          <w:sz w:val="28"/>
          <w:szCs w:val="28"/>
        </w:rPr>
        <w:t>казу Министерства внутренних дел</w:t>
      </w:r>
    </w:p>
    <w:p w:rsidR="00BF5B89" w:rsidRPr="00BF5B89" w:rsidRDefault="00BF5B89" w:rsidP="00340E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5B89">
        <w:rPr>
          <w:rFonts w:ascii="Times New Roman" w:hAnsi="Times New Roman" w:cs="Times New Roman"/>
          <w:bCs/>
          <w:sz w:val="28"/>
          <w:szCs w:val="28"/>
        </w:rPr>
        <w:t>Республики Южная Осети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</w:p>
    <w:p w:rsidR="007B694F" w:rsidRDefault="00BF5B89" w:rsidP="00E41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410AEB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BF5B89">
        <w:rPr>
          <w:rFonts w:ascii="Times New Roman" w:hAnsi="Times New Roman" w:cs="Times New Roman"/>
          <w:bCs/>
          <w:sz w:val="28"/>
          <w:szCs w:val="28"/>
        </w:rPr>
        <w:t>т «___»__________2025 г. №_____</w:t>
      </w:r>
    </w:p>
    <w:p w:rsidR="00E416BC" w:rsidRPr="00E416BC" w:rsidRDefault="00E416BC" w:rsidP="00E41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B694F" w:rsidRDefault="007B694F" w:rsidP="000C4EB7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7B0" w:rsidRPr="009C2566" w:rsidRDefault="000777B0" w:rsidP="0007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2566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0777B0" w:rsidRPr="009C2566" w:rsidRDefault="000777B0" w:rsidP="0007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2566">
        <w:rPr>
          <w:rFonts w:ascii="Times New Roman" w:hAnsi="Times New Roman" w:cs="Times New Roman"/>
          <w:bCs/>
          <w:sz w:val="28"/>
          <w:szCs w:val="28"/>
        </w:rPr>
        <w:t>УСТАНОВЛЕНИЯ ФАКТА ОФОРМЛЕНИЯ ПАСПОРТА ГРАЖДАНИНА РЕСПУБИКИ ЮЖНАЯ ОСЕТИЯ, УДОСТОВЕРЯЮЩЕГО ЛИЧНОСТЬ ГРАЖДАНИНА РЕСПУБЛИКИ ЮЖНАЯ ОСЕТИЯ, НА ОСНОВАНИИ</w:t>
      </w:r>
    </w:p>
    <w:p w:rsidR="000C156A" w:rsidRPr="009C2566" w:rsidRDefault="000777B0" w:rsidP="0007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2566">
        <w:rPr>
          <w:rFonts w:ascii="Times New Roman" w:hAnsi="Times New Roman" w:cs="Times New Roman"/>
          <w:bCs/>
          <w:sz w:val="28"/>
          <w:szCs w:val="28"/>
        </w:rPr>
        <w:t>ПОДДЕЛЬНЫХ,</w:t>
      </w:r>
      <w:r w:rsidR="000C156A" w:rsidRPr="009C2566">
        <w:rPr>
          <w:rFonts w:ascii="Times New Roman" w:hAnsi="Times New Roman" w:cs="Times New Roman"/>
          <w:bCs/>
          <w:sz w:val="28"/>
          <w:szCs w:val="28"/>
        </w:rPr>
        <w:t xml:space="preserve"> ПОДЛОЖНЫХ ИЛИ НЕДЕЙСТВИТЕЛЬНЫХ</w:t>
      </w:r>
    </w:p>
    <w:p w:rsidR="00E416BC" w:rsidRPr="00E416BC" w:rsidRDefault="000777B0" w:rsidP="000C1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566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0C156A" w:rsidRPr="009C25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2566">
        <w:rPr>
          <w:rFonts w:ascii="Times New Roman" w:hAnsi="Times New Roman" w:cs="Times New Roman"/>
          <w:bCs/>
          <w:sz w:val="28"/>
          <w:szCs w:val="28"/>
        </w:rPr>
        <w:t>ЛИБО ЗАВЕДОМО ЛОЖНЫХ СВЕДЕНИЙ</w:t>
      </w:r>
      <w:r w:rsidR="00271E89">
        <w:rPr>
          <w:rFonts w:ascii="Times New Roman" w:hAnsi="Times New Roman" w:cs="Times New Roman"/>
          <w:bCs/>
          <w:sz w:val="28"/>
          <w:szCs w:val="28"/>
        </w:rPr>
        <w:t>,</w:t>
      </w:r>
      <w:r w:rsidR="00223FD7" w:rsidRPr="00223FD7">
        <w:rPr>
          <w:rFonts w:ascii="Times New Roman" w:hAnsi="Times New Roman" w:cs="Times New Roman"/>
          <w:sz w:val="28"/>
          <w:szCs w:val="28"/>
        </w:rPr>
        <w:t xml:space="preserve"> </w:t>
      </w:r>
      <w:r w:rsidR="00223FD7">
        <w:rPr>
          <w:rFonts w:ascii="Times New Roman" w:hAnsi="Times New Roman" w:cs="Times New Roman"/>
          <w:sz w:val="28"/>
          <w:szCs w:val="28"/>
        </w:rPr>
        <w:t xml:space="preserve">А ТАКЖЕ ОТСУТСТВИЯ СВЕДЕНИЙ О ВЫДАННОМ ПАСПОРТЕ В БАЗЕ ДАННЫХ </w:t>
      </w:r>
      <w:r w:rsidR="00E416BC" w:rsidRPr="00E416BC">
        <w:rPr>
          <w:rFonts w:ascii="Times New Roman" w:hAnsi="Times New Roman" w:cs="Times New Roman"/>
          <w:sz w:val="28"/>
          <w:szCs w:val="28"/>
        </w:rPr>
        <w:t>ПОДРАЗДЕЛЕНИЙ МИНИСТЕРСТВА ВНУТРЕННИХ ДЕЛ РЕСПУБЛИКИ ЮЖНАЯ ОСЕТИЯ ПО ПРЕДОСТАВЛЕНИЮ ГОСУДАРСТВЕННОЙ УСЛУГИ ПО ВЫДАЧЕ, ЗАМЕНЕ И ПО ИСПОЛНЕНИЮ ГОСУДАРСТВЕННОЙ ФУНКЦИИ ПО УЧЕТУ ПАСПОРТОВ ГРАЖДАНИНУ РЕСПУБЛИКИ ЮЖНАЯ ОСЕТИЯ УДОСТВОЕРЯЮЩИХ ЛИЧНОСТЬ ГРАЖДАНИНА РЕСПУБЛИКИ ЮЖНАЯ ОСЕТИЯ</w:t>
      </w:r>
    </w:p>
    <w:p w:rsidR="00E416BC" w:rsidRPr="00E416BC" w:rsidRDefault="00E416BC" w:rsidP="000C1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6BC" w:rsidRPr="00E416BC" w:rsidRDefault="00E416BC" w:rsidP="000C1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7B0" w:rsidRDefault="000777B0" w:rsidP="00077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2C56">
        <w:rPr>
          <w:rFonts w:ascii="Times New Roman" w:hAnsi="Times New Roman" w:cs="Times New Roman"/>
          <w:sz w:val="28"/>
          <w:szCs w:val="28"/>
        </w:rPr>
        <w:t>Подразделениями</w:t>
      </w:r>
      <w:r w:rsidR="00512C56" w:rsidRPr="00512C56">
        <w:rPr>
          <w:rFonts w:ascii="Times New Roman" w:hAnsi="Times New Roman" w:cs="Times New Roman"/>
          <w:sz w:val="28"/>
          <w:szCs w:val="28"/>
        </w:rPr>
        <w:t xml:space="preserve">  Министерства внутренних дел Республики Южная Осетия по предоставлению государственной услуги по выдаче, замене и по исполнению государственной функции по учету паспортов гражданина Республики Южная Осетия удостоверяющих личность гражданина Республики Южная Осетия</w:t>
      </w:r>
      <w:r w:rsidR="00512C56">
        <w:rPr>
          <w:rFonts w:ascii="Times New Roman" w:hAnsi="Times New Roman" w:cs="Times New Roman"/>
          <w:sz w:val="28"/>
          <w:szCs w:val="28"/>
        </w:rPr>
        <w:t xml:space="preserve"> (далее – Подразделения</w:t>
      </w:r>
      <w:r>
        <w:rPr>
          <w:rFonts w:ascii="Times New Roman" w:hAnsi="Times New Roman" w:cs="Times New Roman"/>
          <w:sz w:val="28"/>
          <w:szCs w:val="28"/>
        </w:rPr>
        <w:t>) с целью установления факта оформления паспорта гражданина Республики Южная Осетия, удостоверяющего личность гражданина Республики Южная Осетия</w:t>
      </w:r>
      <w:r w:rsidR="001C64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поддельных, подложных или недействительных документов либо заведомо ложных </w:t>
      </w:r>
      <w:r w:rsidR="001C64F1">
        <w:rPr>
          <w:rFonts w:ascii="Times New Roman" w:hAnsi="Times New Roman" w:cs="Times New Roman"/>
          <w:sz w:val="28"/>
          <w:szCs w:val="28"/>
        </w:rPr>
        <w:t>сведений</w:t>
      </w:r>
      <w:r w:rsidR="000672B3">
        <w:rPr>
          <w:rFonts w:ascii="Times New Roman" w:hAnsi="Times New Roman" w:cs="Times New Roman"/>
          <w:sz w:val="28"/>
          <w:szCs w:val="28"/>
        </w:rPr>
        <w:t>, а  также наличия либо</w:t>
      </w:r>
      <w:r w:rsidR="00A10CC6">
        <w:rPr>
          <w:rFonts w:ascii="Times New Roman" w:hAnsi="Times New Roman" w:cs="Times New Roman"/>
          <w:sz w:val="28"/>
          <w:szCs w:val="28"/>
        </w:rPr>
        <w:t xml:space="preserve"> отсутствия све</w:t>
      </w:r>
      <w:r w:rsidR="00186C0D">
        <w:rPr>
          <w:rFonts w:ascii="Times New Roman" w:hAnsi="Times New Roman" w:cs="Times New Roman"/>
          <w:sz w:val="28"/>
          <w:szCs w:val="28"/>
        </w:rPr>
        <w:t>дений о выданном паспорте в базе</w:t>
      </w:r>
      <w:r w:rsidR="00A10CC6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1C64F1">
        <w:rPr>
          <w:rFonts w:ascii="Times New Roman" w:hAnsi="Times New Roman" w:cs="Times New Roman"/>
          <w:sz w:val="28"/>
          <w:szCs w:val="28"/>
        </w:rPr>
        <w:t>проводится проверка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7B0" w:rsidRDefault="001C64F1" w:rsidP="00077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77B0">
        <w:rPr>
          <w:rFonts w:ascii="Times New Roman" w:hAnsi="Times New Roman" w:cs="Times New Roman"/>
          <w:sz w:val="28"/>
          <w:szCs w:val="28"/>
        </w:rPr>
        <w:t>. Предметом проверки является установление действительности документов, достоверности сведений, на основании которых оформлен паспорт, наличие оснований для его выдачи.</w:t>
      </w:r>
    </w:p>
    <w:p w:rsidR="000777B0" w:rsidRDefault="001C64F1" w:rsidP="00077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0777B0">
        <w:rPr>
          <w:rFonts w:ascii="Times New Roman" w:hAnsi="Times New Roman" w:cs="Times New Roman"/>
          <w:sz w:val="28"/>
          <w:szCs w:val="28"/>
        </w:rPr>
        <w:t xml:space="preserve">. Основанием для проведения проверки является обнаружение </w:t>
      </w:r>
      <w:r w:rsidR="000274B1">
        <w:rPr>
          <w:rFonts w:ascii="Times New Roman" w:hAnsi="Times New Roman" w:cs="Times New Roman"/>
          <w:sz w:val="28"/>
          <w:szCs w:val="28"/>
        </w:rPr>
        <w:t xml:space="preserve">сотрудником </w:t>
      </w:r>
      <w:r w:rsidR="009C2566"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="00252C6C">
        <w:rPr>
          <w:rFonts w:ascii="Times New Roman" w:hAnsi="Times New Roman" w:cs="Times New Roman"/>
          <w:sz w:val="28"/>
          <w:szCs w:val="28"/>
        </w:rPr>
        <w:t>подразделения</w:t>
      </w:r>
      <w:r w:rsidR="009C2566">
        <w:rPr>
          <w:rFonts w:ascii="Times New Roman" w:hAnsi="Times New Roman" w:cs="Times New Roman"/>
          <w:sz w:val="28"/>
          <w:szCs w:val="28"/>
        </w:rPr>
        <w:t xml:space="preserve"> п</w:t>
      </w:r>
      <w:r w:rsidR="00252C6C">
        <w:rPr>
          <w:rFonts w:ascii="Times New Roman" w:hAnsi="Times New Roman" w:cs="Times New Roman"/>
          <w:sz w:val="28"/>
          <w:szCs w:val="28"/>
        </w:rPr>
        <w:t>аспортно – визовых служб</w:t>
      </w:r>
      <w:r w:rsidR="009C2566">
        <w:rPr>
          <w:rFonts w:ascii="Times New Roman" w:hAnsi="Times New Roman" w:cs="Times New Roman"/>
          <w:sz w:val="28"/>
          <w:szCs w:val="28"/>
        </w:rPr>
        <w:t xml:space="preserve"> </w:t>
      </w:r>
      <w:r w:rsidR="00351AD9" w:rsidRPr="005A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Управлений внутренних дел горо</w:t>
      </w:r>
      <w:r w:rsidR="0025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 </w:t>
      </w:r>
      <w:r w:rsidR="00351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районов</w:t>
      </w:r>
      <w:r w:rsidR="00351AD9">
        <w:rPr>
          <w:rFonts w:ascii="Times New Roman" w:hAnsi="Times New Roman" w:cs="Times New Roman"/>
          <w:sz w:val="28"/>
          <w:szCs w:val="28"/>
        </w:rPr>
        <w:t xml:space="preserve"> </w:t>
      </w:r>
      <w:r w:rsidR="009C2566">
        <w:rPr>
          <w:rFonts w:ascii="Times New Roman" w:hAnsi="Times New Roman" w:cs="Times New Roman"/>
          <w:sz w:val="28"/>
          <w:szCs w:val="28"/>
        </w:rPr>
        <w:t>(далее - сотрудник)</w:t>
      </w:r>
      <w:r w:rsidR="000274B1">
        <w:rPr>
          <w:rFonts w:ascii="Times New Roman" w:hAnsi="Times New Roman" w:cs="Times New Roman"/>
          <w:sz w:val="28"/>
          <w:szCs w:val="28"/>
        </w:rPr>
        <w:t xml:space="preserve"> </w:t>
      </w:r>
      <w:r w:rsidR="000777B0">
        <w:rPr>
          <w:rFonts w:ascii="Times New Roman" w:hAnsi="Times New Roman" w:cs="Times New Roman"/>
          <w:sz w:val="28"/>
          <w:szCs w:val="28"/>
        </w:rPr>
        <w:t>признаков, свидетельствующих об оформлении паспорта на основании поддельных, подложных или недействительных документо</w:t>
      </w:r>
      <w:r w:rsidR="00A10CC6">
        <w:rPr>
          <w:rFonts w:ascii="Times New Roman" w:hAnsi="Times New Roman" w:cs="Times New Roman"/>
          <w:sz w:val="28"/>
          <w:szCs w:val="28"/>
        </w:rPr>
        <w:t xml:space="preserve">в либо заведомо ложных </w:t>
      </w:r>
      <w:r w:rsidR="000672B3">
        <w:rPr>
          <w:rFonts w:ascii="Times New Roman" w:hAnsi="Times New Roman" w:cs="Times New Roman"/>
          <w:sz w:val="28"/>
          <w:szCs w:val="28"/>
        </w:rPr>
        <w:t xml:space="preserve">сведений, а также </w:t>
      </w:r>
      <w:r w:rsidR="00A10CC6">
        <w:rPr>
          <w:rFonts w:ascii="Times New Roman" w:hAnsi="Times New Roman" w:cs="Times New Roman"/>
          <w:sz w:val="28"/>
          <w:szCs w:val="28"/>
        </w:rPr>
        <w:t xml:space="preserve"> наличия </w:t>
      </w:r>
      <w:r w:rsidR="000672B3">
        <w:rPr>
          <w:rFonts w:ascii="Times New Roman" w:hAnsi="Times New Roman" w:cs="Times New Roman"/>
          <w:sz w:val="28"/>
          <w:szCs w:val="28"/>
        </w:rPr>
        <w:t xml:space="preserve">либо отсутствия </w:t>
      </w:r>
      <w:r w:rsidR="00A10CC6">
        <w:rPr>
          <w:rFonts w:ascii="Times New Roman" w:hAnsi="Times New Roman" w:cs="Times New Roman"/>
          <w:sz w:val="28"/>
          <w:szCs w:val="28"/>
        </w:rPr>
        <w:t xml:space="preserve">сведений о выданном паспорте в базе данных </w:t>
      </w:r>
      <w:r w:rsidR="00512C56">
        <w:rPr>
          <w:rFonts w:ascii="Times New Roman" w:hAnsi="Times New Roman" w:cs="Times New Roman"/>
          <w:sz w:val="28"/>
          <w:szCs w:val="28"/>
        </w:rPr>
        <w:t>Подразделений</w:t>
      </w:r>
      <w:r w:rsidR="00A10CC6">
        <w:rPr>
          <w:rFonts w:ascii="Times New Roman" w:hAnsi="Times New Roman" w:cs="Times New Roman"/>
          <w:sz w:val="28"/>
          <w:szCs w:val="28"/>
        </w:rPr>
        <w:t>.</w:t>
      </w:r>
    </w:p>
    <w:p w:rsidR="001C64F1" w:rsidRDefault="001C64F1" w:rsidP="001C6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4F1" w:rsidRDefault="001C64F1" w:rsidP="001C6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777B0">
        <w:rPr>
          <w:rFonts w:ascii="Times New Roman" w:hAnsi="Times New Roman" w:cs="Times New Roman"/>
          <w:sz w:val="28"/>
          <w:szCs w:val="28"/>
        </w:rPr>
        <w:t xml:space="preserve">Сотрудник, обнаруживший признаки, свидетельствующие об оформлении паспорта на основании поддельных, подложных или недействительных документов либо заведомо ложных сведений, </w:t>
      </w:r>
      <w:r w:rsidR="00966817">
        <w:rPr>
          <w:rFonts w:ascii="Times New Roman" w:hAnsi="Times New Roman" w:cs="Times New Roman"/>
          <w:sz w:val="28"/>
          <w:szCs w:val="28"/>
        </w:rPr>
        <w:t xml:space="preserve">а также при отсутствии сведений о выданном паспорте в базе данных </w:t>
      </w:r>
      <w:r w:rsidR="00512C56">
        <w:rPr>
          <w:rFonts w:ascii="Times New Roman" w:hAnsi="Times New Roman" w:cs="Times New Roman"/>
          <w:sz w:val="28"/>
          <w:szCs w:val="28"/>
        </w:rPr>
        <w:t>Подразделений</w:t>
      </w:r>
      <w:r w:rsidR="001C3EA6">
        <w:rPr>
          <w:rFonts w:ascii="Times New Roman" w:hAnsi="Times New Roman" w:cs="Times New Roman"/>
          <w:sz w:val="28"/>
          <w:szCs w:val="28"/>
        </w:rPr>
        <w:t>,</w:t>
      </w:r>
      <w:r w:rsidR="00966817">
        <w:rPr>
          <w:rFonts w:ascii="Times New Roman" w:hAnsi="Times New Roman" w:cs="Times New Roman"/>
          <w:sz w:val="28"/>
          <w:szCs w:val="28"/>
        </w:rPr>
        <w:t xml:space="preserve"> </w:t>
      </w:r>
      <w:r w:rsidR="000777B0">
        <w:rPr>
          <w:rFonts w:ascii="Times New Roman" w:hAnsi="Times New Roman" w:cs="Times New Roman"/>
          <w:sz w:val="28"/>
          <w:szCs w:val="28"/>
        </w:rPr>
        <w:t>незамедлительно составляет мотивированны</w:t>
      </w:r>
      <w:r w:rsidR="00966817">
        <w:rPr>
          <w:rFonts w:ascii="Times New Roman" w:hAnsi="Times New Roman" w:cs="Times New Roman"/>
          <w:sz w:val="28"/>
          <w:szCs w:val="28"/>
        </w:rPr>
        <w:t>й рапорт</w:t>
      </w:r>
      <w:r w:rsidR="000777B0">
        <w:rPr>
          <w:rFonts w:ascii="Times New Roman" w:hAnsi="Times New Roman" w:cs="Times New Roman"/>
          <w:sz w:val="28"/>
          <w:szCs w:val="28"/>
        </w:rPr>
        <w:t xml:space="preserve"> и докладывает </w:t>
      </w:r>
      <w:r w:rsidR="00E416BC">
        <w:rPr>
          <w:rFonts w:ascii="Times New Roman" w:hAnsi="Times New Roman" w:cs="Times New Roman"/>
          <w:sz w:val="28"/>
          <w:szCs w:val="28"/>
        </w:rPr>
        <w:t>заместителю Министра – начальнику милиции общественной безопасности Министерства внутренних дел Республики Южная Осетия (далее - заместитель Министра)</w:t>
      </w:r>
      <w:r>
        <w:rPr>
          <w:rFonts w:ascii="Times New Roman" w:hAnsi="Times New Roman" w:cs="Times New Roman"/>
          <w:sz w:val="28"/>
          <w:szCs w:val="28"/>
        </w:rPr>
        <w:t xml:space="preserve"> об обнаруженных признаках.</w:t>
      </w:r>
    </w:p>
    <w:p w:rsidR="000777B0" w:rsidRDefault="001C64F1" w:rsidP="00E602E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0777B0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E602E4">
        <w:rPr>
          <w:rFonts w:ascii="Times New Roman" w:hAnsi="Times New Roman" w:cs="Times New Roman"/>
          <w:sz w:val="28"/>
          <w:szCs w:val="28"/>
        </w:rPr>
        <w:t>о проведении проверки принимается</w:t>
      </w:r>
      <w:r w:rsidR="000777B0">
        <w:rPr>
          <w:rFonts w:ascii="Times New Roman" w:hAnsi="Times New Roman" w:cs="Times New Roman"/>
          <w:sz w:val="28"/>
          <w:szCs w:val="28"/>
        </w:rPr>
        <w:t xml:space="preserve"> </w:t>
      </w:r>
      <w:r w:rsidR="00E416BC">
        <w:rPr>
          <w:rFonts w:ascii="Times New Roman" w:hAnsi="Times New Roman" w:cs="Times New Roman"/>
          <w:sz w:val="28"/>
          <w:szCs w:val="28"/>
        </w:rPr>
        <w:t>заместителем Министра</w:t>
      </w:r>
      <w:r w:rsidR="00E602E4">
        <w:rPr>
          <w:rFonts w:ascii="Times New Roman" w:hAnsi="Times New Roman" w:cs="Times New Roman"/>
          <w:sz w:val="28"/>
          <w:szCs w:val="28"/>
        </w:rPr>
        <w:t>.</w:t>
      </w:r>
    </w:p>
    <w:p w:rsidR="000777B0" w:rsidRDefault="00E602E4" w:rsidP="00077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77B0">
        <w:rPr>
          <w:rFonts w:ascii="Times New Roman" w:hAnsi="Times New Roman" w:cs="Times New Roman"/>
          <w:sz w:val="28"/>
          <w:szCs w:val="28"/>
        </w:rPr>
        <w:t>. Срок проведения проверки не должен превышать двух месяцев со дня принятия решения о ее проведении.</w:t>
      </w:r>
    </w:p>
    <w:p w:rsidR="000777B0" w:rsidRDefault="00E602E4" w:rsidP="00077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0777B0">
        <w:rPr>
          <w:rFonts w:ascii="Times New Roman" w:hAnsi="Times New Roman" w:cs="Times New Roman"/>
          <w:sz w:val="28"/>
          <w:szCs w:val="28"/>
        </w:rPr>
        <w:t>В случае непоступления информации по ранее направленным запросам, а также если сведения, полученные в ходе проведения проверки, не позволяют вынести решение относительно предмета проверки, необходимости проведения мероприятий и (или) исследований на основании поступивших сведений, срок проведения проверки по решению должностного лица, принявшего решение о ее проведении, может быть продлен, но не более чем на один месяц.</w:t>
      </w:r>
    </w:p>
    <w:p w:rsidR="00A7420F" w:rsidRDefault="000274B1" w:rsidP="00A742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77B0">
        <w:rPr>
          <w:rFonts w:ascii="Times New Roman" w:hAnsi="Times New Roman" w:cs="Times New Roman"/>
          <w:sz w:val="28"/>
          <w:szCs w:val="28"/>
        </w:rPr>
        <w:t>. В течение двух рабочих дней со дня принятия решения о проведении проверки владельцу паспорта, относительно которого проводится проверка направляется уведомление (</w:t>
      </w:r>
      <w:r>
        <w:rPr>
          <w:rFonts w:ascii="Times New Roman" w:hAnsi="Times New Roman" w:cs="Times New Roman"/>
          <w:sz w:val="28"/>
          <w:szCs w:val="28"/>
        </w:rPr>
        <w:t>Приложение № 1)</w:t>
      </w:r>
      <w:r w:rsidR="000777B0">
        <w:rPr>
          <w:rFonts w:ascii="Times New Roman" w:hAnsi="Times New Roman" w:cs="Times New Roman"/>
          <w:sz w:val="28"/>
          <w:szCs w:val="28"/>
        </w:rPr>
        <w:t xml:space="preserve"> с предложением в течение десяти календарных дней со дня получения такого уведомления представить сведения или документы для установления обстоятельств, имеющих</w:t>
      </w:r>
      <w:r w:rsidR="00A7420F">
        <w:rPr>
          <w:rFonts w:ascii="Times New Roman" w:hAnsi="Times New Roman" w:cs="Times New Roman"/>
          <w:sz w:val="28"/>
          <w:szCs w:val="28"/>
        </w:rPr>
        <w:t xml:space="preserve"> значение для вынесения решения, за исключением случаев невозможности установления лица, в связи с отсутствием сведений </w:t>
      </w:r>
      <w:r w:rsidR="001459A4">
        <w:rPr>
          <w:rFonts w:ascii="Times New Roman" w:hAnsi="Times New Roman" w:cs="Times New Roman"/>
          <w:sz w:val="28"/>
          <w:szCs w:val="28"/>
        </w:rPr>
        <w:t xml:space="preserve">о выданном паспорте </w:t>
      </w:r>
      <w:r w:rsidR="00A7420F">
        <w:rPr>
          <w:rFonts w:ascii="Times New Roman" w:hAnsi="Times New Roman" w:cs="Times New Roman"/>
          <w:sz w:val="28"/>
          <w:szCs w:val="28"/>
        </w:rPr>
        <w:t xml:space="preserve">в базе данных </w:t>
      </w:r>
      <w:r w:rsidR="00512C56">
        <w:rPr>
          <w:rFonts w:ascii="Times New Roman" w:hAnsi="Times New Roman" w:cs="Times New Roman"/>
          <w:sz w:val="28"/>
          <w:szCs w:val="28"/>
        </w:rPr>
        <w:t>Подразделений</w:t>
      </w:r>
      <w:r w:rsidR="00A7420F">
        <w:rPr>
          <w:rFonts w:ascii="Times New Roman" w:hAnsi="Times New Roman" w:cs="Times New Roman"/>
          <w:sz w:val="28"/>
          <w:szCs w:val="28"/>
        </w:rPr>
        <w:t>.</w:t>
      </w:r>
    </w:p>
    <w:p w:rsidR="000777B0" w:rsidRDefault="00A7420F" w:rsidP="00A742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2"/>
      <w:bookmarkEnd w:id="3"/>
      <w:r>
        <w:rPr>
          <w:rFonts w:ascii="Times New Roman" w:hAnsi="Times New Roman" w:cs="Times New Roman"/>
          <w:sz w:val="28"/>
          <w:szCs w:val="28"/>
        </w:rPr>
        <w:t>8</w:t>
      </w:r>
      <w:r w:rsidR="000274B1">
        <w:rPr>
          <w:rFonts w:ascii="Times New Roman" w:hAnsi="Times New Roman" w:cs="Times New Roman"/>
          <w:sz w:val="28"/>
          <w:szCs w:val="28"/>
        </w:rPr>
        <w:t>.</w:t>
      </w:r>
      <w:r w:rsidR="00731FEA">
        <w:rPr>
          <w:rFonts w:ascii="Times New Roman" w:hAnsi="Times New Roman" w:cs="Times New Roman"/>
          <w:sz w:val="28"/>
          <w:szCs w:val="28"/>
        </w:rPr>
        <w:t xml:space="preserve"> </w:t>
      </w:r>
      <w:r w:rsidR="000777B0">
        <w:rPr>
          <w:rFonts w:ascii="Times New Roman" w:hAnsi="Times New Roman" w:cs="Times New Roman"/>
          <w:sz w:val="28"/>
          <w:szCs w:val="28"/>
        </w:rPr>
        <w:t>Уведомление направляется владельцу паспорта по адресу регистрации по месту жительства или месту пребывания на бумажном носителе заказным почтовым отправлением с уведомлением о вручении и по адресу электронной почты владельца паспорта (при наличии сведений о та</w:t>
      </w:r>
      <w:r>
        <w:rPr>
          <w:rFonts w:ascii="Times New Roman" w:hAnsi="Times New Roman" w:cs="Times New Roman"/>
          <w:sz w:val="28"/>
          <w:szCs w:val="28"/>
        </w:rPr>
        <w:t>ком адресе в имеющихся учетах).</w:t>
      </w:r>
      <w:r w:rsidRPr="00A74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исключением случаев</w:t>
      </w:r>
      <w:r w:rsidR="00AD6B6E">
        <w:rPr>
          <w:rFonts w:ascii="Times New Roman" w:hAnsi="Times New Roman" w:cs="Times New Roman"/>
          <w:sz w:val="28"/>
          <w:szCs w:val="28"/>
        </w:rPr>
        <w:t xml:space="preserve"> невозможности установления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 или места пребывания</w:t>
      </w:r>
      <w:r w:rsidR="00AD6B6E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, в связи с отсутствием сведений</w:t>
      </w:r>
      <w:r w:rsidR="001459A4">
        <w:rPr>
          <w:rFonts w:ascii="Times New Roman" w:hAnsi="Times New Roman" w:cs="Times New Roman"/>
          <w:sz w:val="28"/>
          <w:szCs w:val="28"/>
        </w:rPr>
        <w:t xml:space="preserve"> о выданном паспорте </w:t>
      </w:r>
      <w:r w:rsidR="00512C56">
        <w:rPr>
          <w:rFonts w:ascii="Times New Roman" w:hAnsi="Times New Roman" w:cs="Times New Roman"/>
          <w:sz w:val="28"/>
          <w:szCs w:val="28"/>
        </w:rPr>
        <w:t xml:space="preserve"> в базе данных Подразделений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7B0" w:rsidRDefault="00CE71DE" w:rsidP="00077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77B0">
        <w:rPr>
          <w:rFonts w:ascii="Times New Roman" w:hAnsi="Times New Roman" w:cs="Times New Roman"/>
          <w:sz w:val="28"/>
          <w:szCs w:val="28"/>
        </w:rPr>
        <w:t>. В ходе проведения проверки уполномоченный сотрудник:</w:t>
      </w:r>
    </w:p>
    <w:p w:rsidR="000274B1" w:rsidRDefault="000274B1" w:rsidP="000274B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777B0">
        <w:rPr>
          <w:rFonts w:ascii="Times New Roman" w:hAnsi="Times New Roman" w:cs="Times New Roman"/>
          <w:sz w:val="28"/>
          <w:szCs w:val="28"/>
        </w:rPr>
        <w:t xml:space="preserve">проверяет сведения </w:t>
      </w:r>
      <w:r w:rsidR="00966817">
        <w:rPr>
          <w:rFonts w:ascii="Times New Roman" w:hAnsi="Times New Roman" w:cs="Times New Roman"/>
          <w:sz w:val="28"/>
          <w:szCs w:val="28"/>
        </w:rPr>
        <w:t xml:space="preserve">по изготовлению, оформлению </w:t>
      </w:r>
      <w:r w:rsidR="000777B0">
        <w:rPr>
          <w:rFonts w:ascii="Times New Roman" w:hAnsi="Times New Roman" w:cs="Times New Roman"/>
          <w:sz w:val="28"/>
          <w:szCs w:val="28"/>
        </w:rPr>
        <w:t xml:space="preserve">и </w:t>
      </w:r>
      <w:r w:rsidR="00966817">
        <w:rPr>
          <w:rFonts w:ascii="Times New Roman" w:hAnsi="Times New Roman" w:cs="Times New Roman"/>
          <w:sz w:val="28"/>
          <w:szCs w:val="28"/>
        </w:rPr>
        <w:t>контролю</w:t>
      </w:r>
      <w:r w:rsidR="000777B0">
        <w:rPr>
          <w:rFonts w:ascii="Times New Roman" w:hAnsi="Times New Roman" w:cs="Times New Roman"/>
          <w:sz w:val="28"/>
          <w:szCs w:val="28"/>
        </w:rPr>
        <w:t xml:space="preserve"> обращения документов, удостоверяющих личность</w:t>
      </w:r>
      <w:r w:rsidR="002B2F97">
        <w:rPr>
          <w:rFonts w:ascii="Times New Roman" w:hAnsi="Times New Roman" w:cs="Times New Roman"/>
          <w:sz w:val="28"/>
          <w:szCs w:val="28"/>
        </w:rPr>
        <w:t>.</w:t>
      </w:r>
    </w:p>
    <w:p w:rsidR="002B2F97" w:rsidRDefault="000274B1" w:rsidP="002B2F9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B2F97">
        <w:rPr>
          <w:rFonts w:ascii="Times New Roman" w:hAnsi="Times New Roman" w:cs="Times New Roman"/>
          <w:sz w:val="28"/>
          <w:szCs w:val="28"/>
        </w:rPr>
        <w:t>опрашивает лиц, обладающих сведениями об обстоятельствах оформления паспорта на основании поддельных, подложных или недействительных документов либо заведомо ложных сведений.</w:t>
      </w:r>
    </w:p>
    <w:p w:rsidR="002B2F97" w:rsidRDefault="002B2F97" w:rsidP="002B2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F97" w:rsidRDefault="000274B1" w:rsidP="002B2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B2F97">
        <w:rPr>
          <w:rFonts w:ascii="Times New Roman" w:hAnsi="Times New Roman" w:cs="Times New Roman"/>
          <w:sz w:val="28"/>
          <w:szCs w:val="28"/>
        </w:rPr>
        <w:t>направляет в иные органы и (или) организации запросы с целью получения сведений по предмету проверки;</w:t>
      </w:r>
    </w:p>
    <w:p w:rsidR="002B2F97" w:rsidRDefault="002B2F97" w:rsidP="002B2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B6E" w:rsidRDefault="000777B0" w:rsidP="00AD6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Запросы с целью получения сведений по предмету проверки подлежат направлению в течение трех рабочих дней со дня принятия решения о ее проведении либо выявления обстоятельств и (или) сведений, требующих направление таких запросов.</w:t>
      </w:r>
    </w:p>
    <w:p w:rsidR="00E416BC" w:rsidRDefault="00E416BC" w:rsidP="00AD6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77B0" w:rsidRDefault="00CE71DE" w:rsidP="00AD6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777B0">
        <w:rPr>
          <w:rFonts w:ascii="Times New Roman" w:hAnsi="Times New Roman" w:cs="Times New Roman"/>
          <w:sz w:val="28"/>
          <w:szCs w:val="28"/>
        </w:rPr>
        <w:t>. По результатам проведения проверки принимается решение, которое оформляется в виде зак</w:t>
      </w:r>
      <w:r w:rsidR="000274B1">
        <w:rPr>
          <w:rFonts w:ascii="Times New Roman" w:hAnsi="Times New Roman" w:cs="Times New Roman"/>
          <w:sz w:val="28"/>
          <w:szCs w:val="28"/>
        </w:rPr>
        <w:t>лючения о признании паспорта (далее – заключение)</w:t>
      </w:r>
      <w:r w:rsidR="000777B0">
        <w:rPr>
          <w:rFonts w:ascii="Times New Roman" w:hAnsi="Times New Roman" w:cs="Times New Roman"/>
          <w:sz w:val="28"/>
          <w:szCs w:val="28"/>
        </w:rPr>
        <w:t>:</w:t>
      </w:r>
    </w:p>
    <w:p w:rsidR="00467918" w:rsidRDefault="00467918" w:rsidP="00077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B6E" w:rsidRDefault="000274B1" w:rsidP="00077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777B0">
        <w:rPr>
          <w:rFonts w:ascii="Times New Roman" w:hAnsi="Times New Roman" w:cs="Times New Roman"/>
          <w:sz w:val="28"/>
          <w:szCs w:val="28"/>
        </w:rPr>
        <w:t>оформленным на основании поддельного, подложного или недействительного документа либо заведомо ложных с</w:t>
      </w:r>
      <w:r w:rsidR="00556116"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0777B0">
        <w:rPr>
          <w:rFonts w:ascii="Times New Roman" w:hAnsi="Times New Roman" w:cs="Times New Roman"/>
          <w:sz w:val="28"/>
          <w:szCs w:val="28"/>
        </w:rPr>
        <w:t>- в случае подтверждения факта оформления паспорта на основании поддельных, подложных или недействительных документо</w:t>
      </w:r>
      <w:r w:rsidR="00556116">
        <w:rPr>
          <w:rFonts w:ascii="Times New Roman" w:hAnsi="Times New Roman" w:cs="Times New Roman"/>
          <w:sz w:val="28"/>
          <w:szCs w:val="28"/>
        </w:rPr>
        <w:t>в либо заведомо ложных сведений</w:t>
      </w:r>
      <w:r w:rsidR="00CE71DE">
        <w:rPr>
          <w:rFonts w:ascii="Times New Roman" w:hAnsi="Times New Roman" w:cs="Times New Roman"/>
          <w:sz w:val="28"/>
          <w:szCs w:val="28"/>
        </w:rPr>
        <w:t>.</w:t>
      </w:r>
    </w:p>
    <w:p w:rsidR="00CE71DE" w:rsidRDefault="00CE71DE" w:rsidP="00077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B6E" w:rsidRDefault="00AD6B6E" w:rsidP="00077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E71DE">
        <w:rPr>
          <w:rFonts w:ascii="Times New Roman" w:hAnsi="Times New Roman" w:cs="Times New Roman"/>
          <w:sz w:val="28"/>
          <w:szCs w:val="28"/>
        </w:rPr>
        <w:t xml:space="preserve">выданным с отсутствием сведений о владельце паспорта в базе данных </w:t>
      </w:r>
      <w:r w:rsidR="00512C56">
        <w:rPr>
          <w:rFonts w:ascii="Times New Roman" w:hAnsi="Times New Roman" w:cs="Times New Roman"/>
          <w:sz w:val="28"/>
          <w:szCs w:val="28"/>
        </w:rPr>
        <w:t>Подразделений</w:t>
      </w:r>
      <w:r w:rsidR="00CE71DE">
        <w:rPr>
          <w:rFonts w:ascii="Times New Roman" w:hAnsi="Times New Roman" w:cs="Times New Roman"/>
          <w:sz w:val="28"/>
          <w:szCs w:val="28"/>
        </w:rPr>
        <w:t>.</w:t>
      </w:r>
    </w:p>
    <w:p w:rsidR="000777B0" w:rsidRDefault="00CE71DE" w:rsidP="0046791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74B1">
        <w:rPr>
          <w:rFonts w:ascii="Times New Roman" w:hAnsi="Times New Roman" w:cs="Times New Roman"/>
          <w:sz w:val="28"/>
          <w:szCs w:val="28"/>
        </w:rPr>
        <w:t xml:space="preserve">) </w:t>
      </w:r>
      <w:r w:rsidR="000777B0">
        <w:rPr>
          <w:rFonts w:ascii="Times New Roman" w:hAnsi="Times New Roman" w:cs="Times New Roman"/>
          <w:sz w:val="28"/>
          <w:szCs w:val="28"/>
        </w:rPr>
        <w:t>выданным в установленном порядке - в случае установления действительности документов, достоверности сведений, на осн</w:t>
      </w:r>
      <w:r w:rsidR="00467918">
        <w:rPr>
          <w:rFonts w:ascii="Times New Roman" w:hAnsi="Times New Roman" w:cs="Times New Roman"/>
          <w:sz w:val="28"/>
          <w:szCs w:val="28"/>
        </w:rPr>
        <w:t>овании которых оформлен паспорт.</w:t>
      </w:r>
    </w:p>
    <w:p w:rsidR="005272AF" w:rsidRDefault="005272AF" w:rsidP="00527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2AF" w:rsidRDefault="005272AF" w:rsidP="00527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E71DE">
        <w:rPr>
          <w:rFonts w:ascii="Times New Roman" w:hAnsi="Times New Roman" w:cs="Times New Roman"/>
          <w:sz w:val="28"/>
          <w:szCs w:val="28"/>
        </w:rPr>
        <w:t xml:space="preserve">. В случае </w:t>
      </w:r>
      <w:r>
        <w:rPr>
          <w:rFonts w:ascii="Times New Roman" w:hAnsi="Times New Roman" w:cs="Times New Roman"/>
          <w:sz w:val="28"/>
          <w:szCs w:val="28"/>
        </w:rPr>
        <w:t xml:space="preserve">подтверждения факта оформления паспорта на основании поддельных, подложных или недействительных документов либо заведомо ложных сведений, а также отсутствия сведений о владельце паспорта в базе данных </w:t>
      </w:r>
      <w:r w:rsidR="00512C56">
        <w:rPr>
          <w:rFonts w:ascii="Times New Roman" w:hAnsi="Times New Roman" w:cs="Times New Roman"/>
          <w:sz w:val="28"/>
          <w:szCs w:val="28"/>
        </w:rPr>
        <w:t>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выносится заключение о признании паспорта недействительным.</w:t>
      </w:r>
    </w:p>
    <w:p w:rsidR="000777B0" w:rsidRDefault="005272AF" w:rsidP="00077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777B0">
        <w:rPr>
          <w:rFonts w:ascii="Times New Roman" w:hAnsi="Times New Roman" w:cs="Times New Roman"/>
          <w:sz w:val="28"/>
          <w:szCs w:val="28"/>
        </w:rPr>
        <w:t>. Заключение оформляется на основании имеющихся в материалах проверки данных (</w:t>
      </w:r>
      <w:r w:rsidR="00467918">
        <w:rPr>
          <w:rFonts w:ascii="Times New Roman" w:hAnsi="Times New Roman" w:cs="Times New Roman"/>
          <w:sz w:val="28"/>
          <w:szCs w:val="28"/>
        </w:rPr>
        <w:t>Приложение № 2</w:t>
      </w:r>
      <w:r w:rsidR="000777B0">
        <w:rPr>
          <w:rFonts w:ascii="Times New Roman" w:hAnsi="Times New Roman" w:cs="Times New Roman"/>
          <w:sz w:val="28"/>
          <w:szCs w:val="28"/>
        </w:rPr>
        <w:t>).</w:t>
      </w:r>
    </w:p>
    <w:p w:rsidR="000777B0" w:rsidRDefault="005272AF" w:rsidP="009C25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777B0">
        <w:rPr>
          <w:rFonts w:ascii="Times New Roman" w:hAnsi="Times New Roman" w:cs="Times New Roman"/>
          <w:sz w:val="28"/>
          <w:szCs w:val="28"/>
        </w:rPr>
        <w:t>. В случае принятия решения о признании паспорта оформленным на основании поддельных, подложных или недействительных документов либо заведомо ложных сведений</w:t>
      </w:r>
      <w:r w:rsidR="00467918">
        <w:rPr>
          <w:rFonts w:ascii="Times New Roman" w:hAnsi="Times New Roman" w:cs="Times New Roman"/>
          <w:sz w:val="28"/>
          <w:szCs w:val="28"/>
        </w:rPr>
        <w:t xml:space="preserve">, </w:t>
      </w:r>
      <w:r w:rsidR="000777B0">
        <w:rPr>
          <w:rFonts w:ascii="Times New Roman" w:hAnsi="Times New Roman" w:cs="Times New Roman"/>
          <w:sz w:val="28"/>
          <w:szCs w:val="28"/>
        </w:rPr>
        <w:t>уп</w:t>
      </w:r>
      <w:r w:rsidR="00AD6B6E">
        <w:rPr>
          <w:rFonts w:ascii="Times New Roman" w:hAnsi="Times New Roman" w:cs="Times New Roman"/>
          <w:sz w:val="28"/>
          <w:szCs w:val="28"/>
        </w:rPr>
        <w:t>олномоченный сотрудник в течении</w:t>
      </w:r>
      <w:r w:rsidR="000777B0">
        <w:rPr>
          <w:rFonts w:ascii="Times New Roman" w:hAnsi="Times New Roman" w:cs="Times New Roman"/>
          <w:sz w:val="28"/>
          <w:szCs w:val="28"/>
        </w:rPr>
        <w:t xml:space="preserve"> двух рабочих дне</w:t>
      </w:r>
      <w:r w:rsidR="009C2566">
        <w:rPr>
          <w:rFonts w:ascii="Times New Roman" w:hAnsi="Times New Roman" w:cs="Times New Roman"/>
          <w:sz w:val="28"/>
          <w:szCs w:val="28"/>
        </w:rPr>
        <w:t>й со дня утверждения заключения п</w:t>
      </w:r>
      <w:r w:rsidR="000777B0">
        <w:rPr>
          <w:rFonts w:ascii="Times New Roman" w:hAnsi="Times New Roman" w:cs="Times New Roman"/>
          <w:sz w:val="28"/>
          <w:szCs w:val="28"/>
        </w:rPr>
        <w:t>одготавливает уведомление о недействительности паспорта (</w:t>
      </w:r>
      <w:r w:rsidR="00467918">
        <w:rPr>
          <w:rFonts w:ascii="Times New Roman" w:hAnsi="Times New Roman" w:cs="Times New Roman"/>
          <w:sz w:val="28"/>
          <w:szCs w:val="28"/>
        </w:rPr>
        <w:t>Приложение № 3</w:t>
      </w:r>
      <w:r w:rsidR="000777B0">
        <w:rPr>
          <w:rFonts w:ascii="Times New Roman" w:hAnsi="Times New Roman" w:cs="Times New Roman"/>
          <w:sz w:val="28"/>
          <w:szCs w:val="28"/>
        </w:rPr>
        <w:t>) и направляет его владельцу паспорта в</w:t>
      </w:r>
      <w:r w:rsidR="00467918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</w:t>
      </w:r>
      <w:r w:rsidR="00CE71D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0777B0" w:rsidRDefault="005272AF" w:rsidP="0046791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0777B0">
        <w:rPr>
          <w:rFonts w:ascii="Times New Roman" w:hAnsi="Times New Roman" w:cs="Times New Roman"/>
          <w:sz w:val="28"/>
          <w:szCs w:val="28"/>
        </w:rPr>
        <w:t xml:space="preserve"> Уведомление о недействительности паспорта подписывается</w:t>
      </w:r>
      <w:r w:rsidR="00271E89">
        <w:rPr>
          <w:rFonts w:ascii="Times New Roman" w:hAnsi="Times New Roman" w:cs="Times New Roman"/>
          <w:sz w:val="28"/>
          <w:szCs w:val="28"/>
        </w:rPr>
        <w:t xml:space="preserve"> заместителем Министра</w:t>
      </w:r>
      <w:r w:rsidR="00467918">
        <w:rPr>
          <w:rFonts w:ascii="Times New Roman" w:hAnsi="Times New Roman" w:cs="Times New Roman"/>
          <w:sz w:val="28"/>
          <w:szCs w:val="28"/>
        </w:rPr>
        <w:t>.</w:t>
      </w:r>
    </w:p>
    <w:p w:rsidR="000777B0" w:rsidRDefault="005272AF" w:rsidP="009C25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777B0">
        <w:rPr>
          <w:rFonts w:ascii="Times New Roman" w:hAnsi="Times New Roman" w:cs="Times New Roman"/>
          <w:sz w:val="28"/>
          <w:szCs w:val="28"/>
        </w:rPr>
        <w:t>. В случае принятия решения о признании паспорта</w:t>
      </w:r>
      <w:r w:rsidR="00DA58A5">
        <w:rPr>
          <w:rFonts w:ascii="Times New Roman" w:hAnsi="Times New Roman" w:cs="Times New Roman"/>
          <w:sz w:val="28"/>
          <w:szCs w:val="28"/>
        </w:rPr>
        <w:t>,</w:t>
      </w:r>
      <w:r w:rsidR="000777B0">
        <w:rPr>
          <w:rFonts w:ascii="Times New Roman" w:hAnsi="Times New Roman" w:cs="Times New Roman"/>
          <w:sz w:val="28"/>
          <w:szCs w:val="28"/>
        </w:rPr>
        <w:t xml:space="preserve"> выданным в установленном порядке</w:t>
      </w:r>
      <w:r w:rsidR="00DA58A5">
        <w:rPr>
          <w:rFonts w:ascii="Times New Roman" w:hAnsi="Times New Roman" w:cs="Times New Roman"/>
          <w:sz w:val="28"/>
          <w:szCs w:val="28"/>
        </w:rPr>
        <w:t>,</w:t>
      </w:r>
      <w:r w:rsidR="000777B0">
        <w:rPr>
          <w:rFonts w:ascii="Times New Roman" w:hAnsi="Times New Roman" w:cs="Times New Roman"/>
          <w:sz w:val="28"/>
          <w:szCs w:val="28"/>
        </w:rPr>
        <w:t xml:space="preserve"> уполномоченный сотрудник в течение двух рабочих дне</w:t>
      </w:r>
      <w:r w:rsidR="009C2566">
        <w:rPr>
          <w:rFonts w:ascii="Times New Roman" w:hAnsi="Times New Roman" w:cs="Times New Roman"/>
          <w:sz w:val="28"/>
          <w:szCs w:val="28"/>
        </w:rPr>
        <w:t>й со дня утверждения заключения п</w:t>
      </w:r>
      <w:r w:rsidR="000777B0">
        <w:rPr>
          <w:rFonts w:ascii="Times New Roman" w:hAnsi="Times New Roman" w:cs="Times New Roman"/>
          <w:sz w:val="28"/>
          <w:szCs w:val="28"/>
        </w:rPr>
        <w:t>одготавливает уведомление (</w:t>
      </w:r>
      <w:r w:rsidR="000C156A">
        <w:rPr>
          <w:rFonts w:ascii="Times New Roman" w:hAnsi="Times New Roman" w:cs="Times New Roman"/>
          <w:sz w:val="28"/>
          <w:szCs w:val="28"/>
        </w:rPr>
        <w:t>Приложение № 4</w:t>
      </w:r>
      <w:r w:rsidR="000777B0">
        <w:rPr>
          <w:rFonts w:ascii="Times New Roman" w:hAnsi="Times New Roman" w:cs="Times New Roman"/>
          <w:sz w:val="28"/>
          <w:szCs w:val="28"/>
        </w:rPr>
        <w:t>) и направляет его владельцу паспорта в соответст</w:t>
      </w:r>
      <w:r w:rsidR="00EA7DD6">
        <w:rPr>
          <w:rFonts w:ascii="Times New Roman" w:hAnsi="Times New Roman" w:cs="Times New Roman"/>
          <w:sz w:val="28"/>
          <w:szCs w:val="28"/>
        </w:rPr>
        <w:t xml:space="preserve">вии с требованиями </w:t>
      </w:r>
      <w:r w:rsidR="000777B0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0777B0" w:rsidRDefault="005272AF" w:rsidP="000777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777B0">
        <w:rPr>
          <w:rFonts w:ascii="Times New Roman" w:hAnsi="Times New Roman" w:cs="Times New Roman"/>
          <w:sz w:val="28"/>
          <w:szCs w:val="28"/>
        </w:rPr>
        <w:t>. Утвержденное заключение, рапорт, документы и материалы, полученные в ходе п</w:t>
      </w:r>
      <w:r w:rsidR="00351AD9">
        <w:rPr>
          <w:rFonts w:ascii="Times New Roman" w:hAnsi="Times New Roman" w:cs="Times New Roman"/>
          <w:sz w:val="28"/>
          <w:szCs w:val="28"/>
        </w:rPr>
        <w:t>роведения проверки, по окончании</w:t>
      </w:r>
      <w:r w:rsidR="000777B0">
        <w:rPr>
          <w:rFonts w:ascii="Times New Roman" w:hAnsi="Times New Roman" w:cs="Times New Roman"/>
          <w:sz w:val="28"/>
          <w:szCs w:val="28"/>
        </w:rPr>
        <w:t xml:space="preserve"> проверки уполномоченным сотрудником формируются в дело.</w:t>
      </w: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271E8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3FD7" w:rsidRDefault="00223FD7" w:rsidP="00271E8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Приложение N 1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к Порядку установления факта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оформления паспорта гражданина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A7DD6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Pr="000C156A">
        <w:rPr>
          <w:rFonts w:ascii="Times New Roman" w:hAnsi="Times New Roman" w:cs="Times New Roman"/>
          <w:bCs/>
          <w:sz w:val="28"/>
          <w:szCs w:val="28"/>
        </w:rPr>
        <w:t>, удостоверяющего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личность</w:t>
      </w:r>
      <w:r w:rsidRPr="00EA7DD6">
        <w:rPr>
          <w:rFonts w:ascii="Times New Roman" w:hAnsi="Times New Roman" w:cs="Times New Roman"/>
          <w:bCs/>
          <w:sz w:val="28"/>
          <w:szCs w:val="28"/>
        </w:rPr>
        <w:t xml:space="preserve"> гражданина Республики Южная Осетия</w:t>
      </w:r>
      <w:r w:rsidRPr="000C156A">
        <w:rPr>
          <w:rFonts w:ascii="Times New Roman" w:hAnsi="Times New Roman" w:cs="Times New Roman"/>
          <w:bCs/>
          <w:sz w:val="28"/>
          <w:szCs w:val="28"/>
        </w:rPr>
        <w:t>,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на основании поддельных, подложных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или недействительных документов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либо заведомо ложных сведений,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отсутствия сведений 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выданном паспорте в базе данных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подразделений </w:t>
      </w:r>
      <w:r w:rsidRPr="00512C56">
        <w:rPr>
          <w:rFonts w:ascii="Times New Roman" w:hAnsi="Times New Roman" w:cs="Times New Roman"/>
          <w:sz w:val="28"/>
          <w:szCs w:val="28"/>
        </w:rPr>
        <w:t>Министерства внутренних дел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 Республики Южная Осетия 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 по выдаче, замене и по исполнению 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государственной функции по учету паспортов 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гражданина Республики Южная Осетия 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>удостоверяющих личность гражданина</w:t>
      </w:r>
    </w:p>
    <w:p w:rsidR="000C156A" w:rsidRPr="000C156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 Республики Южная Осетия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2"/>
        <w:gridCol w:w="340"/>
        <w:gridCol w:w="5038"/>
      </w:tblGrid>
      <w:tr w:rsidR="00EA7DD6" w:rsidRPr="000C156A" w:rsidTr="00EA7DD6">
        <w:tc>
          <w:tcPr>
            <w:tcW w:w="3682" w:type="dxa"/>
            <w:vMerge w:val="restart"/>
          </w:tcPr>
          <w:p w:rsidR="00EA7DD6" w:rsidRPr="000C156A" w:rsidRDefault="00EA7DD6" w:rsidP="00EA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EA7DD6" w:rsidRPr="000C156A" w:rsidRDefault="00EA7DD6" w:rsidP="00EA7D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</w:tcBorders>
          </w:tcPr>
          <w:p w:rsidR="00EA7DD6" w:rsidRPr="000C156A" w:rsidRDefault="00EA7DD6" w:rsidP="00EA7DD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56A">
              <w:rPr>
                <w:rFonts w:ascii="Times New Roman" w:hAnsi="Times New Roman" w:cs="Times New Roman"/>
              </w:rPr>
              <w:t>(фамилия, имя, отчество (при наличии)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DD6" w:rsidRPr="000C156A" w:rsidTr="00EA7DD6">
        <w:tc>
          <w:tcPr>
            <w:tcW w:w="3682" w:type="dxa"/>
            <w:vMerge/>
          </w:tcPr>
          <w:p w:rsidR="00EA7DD6" w:rsidRPr="000C156A" w:rsidRDefault="00EA7DD6" w:rsidP="00EA7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EA7DD6" w:rsidRPr="000C156A" w:rsidRDefault="00EA7DD6" w:rsidP="00EA7D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</w:tcBorders>
          </w:tcPr>
          <w:p w:rsidR="00EA7DD6" w:rsidRPr="000C156A" w:rsidRDefault="00EA7DD6" w:rsidP="00EA7D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156A">
              <w:rPr>
                <w:rFonts w:ascii="Times New Roman" w:hAnsi="Times New Roman" w:cs="Times New Roman"/>
              </w:rPr>
              <w:t>адрес регистрации (по месту пребывания или по месту жительства),</w:t>
            </w:r>
          </w:p>
        </w:tc>
      </w:tr>
    </w:tbl>
    <w:p w:rsidR="00EA7DD6" w:rsidRDefault="00EA7DD6" w:rsidP="006908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56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6A">
        <w:rPr>
          <w:rFonts w:ascii="Times New Roman" w:hAnsi="Times New Roman" w:cs="Times New Roman"/>
          <w:sz w:val="28"/>
          <w:szCs w:val="28"/>
        </w:rPr>
        <w:t xml:space="preserve">    </w:t>
      </w:r>
      <w:r w:rsidR="00351AD9">
        <w:rPr>
          <w:rFonts w:ascii="Times New Roman" w:hAnsi="Times New Roman" w:cs="Times New Roman"/>
          <w:sz w:val="28"/>
          <w:szCs w:val="28"/>
        </w:rPr>
        <w:tab/>
      </w:r>
      <w:r w:rsidRPr="000C156A">
        <w:rPr>
          <w:rFonts w:ascii="Times New Roman" w:hAnsi="Times New Roman" w:cs="Times New Roman"/>
          <w:sz w:val="28"/>
          <w:szCs w:val="28"/>
        </w:rPr>
        <w:t>Уведомляем Вас о принятом решении о проведении прове</w:t>
      </w:r>
      <w:r w:rsidR="00BC5473" w:rsidRPr="00070BB0">
        <w:rPr>
          <w:rFonts w:ascii="Times New Roman" w:hAnsi="Times New Roman" w:cs="Times New Roman"/>
          <w:sz w:val="28"/>
          <w:szCs w:val="28"/>
        </w:rPr>
        <w:t>рки паспорта гражданина Республики Южная Осетия</w:t>
      </w:r>
      <w:r w:rsidRPr="000C156A">
        <w:rPr>
          <w:rFonts w:ascii="Times New Roman" w:hAnsi="Times New Roman" w:cs="Times New Roman"/>
          <w:sz w:val="28"/>
          <w:szCs w:val="28"/>
        </w:rPr>
        <w:t>,  удостоверяющего  личность  г</w:t>
      </w:r>
      <w:r w:rsidR="00BC5473" w:rsidRPr="00070BB0">
        <w:rPr>
          <w:rFonts w:ascii="Times New Roman" w:hAnsi="Times New Roman" w:cs="Times New Roman"/>
          <w:sz w:val="28"/>
          <w:szCs w:val="28"/>
        </w:rPr>
        <w:t>ражданина  Республики Южная Осетия</w:t>
      </w:r>
      <w:r w:rsidRPr="000C156A">
        <w:rPr>
          <w:rFonts w:ascii="Times New Roman" w:hAnsi="Times New Roman" w:cs="Times New Roman"/>
          <w:sz w:val="28"/>
          <w:szCs w:val="28"/>
        </w:rPr>
        <w:t xml:space="preserve">  серия  __________   N _______________,</w:t>
      </w:r>
      <w:r w:rsidR="00BC5473" w:rsidRPr="00070BB0">
        <w:rPr>
          <w:rFonts w:ascii="Times New Roman" w:hAnsi="Times New Roman" w:cs="Times New Roman"/>
          <w:sz w:val="28"/>
          <w:szCs w:val="28"/>
        </w:rPr>
        <w:t xml:space="preserve"> </w:t>
      </w:r>
      <w:r w:rsidRPr="000C156A">
        <w:rPr>
          <w:rFonts w:ascii="Times New Roman" w:hAnsi="Times New Roman" w:cs="Times New Roman"/>
          <w:sz w:val="28"/>
          <w:szCs w:val="28"/>
        </w:rPr>
        <w:t>оформленного   на   Ваше  имя,  на  предмет  его  оформления  на  основании</w:t>
      </w:r>
      <w:r w:rsidR="00BC5473" w:rsidRPr="00070BB0">
        <w:rPr>
          <w:rFonts w:ascii="Times New Roman" w:hAnsi="Times New Roman" w:cs="Times New Roman"/>
          <w:sz w:val="28"/>
          <w:szCs w:val="28"/>
        </w:rPr>
        <w:t xml:space="preserve"> поддельных,  подложных или </w:t>
      </w:r>
      <w:r w:rsidRPr="000C156A">
        <w:rPr>
          <w:rFonts w:ascii="Times New Roman" w:hAnsi="Times New Roman" w:cs="Times New Roman"/>
          <w:sz w:val="28"/>
          <w:szCs w:val="28"/>
        </w:rPr>
        <w:t>недействительных документов либо заведомо ложных</w:t>
      </w:r>
      <w:r w:rsidR="00BC5473" w:rsidRPr="00070BB0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0C156A">
        <w:rPr>
          <w:rFonts w:ascii="Times New Roman" w:hAnsi="Times New Roman" w:cs="Times New Roman"/>
          <w:sz w:val="28"/>
          <w:szCs w:val="28"/>
        </w:rPr>
        <w:t xml:space="preserve">    Предлагаем предоставить</w:t>
      </w:r>
      <w:r w:rsidRPr="000C156A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070BB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272AF">
        <w:rPr>
          <w:rFonts w:ascii="Times New Roman" w:hAnsi="Times New Roman" w:cs="Times New Roman"/>
          <w:sz w:val="24"/>
          <w:szCs w:val="24"/>
        </w:rPr>
        <w:t>__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C547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C3EA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C5473">
        <w:rPr>
          <w:rFonts w:ascii="Times New Roman" w:hAnsi="Times New Roman" w:cs="Times New Roman"/>
          <w:sz w:val="24"/>
          <w:szCs w:val="24"/>
        </w:rPr>
        <w:t xml:space="preserve"> </w:t>
      </w:r>
      <w:r w:rsidRPr="000C156A">
        <w:rPr>
          <w:rFonts w:ascii="Times New Roman" w:hAnsi="Times New Roman" w:cs="Times New Roman"/>
          <w:sz w:val="24"/>
          <w:szCs w:val="24"/>
        </w:rPr>
        <w:t>(сведения, наименование документов)</w:t>
      </w:r>
    </w:p>
    <w:p w:rsidR="000C156A" w:rsidRPr="000C156A" w:rsidRDefault="000C156A" w:rsidP="005272AF">
      <w:pPr>
        <w:pStyle w:val="a8"/>
      </w:pPr>
      <w:r w:rsidRPr="005272AF">
        <w:rPr>
          <w:rFonts w:ascii="Times New Roman" w:hAnsi="Times New Roman" w:cs="Times New Roman"/>
          <w:sz w:val="28"/>
          <w:szCs w:val="28"/>
        </w:rPr>
        <w:t xml:space="preserve">для  установления  обстоятельств, имеющих </w:t>
      </w:r>
      <w:r w:rsidR="005272AF" w:rsidRPr="005272AF">
        <w:rPr>
          <w:rFonts w:ascii="Times New Roman" w:hAnsi="Times New Roman" w:cs="Times New Roman"/>
          <w:sz w:val="28"/>
          <w:szCs w:val="28"/>
        </w:rPr>
        <w:t>значение для вынесения решения,</w:t>
      </w:r>
      <w:r w:rsidR="005272AF">
        <w:rPr>
          <w:rFonts w:ascii="Times New Roman" w:hAnsi="Times New Roman" w:cs="Times New Roman"/>
          <w:sz w:val="28"/>
          <w:szCs w:val="28"/>
        </w:rPr>
        <w:t xml:space="preserve"> </w:t>
      </w:r>
      <w:r w:rsidRPr="005272AF">
        <w:rPr>
          <w:rFonts w:ascii="Times New Roman" w:hAnsi="Times New Roman" w:cs="Times New Roman"/>
          <w:sz w:val="28"/>
          <w:szCs w:val="28"/>
        </w:rPr>
        <w:t>в</w:t>
      </w:r>
      <w:r w:rsidR="00070BB0">
        <w:t>________________________</w:t>
      </w:r>
      <w:r w:rsidR="005272AF">
        <w:t>______________________________________________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6A">
        <w:rPr>
          <w:rFonts w:ascii="Times New Roman" w:hAnsi="Times New Roman" w:cs="Times New Roman"/>
          <w:sz w:val="24"/>
          <w:szCs w:val="24"/>
        </w:rPr>
        <w:t xml:space="preserve"> </w:t>
      </w:r>
      <w:r w:rsidR="00BC54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0BB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5473">
        <w:rPr>
          <w:rFonts w:ascii="Times New Roman" w:hAnsi="Times New Roman" w:cs="Times New Roman"/>
          <w:sz w:val="24"/>
          <w:szCs w:val="24"/>
        </w:rPr>
        <w:t xml:space="preserve">  (наименование подразделения</w:t>
      </w:r>
      <w:r w:rsidRPr="000C156A">
        <w:rPr>
          <w:rFonts w:ascii="Times New Roman" w:hAnsi="Times New Roman" w:cs="Times New Roman"/>
          <w:sz w:val="24"/>
          <w:szCs w:val="24"/>
        </w:rPr>
        <w:t>, адрес местонахождения)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56A">
        <w:rPr>
          <w:rFonts w:ascii="Times New Roman" w:hAnsi="Times New Roman" w:cs="Times New Roman"/>
          <w:sz w:val="24"/>
          <w:szCs w:val="24"/>
        </w:rPr>
        <w:t xml:space="preserve">    </w:t>
      </w:r>
      <w:r w:rsidR="00351AD9">
        <w:rPr>
          <w:rFonts w:ascii="Times New Roman" w:hAnsi="Times New Roman" w:cs="Times New Roman"/>
          <w:sz w:val="24"/>
          <w:szCs w:val="24"/>
        </w:rPr>
        <w:tab/>
      </w:r>
      <w:r w:rsidRPr="000C156A">
        <w:rPr>
          <w:rFonts w:ascii="Times New Roman" w:hAnsi="Times New Roman" w:cs="Times New Roman"/>
          <w:sz w:val="28"/>
          <w:szCs w:val="28"/>
        </w:rPr>
        <w:t>При невозможности представления лично таких сведений или документов они</w:t>
      </w:r>
      <w:r w:rsidR="00BC5473" w:rsidRPr="00070BB0">
        <w:rPr>
          <w:rFonts w:ascii="Times New Roman" w:hAnsi="Times New Roman" w:cs="Times New Roman"/>
          <w:sz w:val="28"/>
          <w:szCs w:val="28"/>
        </w:rPr>
        <w:t xml:space="preserve"> </w:t>
      </w:r>
      <w:r w:rsidRPr="000C156A">
        <w:rPr>
          <w:rFonts w:ascii="Times New Roman" w:hAnsi="Times New Roman" w:cs="Times New Roman"/>
          <w:sz w:val="28"/>
          <w:szCs w:val="28"/>
        </w:rPr>
        <w:t>могут быть направлены на адрес электронной почты:</w:t>
      </w:r>
      <w:r w:rsidR="00070BB0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B338C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0C156A">
        <w:rPr>
          <w:rFonts w:ascii="Times New Roman" w:hAnsi="Times New Roman" w:cs="Times New Roman"/>
          <w:sz w:val="24"/>
          <w:szCs w:val="24"/>
        </w:rPr>
        <w:t>.</w:t>
      </w:r>
    </w:p>
    <w:p w:rsidR="00070BB0" w:rsidRPr="00070BB0" w:rsidRDefault="000C156A" w:rsidP="00070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6A">
        <w:rPr>
          <w:rFonts w:ascii="Times New Roman" w:hAnsi="Times New Roman" w:cs="Times New Roman"/>
          <w:sz w:val="24"/>
          <w:szCs w:val="24"/>
        </w:rPr>
        <w:t xml:space="preserve">    </w:t>
      </w:r>
      <w:r w:rsidR="00351AD9">
        <w:rPr>
          <w:rFonts w:ascii="Times New Roman" w:hAnsi="Times New Roman" w:cs="Times New Roman"/>
          <w:sz w:val="24"/>
          <w:szCs w:val="24"/>
        </w:rPr>
        <w:tab/>
      </w:r>
      <w:r w:rsidRPr="000C156A">
        <w:rPr>
          <w:rFonts w:ascii="Times New Roman" w:hAnsi="Times New Roman" w:cs="Times New Roman"/>
          <w:sz w:val="28"/>
          <w:szCs w:val="28"/>
        </w:rPr>
        <w:t>По результатам проверки Вы будете проинформированы дополнительно.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400"/>
        <w:gridCol w:w="781"/>
        <w:gridCol w:w="2951"/>
      </w:tblGrid>
      <w:tr w:rsidR="00070BB0" w:rsidRPr="000C156A" w:rsidTr="00E23FEE">
        <w:trPr>
          <w:trHeight w:val="275"/>
        </w:trPr>
        <w:tc>
          <w:tcPr>
            <w:tcW w:w="5095" w:type="dxa"/>
            <w:tcBorders>
              <w:bottom w:val="single" w:sz="4" w:space="0" w:color="auto"/>
            </w:tcBorders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070BB0" w:rsidRPr="000C156A" w:rsidTr="00E23FEE">
        <w:trPr>
          <w:trHeight w:val="275"/>
        </w:trPr>
        <w:tc>
          <w:tcPr>
            <w:tcW w:w="5095" w:type="dxa"/>
            <w:tcBorders>
              <w:top w:val="single" w:sz="4" w:space="0" w:color="auto"/>
            </w:tcBorders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Pr="000C156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</w:t>
            </w:r>
            <w:r w:rsidR="007B7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звание)</w:t>
            </w:r>
          </w:p>
        </w:tc>
        <w:tc>
          <w:tcPr>
            <w:tcW w:w="400" w:type="dxa"/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</w:tcBorders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(подпись</w:t>
            </w:r>
            <w:r w:rsidRPr="000C156A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6908FA" w:rsidRPr="000C156A" w:rsidRDefault="00D77D0E" w:rsidP="006908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N 2</w:t>
      </w:r>
    </w:p>
    <w:p w:rsidR="006908FA" w:rsidRPr="000C156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к Порядку установления факта</w:t>
      </w:r>
    </w:p>
    <w:p w:rsidR="006908FA" w:rsidRPr="000C156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оформления паспорта гражданина</w:t>
      </w:r>
    </w:p>
    <w:p w:rsidR="006908FA" w:rsidRPr="000C156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A7DD6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Pr="000C156A">
        <w:rPr>
          <w:rFonts w:ascii="Times New Roman" w:hAnsi="Times New Roman" w:cs="Times New Roman"/>
          <w:bCs/>
          <w:sz w:val="28"/>
          <w:szCs w:val="28"/>
        </w:rPr>
        <w:t>, удостоверяющего</w:t>
      </w:r>
    </w:p>
    <w:p w:rsidR="006908FA" w:rsidRPr="000C156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личность</w:t>
      </w:r>
      <w:r w:rsidRPr="00EA7DD6">
        <w:rPr>
          <w:rFonts w:ascii="Times New Roman" w:hAnsi="Times New Roman" w:cs="Times New Roman"/>
          <w:bCs/>
          <w:sz w:val="28"/>
          <w:szCs w:val="28"/>
        </w:rPr>
        <w:t xml:space="preserve"> гражданина Республики Южная Осетия</w:t>
      </w:r>
      <w:r w:rsidRPr="000C156A">
        <w:rPr>
          <w:rFonts w:ascii="Times New Roman" w:hAnsi="Times New Roman" w:cs="Times New Roman"/>
          <w:bCs/>
          <w:sz w:val="28"/>
          <w:szCs w:val="28"/>
        </w:rPr>
        <w:t>,</w:t>
      </w:r>
    </w:p>
    <w:p w:rsidR="006908FA" w:rsidRPr="000C156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на основании поддельных, подложных</w:t>
      </w:r>
    </w:p>
    <w:p w:rsidR="006908FA" w:rsidRPr="000C156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или недействительных документов</w:t>
      </w:r>
    </w:p>
    <w:p w:rsidR="006908FA" w:rsidRPr="000C156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либо заведомо ложных сведений,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отсутствия сведений 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выданном паспорте в базе данных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подразделений </w:t>
      </w:r>
      <w:r w:rsidRPr="00512C56">
        <w:rPr>
          <w:rFonts w:ascii="Times New Roman" w:hAnsi="Times New Roman" w:cs="Times New Roman"/>
          <w:sz w:val="28"/>
          <w:szCs w:val="28"/>
        </w:rPr>
        <w:t>Министерства внутренних дел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 Республики Южная Осетия 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 по выдаче, замене и по исполнению 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государственной функции по учету паспортов 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>гражданина Республики Южная Осетия</w:t>
      </w:r>
      <w:r w:rsidR="004C0A7F">
        <w:rPr>
          <w:rFonts w:ascii="Times New Roman" w:hAnsi="Times New Roman" w:cs="Times New Roman"/>
          <w:sz w:val="28"/>
          <w:szCs w:val="28"/>
        </w:rPr>
        <w:t>,</w:t>
      </w:r>
      <w:r w:rsidRPr="00512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8FA" w:rsidRDefault="006908FA" w:rsidP="0069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>удостоверяющих личность гражданина</w:t>
      </w:r>
    </w:p>
    <w:p w:rsidR="000C156A" w:rsidRPr="004C0A7F" w:rsidRDefault="006908FA" w:rsidP="004C0A7F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512C56">
        <w:t xml:space="preserve"> </w:t>
      </w:r>
      <w:r w:rsidR="004C0A7F">
        <w:tab/>
      </w:r>
      <w:r w:rsidR="004C0A7F">
        <w:tab/>
      </w:r>
      <w:r w:rsidR="004C0A7F">
        <w:tab/>
      </w:r>
      <w:r w:rsidR="004C0A7F" w:rsidRPr="004C0A7F">
        <w:rPr>
          <w:i/>
        </w:rPr>
        <w:tab/>
      </w:r>
      <w:r w:rsidR="004C0A7F">
        <w:tab/>
      </w:r>
      <w:r w:rsidR="004C0A7F">
        <w:tab/>
      </w:r>
      <w:r w:rsidR="004C0A7F">
        <w:tab/>
      </w:r>
      <w:r w:rsidR="004C0A7F">
        <w:tab/>
        <w:t xml:space="preserve">  </w:t>
      </w:r>
      <w:r w:rsidRPr="004C0A7F">
        <w:rPr>
          <w:rFonts w:ascii="Times New Roman" w:hAnsi="Times New Roman" w:cs="Times New Roman"/>
          <w:sz w:val="28"/>
          <w:szCs w:val="28"/>
        </w:rPr>
        <w:t>Рес</w:t>
      </w:r>
      <w:r w:rsidR="004C0A7F">
        <w:rPr>
          <w:rFonts w:ascii="Times New Roman" w:hAnsi="Times New Roman" w:cs="Times New Roman"/>
          <w:sz w:val="28"/>
          <w:szCs w:val="28"/>
        </w:rPr>
        <w:t>пу</w:t>
      </w:r>
      <w:r w:rsidRPr="004C0A7F">
        <w:rPr>
          <w:rFonts w:ascii="Times New Roman" w:hAnsi="Times New Roman" w:cs="Times New Roman"/>
          <w:sz w:val="28"/>
          <w:szCs w:val="28"/>
        </w:rPr>
        <w:t>блики Южная Осетия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0"/>
        <w:gridCol w:w="1714"/>
        <w:gridCol w:w="352"/>
        <w:gridCol w:w="2699"/>
      </w:tblGrid>
      <w:tr w:rsidR="000C156A" w:rsidRPr="000C156A" w:rsidTr="007B7FD5">
        <w:tc>
          <w:tcPr>
            <w:tcW w:w="4290" w:type="dxa"/>
          </w:tcPr>
          <w:p w:rsidR="000C156A" w:rsidRPr="000C156A" w:rsidRDefault="000C156A" w:rsidP="007B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65" w:type="dxa"/>
            <w:gridSpan w:val="3"/>
            <w:vAlign w:val="bottom"/>
          </w:tcPr>
          <w:p w:rsidR="004C0A7F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0C156A" w:rsidRPr="000C156A" w:rsidRDefault="000C156A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56A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</w:tc>
      </w:tr>
      <w:tr w:rsidR="000C156A" w:rsidRPr="000C156A" w:rsidTr="007B7FD5">
        <w:tc>
          <w:tcPr>
            <w:tcW w:w="4290" w:type="dxa"/>
          </w:tcPr>
          <w:p w:rsidR="000C156A" w:rsidRPr="000C156A" w:rsidRDefault="000C156A" w:rsidP="007B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65" w:type="dxa"/>
            <w:gridSpan w:val="3"/>
            <w:tcBorders>
              <w:top w:val="single" w:sz="4" w:space="0" w:color="auto"/>
            </w:tcBorders>
          </w:tcPr>
          <w:p w:rsidR="000C156A" w:rsidRPr="000C156A" w:rsidRDefault="000C156A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(должность, специальное звание (классный чин)</w:t>
            </w:r>
          </w:p>
        </w:tc>
      </w:tr>
      <w:tr w:rsidR="000C156A" w:rsidRPr="000C156A" w:rsidTr="007B7FD5">
        <w:tc>
          <w:tcPr>
            <w:tcW w:w="4290" w:type="dxa"/>
          </w:tcPr>
          <w:p w:rsidR="000C156A" w:rsidRPr="000C156A" w:rsidRDefault="000C156A" w:rsidP="007B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0C156A" w:rsidRPr="000C156A" w:rsidRDefault="000C156A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(подпись)</w:t>
            </w:r>
          </w:p>
        </w:tc>
        <w:tc>
          <w:tcPr>
            <w:tcW w:w="352" w:type="dxa"/>
          </w:tcPr>
          <w:p w:rsidR="000C156A" w:rsidRPr="000C156A" w:rsidRDefault="000C156A" w:rsidP="007B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</w:tcPr>
          <w:p w:rsidR="000C156A" w:rsidRPr="000C156A" w:rsidRDefault="000C156A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(инициалы, фамилия)</w:t>
            </w:r>
          </w:p>
        </w:tc>
      </w:tr>
      <w:tr w:rsidR="000C156A" w:rsidRPr="000C156A" w:rsidTr="007B7FD5">
        <w:tc>
          <w:tcPr>
            <w:tcW w:w="4290" w:type="dxa"/>
          </w:tcPr>
          <w:p w:rsidR="000C156A" w:rsidRPr="000C156A" w:rsidRDefault="000C156A" w:rsidP="007B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65" w:type="dxa"/>
            <w:gridSpan w:val="3"/>
          </w:tcPr>
          <w:p w:rsidR="000C156A" w:rsidRPr="000C156A" w:rsidRDefault="000C156A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56A">
              <w:rPr>
                <w:rFonts w:ascii="Times New Roman" w:hAnsi="Times New Roman" w:cs="Times New Roman"/>
                <w:bCs/>
                <w:sz w:val="28"/>
                <w:szCs w:val="28"/>
              </w:rPr>
              <w:t>"__" ______________________ 20__ г.</w:t>
            </w:r>
          </w:p>
        </w:tc>
      </w:tr>
    </w:tbl>
    <w:tbl>
      <w:tblPr>
        <w:tblpPr w:leftFromText="180" w:rightFromText="180" w:vertAnchor="text" w:horzAnchor="margin" w:tblpY="456"/>
        <w:tblW w:w="92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7"/>
      </w:tblGrid>
      <w:tr w:rsidR="007B7FD5" w:rsidRPr="000C156A" w:rsidTr="004C0A7F">
        <w:trPr>
          <w:trHeight w:val="2570"/>
        </w:trPr>
        <w:tc>
          <w:tcPr>
            <w:tcW w:w="9217" w:type="dxa"/>
            <w:vAlign w:val="bottom"/>
          </w:tcPr>
          <w:p w:rsidR="007B7FD5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08FA" w:rsidRDefault="006908FA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08FA" w:rsidRDefault="006908FA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08FA" w:rsidRDefault="006908FA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08FA" w:rsidRDefault="006908FA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08FA" w:rsidRDefault="006908FA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A7F" w:rsidRDefault="004C0A7F" w:rsidP="004C0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A7F" w:rsidRDefault="004C0A7F" w:rsidP="004C0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7FD5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56A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</w:p>
          <w:p w:rsidR="007B7FD5" w:rsidRPr="000C156A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7FD5" w:rsidRPr="000C156A" w:rsidTr="004C0A7F">
        <w:trPr>
          <w:trHeight w:val="221"/>
        </w:trPr>
        <w:tc>
          <w:tcPr>
            <w:tcW w:w="9217" w:type="dxa"/>
            <w:tcBorders>
              <w:top w:val="single" w:sz="4" w:space="0" w:color="auto"/>
            </w:tcBorders>
          </w:tcPr>
          <w:p w:rsidR="007B7FD5" w:rsidRPr="000C156A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0C156A">
              <w:rPr>
                <w:rFonts w:ascii="Times New Roman" w:hAnsi="Times New Roman" w:cs="Times New Roman"/>
                <w:bCs/>
              </w:rPr>
              <w:t>(должность, специальное звание (классный чин), фамилия, инициалы сотрудника,</w:t>
            </w:r>
          </w:p>
        </w:tc>
      </w:tr>
      <w:tr w:rsidR="007B7FD5" w:rsidRPr="000C156A" w:rsidTr="004C0A7F">
        <w:trPr>
          <w:trHeight w:val="221"/>
        </w:trPr>
        <w:tc>
          <w:tcPr>
            <w:tcW w:w="9217" w:type="dxa"/>
            <w:tcBorders>
              <w:top w:val="single" w:sz="4" w:space="0" w:color="auto"/>
            </w:tcBorders>
          </w:tcPr>
          <w:p w:rsidR="007B7FD5" w:rsidRPr="000C156A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которым проводилась проверка)</w:t>
            </w:r>
          </w:p>
        </w:tc>
      </w:tr>
      <w:tr w:rsidR="007B7FD5" w:rsidRPr="000C156A" w:rsidTr="004C0A7F">
        <w:trPr>
          <w:trHeight w:val="221"/>
        </w:trPr>
        <w:tc>
          <w:tcPr>
            <w:tcW w:w="9217" w:type="dxa"/>
            <w:tcBorders>
              <w:top w:val="single" w:sz="4" w:space="0" w:color="auto"/>
            </w:tcBorders>
          </w:tcPr>
          <w:p w:rsidR="007B7FD5" w:rsidRPr="000C156A" w:rsidRDefault="00EE347C" w:rsidP="0052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(фио</w:t>
            </w:r>
            <w:r w:rsidR="005272AF">
              <w:rPr>
                <w:rFonts w:ascii="Times New Roman" w:hAnsi="Times New Roman" w:cs="Times New Roman"/>
                <w:bCs/>
              </w:rPr>
              <w:t xml:space="preserve">, </w:t>
            </w:r>
            <w:r w:rsidR="007B7FD5" w:rsidRPr="000C156A">
              <w:rPr>
                <w:rFonts w:ascii="Times New Roman" w:hAnsi="Times New Roman" w:cs="Times New Roman"/>
                <w:bCs/>
              </w:rPr>
              <w:t xml:space="preserve">дата и место рождения, гражданство, адрес </w:t>
            </w:r>
            <w:r w:rsidR="005272AF">
              <w:rPr>
                <w:rFonts w:ascii="Times New Roman" w:hAnsi="Times New Roman" w:cs="Times New Roman"/>
                <w:bCs/>
              </w:rPr>
              <w:t xml:space="preserve">регистрации (по месту </w:t>
            </w:r>
            <w:r w:rsidR="007B7FD5" w:rsidRPr="000C156A">
              <w:rPr>
                <w:rFonts w:ascii="Times New Roman" w:hAnsi="Times New Roman" w:cs="Times New Roman"/>
                <w:bCs/>
              </w:rPr>
              <w:t>жительства</w:t>
            </w:r>
          </w:p>
        </w:tc>
      </w:tr>
      <w:tr w:rsidR="007B7FD5" w:rsidRPr="000C156A" w:rsidTr="004C0A7F">
        <w:trPr>
          <w:trHeight w:val="233"/>
        </w:trPr>
        <w:tc>
          <w:tcPr>
            <w:tcW w:w="9217" w:type="dxa"/>
            <w:tcBorders>
              <w:top w:val="single" w:sz="4" w:space="0" w:color="auto"/>
            </w:tcBorders>
          </w:tcPr>
          <w:p w:rsidR="007B7FD5" w:rsidRPr="000C156A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месту пребывания или по месту жительства) владельца паспорта, относительно</w:t>
            </w:r>
          </w:p>
        </w:tc>
      </w:tr>
      <w:tr w:rsidR="007B7FD5" w:rsidRPr="000C156A" w:rsidTr="004C0A7F">
        <w:trPr>
          <w:trHeight w:val="443"/>
        </w:trPr>
        <w:tc>
          <w:tcPr>
            <w:tcW w:w="9217" w:type="dxa"/>
            <w:tcBorders>
              <w:top w:val="single" w:sz="4" w:space="0" w:color="auto"/>
            </w:tcBorders>
          </w:tcPr>
          <w:p w:rsidR="007B7FD5" w:rsidRPr="000C156A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которого проведена проверка, сведения о серии, номере паспорта, дате и органе, его выдавшем</w:t>
            </w:r>
            <w:r w:rsidR="00EE347C">
              <w:rPr>
                <w:rFonts w:ascii="Times New Roman" w:hAnsi="Times New Roman" w:cs="Times New Roman"/>
                <w:bCs/>
              </w:rPr>
              <w:t xml:space="preserve"> (при наличии)</w:t>
            </w:r>
            <w:r w:rsidRPr="000C156A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B7FD5" w:rsidRPr="000C156A" w:rsidTr="004C0A7F">
        <w:trPr>
          <w:trHeight w:val="576"/>
        </w:trPr>
        <w:tc>
          <w:tcPr>
            <w:tcW w:w="9217" w:type="dxa"/>
          </w:tcPr>
          <w:p w:rsidR="007B7FD5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7FD5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56A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УСТАНОВИЛ:</w:t>
            </w:r>
          </w:p>
          <w:p w:rsidR="004C0A7F" w:rsidRPr="000C156A" w:rsidRDefault="004C0A7F" w:rsidP="004C0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7FD5" w:rsidRPr="000C156A" w:rsidTr="004C0A7F">
        <w:trPr>
          <w:trHeight w:val="127"/>
        </w:trPr>
        <w:tc>
          <w:tcPr>
            <w:tcW w:w="9217" w:type="dxa"/>
            <w:tcBorders>
              <w:top w:val="single" w:sz="4" w:space="0" w:color="auto"/>
            </w:tcBorders>
          </w:tcPr>
          <w:p w:rsidR="007B7FD5" w:rsidRPr="000C156A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(основания проведения проверки, обстоятельства и факты, установленные в ходе</w:t>
            </w:r>
          </w:p>
        </w:tc>
      </w:tr>
      <w:tr w:rsidR="007B7FD5" w:rsidRPr="000C156A" w:rsidTr="004C0A7F">
        <w:trPr>
          <w:trHeight w:val="127"/>
        </w:trPr>
        <w:tc>
          <w:tcPr>
            <w:tcW w:w="9217" w:type="dxa"/>
            <w:tcBorders>
              <w:top w:val="single" w:sz="4" w:space="0" w:color="auto"/>
            </w:tcBorders>
          </w:tcPr>
          <w:p w:rsidR="007B7FD5" w:rsidRPr="000C156A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проверки, сведения о требованиях, нарушение которых повлекло оформление</w:t>
            </w:r>
          </w:p>
        </w:tc>
      </w:tr>
      <w:tr w:rsidR="007B7FD5" w:rsidRPr="000C156A" w:rsidTr="004C0A7F">
        <w:trPr>
          <w:trHeight w:val="127"/>
        </w:trPr>
        <w:tc>
          <w:tcPr>
            <w:tcW w:w="9217" w:type="dxa"/>
            <w:tcBorders>
              <w:top w:val="single" w:sz="4" w:space="0" w:color="auto"/>
            </w:tcBorders>
          </w:tcPr>
          <w:p w:rsidR="007B7FD5" w:rsidRPr="000C156A" w:rsidRDefault="007B7FD5" w:rsidP="007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паспорта на основании поддельных, подложных или недействительных документов</w:t>
            </w:r>
          </w:p>
        </w:tc>
      </w:tr>
      <w:tr w:rsidR="007B7FD5" w:rsidRPr="000C156A" w:rsidTr="004C0A7F">
        <w:trPr>
          <w:trHeight w:val="127"/>
        </w:trPr>
        <w:tc>
          <w:tcPr>
            <w:tcW w:w="9217" w:type="dxa"/>
            <w:tcBorders>
              <w:top w:val="single" w:sz="4" w:space="0" w:color="auto"/>
            </w:tcBorders>
          </w:tcPr>
          <w:p w:rsidR="007B7FD5" w:rsidRPr="000C156A" w:rsidRDefault="007B7FD5" w:rsidP="00EE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либо заведомо ложных сведений</w:t>
            </w:r>
            <w:r w:rsidR="00EE347C">
              <w:rPr>
                <w:rFonts w:ascii="Times New Roman" w:hAnsi="Times New Roman" w:cs="Times New Roman"/>
                <w:bCs/>
              </w:rPr>
              <w:t xml:space="preserve">, сведения об отсутствии данных о владельце паспорта в базе </w:t>
            </w:r>
          </w:p>
        </w:tc>
      </w:tr>
      <w:tr w:rsidR="007B7FD5" w:rsidRPr="000C156A" w:rsidTr="004C0A7F">
        <w:trPr>
          <w:trHeight w:val="127"/>
        </w:trPr>
        <w:tc>
          <w:tcPr>
            <w:tcW w:w="9217" w:type="dxa"/>
            <w:tcBorders>
              <w:top w:val="single" w:sz="4" w:space="0" w:color="auto"/>
            </w:tcBorders>
          </w:tcPr>
          <w:p w:rsidR="007B7FD5" w:rsidRPr="000C156A" w:rsidRDefault="00EE347C" w:rsidP="002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данных </w:t>
            </w:r>
            <w:r w:rsidR="00271E89">
              <w:rPr>
                <w:rFonts w:ascii="Times New Roman" w:hAnsi="Times New Roman" w:cs="Times New Roman"/>
                <w:bCs/>
              </w:rPr>
              <w:t>Подразделений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400"/>
        <w:gridCol w:w="781"/>
        <w:gridCol w:w="2717"/>
        <w:gridCol w:w="61"/>
      </w:tblGrid>
      <w:tr w:rsidR="000C156A" w:rsidRPr="000C156A">
        <w:tc>
          <w:tcPr>
            <w:tcW w:w="9054" w:type="dxa"/>
            <w:gridSpan w:val="5"/>
          </w:tcPr>
          <w:p w:rsidR="000C156A" w:rsidRPr="000C156A" w:rsidRDefault="000C156A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56A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ПОСТАНОВИЛ:</w:t>
            </w:r>
          </w:p>
        </w:tc>
      </w:tr>
      <w:tr w:rsidR="000C156A" w:rsidRPr="000C156A">
        <w:tc>
          <w:tcPr>
            <w:tcW w:w="9054" w:type="dxa"/>
            <w:gridSpan w:val="5"/>
            <w:tcBorders>
              <w:top w:val="single" w:sz="4" w:space="0" w:color="auto"/>
            </w:tcBorders>
          </w:tcPr>
          <w:p w:rsidR="000C156A" w:rsidRDefault="000C156A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(излагается принятое решение с указанием применяемой нормы</w:t>
            </w:r>
            <w:r w:rsidR="00EE347C">
              <w:rPr>
                <w:rFonts w:ascii="Times New Roman" w:hAnsi="Times New Roman" w:cs="Times New Roman"/>
                <w:bCs/>
              </w:rPr>
              <w:t>)</w:t>
            </w:r>
          </w:p>
          <w:p w:rsidR="007B7FD5" w:rsidRDefault="007B7FD5" w:rsidP="00EA7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0A7F" w:rsidRDefault="004C0A7F" w:rsidP="00EA7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0A7F" w:rsidRPr="000C156A" w:rsidRDefault="004C0A7F" w:rsidP="00EA7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06550" w:rsidRPr="000C156A" w:rsidTr="009C2566">
        <w:trPr>
          <w:gridAfter w:val="1"/>
          <w:wAfter w:w="61" w:type="dxa"/>
          <w:trHeight w:val="275"/>
        </w:trPr>
        <w:tc>
          <w:tcPr>
            <w:tcW w:w="5095" w:type="dxa"/>
            <w:tcBorders>
              <w:top w:val="single" w:sz="4" w:space="0" w:color="auto"/>
            </w:tcBorders>
          </w:tcPr>
          <w:p w:rsidR="00206550" w:rsidRPr="000C156A" w:rsidRDefault="0020655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Pr="000C156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Должность,звание)</w:t>
            </w:r>
          </w:p>
        </w:tc>
        <w:tc>
          <w:tcPr>
            <w:tcW w:w="400" w:type="dxa"/>
          </w:tcPr>
          <w:p w:rsidR="00206550" w:rsidRPr="000C156A" w:rsidRDefault="0020655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206550" w:rsidRPr="000C156A" w:rsidRDefault="0020655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</w:tcPr>
          <w:p w:rsidR="00206550" w:rsidRPr="000C156A" w:rsidRDefault="0020655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(подпись</w:t>
            </w:r>
            <w:r w:rsidRPr="000C156A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9C2566" w:rsidRDefault="009C2566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D77D0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8FA" w:rsidRDefault="006908FA" w:rsidP="009C25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C0A7F" w:rsidRDefault="004C0A7F" w:rsidP="00D77D0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C0A7F" w:rsidRDefault="004C0A7F" w:rsidP="00D77D0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Приложение N 3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к Порядку установления факта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оформления паспорта гражданина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A7DD6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Pr="000C156A">
        <w:rPr>
          <w:rFonts w:ascii="Times New Roman" w:hAnsi="Times New Roman" w:cs="Times New Roman"/>
          <w:bCs/>
          <w:sz w:val="28"/>
          <w:szCs w:val="28"/>
        </w:rPr>
        <w:t>, удостоверяющего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личность</w:t>
      </w:r>
      <w:r w:rsidRPr="00EA7DD6">
        <w:rPr>
          <w:rFonts w:ascii="Times New Roman" w:hAnsi="Times New Roman" w:cs="Times New Roman"/>
          <w:bCs/>
          <w:sz w:val="28"/>
          <w:szCs w:val="28"/>
        </w:rPr>
        <w:t xml:space="preserve"> гражданина Республики Южная Осетия</w:t>
      </w:r>
      <w:r w:rsidRPr="000C156A">
        <w:rPr>
          <w:rFonts w:ascii="Times New Roman" w:hAnsi="Times New Roman" w:cs="Times New Roman"/>
          <w:bCs/>
          <w:sz w:val="28"/>
          <w:szCs w:val="28"/>
        </w:rPr>
        <w:t>,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на основании поддельных, подложных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или недействительных документов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либо заведомо ложных сведений,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отсутствия сведений 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выданном паспорте в базе данных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подразделений </w:t>
      </w:r>
      <w:r w:rsidRPr="00512C56">
        <w:rPr>
          <w:rFonts w:ascii="Times New Roman" w:hAnsi="Times New Roman" w:cs="Times New Roman"/>
          <w:sz w:val="28"/>
          <w:szCs w:val="28"/>
        </w:rPr>
        <w:t>Министерства внутренних дел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 Республики Южная Осетия 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 по выдаче, замене и по исполнению 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государственной функции по учету паспортов 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>гражданина Республики Южная Осетия</w:t>
      </w:r>
      <w:r w:rsidR="004C0A7F">
        <w:rPr>
          <w:rFonts w:ascii="Times New Roman" w:hAnsi="Times New Roman" w:cs="Times New Roman"/>
          <w:sz w:val="28"/>
          <w:szCs w:val="28"/>
        </w:rPr>
        <w:t>,</w:t>
      </w:r>
      <w:r w:rsidRPr="00512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>удостоверяющих личность гражданина</w:t>
      </w:r>
    </w:p>
    <w:p w:rsidR="004C0A7F" w:rsidRDefault="004C0A7F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Южная Осети</w:t>
      </w:r>
      <w:r w:rsidR="000D326B">
        <w:rPr>
          <w:rFonts w:ascii="Times New Roman" w:hAnsi="Times New Roman" w:cs="Times New Roman"/>
          <w:sz w:val="28"/>
          <w:szCs w:val="28"/>
        </w:rPr>
        <w:t>я</w:t>
      </w:r>
    </w:p>
    <w:p w:rsidR="00206550" w:rsidRPr="000C156A" w:rsidRDefault="00206550" w:rsidP="000D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2"/>
        <w:gridCol w:w="340"/>
        <w:gridCol w:w="5038"/>
      </w:tblGrid>
      <w:tr w:rsidR="00EA7DD6" w:rsidRPr="000C156A" w:rsidTr="004716E1">
        <w:tc>
          <w:tcPr>
            <w:tcW w:w="3682" w:type="dxa"/>
            <w:vMerge w:val="restart"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38" w:type="dxa"/>
            <w:tcBorders>
              <w:top w:val="single" w:sz="4" w:space="0" w:color="auto"/>
            </w:tcBorders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156A">
              <w:rPr>
                <w:rFonts w:ascii="Times New Roman" w:hAnsi="Times New Roman" w:cs="Times New Roman"/>
                <w:b/>
                <w:bCs/>
              </w:rPr>
              <w:t>(</w:t>
            </w:r>
            <w:r w:rsidRPr="000C156A">
              <w:rPr>
                <w:rFonts w:ascii="Times New Roman" w:hAnsi="Times New Roman" w:cs="Times New Roman"/>
                <w:bCs/>
              </w:rPr>
              <w:t>фамилия, имя, отчество (при наличии) гражданина,</w:t>
            </w:r>
          </w:p>
        </w:tc>
      </w:tr>
      <w:tr w:rsidR="00EA7DD6" w:rsidRPr="000C156A" w:rsidTr="002A2BE6">
        <w:tc>
          <w:tcPr>
            <w:tcW w:w="3682" w:type="dxa"/>
            <w:vMerge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38" w:type="dxa"/>
            <w:tcBorders>
              <w:top w:val="single" w:sz="4" w:space="0" w:color="auto"/>
            </w:tcBorders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адрес регистрации (по месту пребывания или по месту жительства),</w:t>
            </w:r>
          </w:p>
        </w:tc>
      </w:tr>
      <w:tr w:rsidR="00EA7DD6" w:rsidRPr="000C156A" w:rsidTr="005503D3">
        <w:tc>
          <w:tcPr>
            <w:tcW w:w="3682" w:type="dxa"/>
            <w:vMerge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38" w:type="dxa"/>
            <w:tcBorders>
              <w:top w:val="single" w:sz="4" w:space="0" w:color="auto"/>
            </w:tcBorders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адрес электронной почты (при наличии)</w:t>
            </w:r>
          </w:p>
        </w:tc>
      </w:tr>
      <w:tr w:rsidR="00EA7DD6" w:rsidRPr="000C156A" w:rsidTr="002A2BE6">
        <w:tc>
          <w:tcPr>
            <w:tcW w:w="3682" w:type="dxa"/>
            <w:vMerge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38" w:type="dxa"/>
            <w:tcBorders>
              <w:top w:val="single" w:sz="4" w:space="0" w:color="auto"/>
            </w:tcBorders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C156A" w:rsidRPr="000C156A" w:rsidRDefault="000C156A" w:rsidP="00206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56A">
        <w:rPr>
          <w:rFonts w:ascii="Courier New" w:hAnsi="Courier New" w:cs="Courier New"/>
          <w:sz w:val="20"/>
          <w:szCs w:val="20"/>
        </w:rPr>
        <w:t xml:space="preserve"> </w:t>
      </w:r>
      <w:r w:rsidR="00D77D0E">
        <w:rPr>
          <w:rFonts w:ascii="Courier New" w:hAnsi="Courier New" w:cs="Courier New"/>
          <w:sz w:val="20"/>
          <w:szCs w:val="20"/>
        </w:rPr>
        <w:tab/>
      </w:r>
      <w:r w:rsidR="00D77D0E">
        <w:rPr>
          <w:rFonts w:ascii="Courier New" w:hAnsi="Courier New" w:cs="Courier New"/>
          <w:sz w:val="20"/>
          <w:szCs w:val="20"/>
        </w:rPr>
        <w:tab/>
      </w:r>
      <w:r w:rsidR="00D77D0E">
        <w:rPr>
          <w:rFonts w:ascii="Courier New" w:hAnsi="Courier New" w:cs="Courier New"/>
          <w:sz w:val="20"/>
          <w:szCs w:val="20"/>
        </w:rPr>
        <w:tab/>
      </w:r>
      <w:r w:rsidR="00D77D0E">
        <w:rPr>
          <w:rFonts w:ascii="Courier New" w:hAnsi="Courier New" w:cs="Courier New"/>
          <w:sz w:val="20"/>
          <w:szCs w:val="20"/>
        </w:rPr>
        <w:tab/>
      </w:r>
      <w:r w:rsidR="00D77D0E">
        <w:rPr>
          <w:rFonts w:ascii="Courier New" w:hAnsi="Courier New" w:cs="Courier New"/>
          <w:sz w:val="20"/>
          <w:szCs w:val="20"/>
        </w:rPr>
        <w:tab/>
      </w:r>
      <w:r w:rsidRPr="000C156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C156A" w:rsidRPr="000C156A" w:rsidRDefault="000C156A" w:rsidP="00206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156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0655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C156A">
        <w:rPr>
          <w:rFonts w:ascii="Times New Roman" w:hAnsi="Times New Roman" w:cs="Times New Roman"/>
          <w:sz w:val="28"/>
          <w:szCs w:val="28"/>
        </w:rPr>
        <w:t xml:space="preserve"> о недействительности паспорта</w:t>
      </w:r>
    </w:p>
    <w:p w:rsidR="000C156A" w:rsidRPr="00EE347C" w:rsidRDefault="000C156A" w:rsidP="00206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56A" w:rsidRPr="00EE347C" w:rsidRDefault="000C156A" w:rsidP="00EE347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E347C">
        <w:rPr>
          <w:rFonts w:ascii="Times New Roman" w:hAnsi="Times New Roman" w:cs="Times New Roman"/>
          <w:sz w:val="28"/>
          <w:szCs w:val="28"/>
        </w:rPr>
        <w:t xml:space="preserve">    </w:t>
      </w:r>
      <w:r w:rsidR="00206550" w:rsidRPr="00EE347C">
        <w:rPr>
          <w:rFonts w:ascii="Times New Roman" w:hAnsi="Times New Roman" w:cs="Times New Roman"/>
          <w:sz w:val="28"/>
          <w:szCs w:val="28"/>
        </w:rPr>
        <w:tab/>
      </w:r>
      <w:r w:rsidRPr="00EE347C">
        <w:rPr>
          <w:rFonts w:ascii="Times New Roman" w:hAnsi="Times New Roman" w:cs="Times New Roman"/>
          <w:sz w:val="28"/>
          <w:szCs w:val="28"/>
        </w:rPr>
        <w:t>Уведомляем Вас, что по резу</w:t>
      </w:r>
      <w:r w:rsidR="00206550" w:rsidRPr="00EE347C">
        <w:rPr>
          <w:rFonts w:ascii="Times New Roman" w:hAnsi="Times New Roman" w:cs="Times New Roman"/>
          <w:sz w:val="28"/>
          <w:szCs w:val="28"/>
        </w:rPr>
        <w:t xml:space="preserve">льтатам проверки, проведенной </w:t>
      </w:r>
      <w:r w:rsidRPr="00EE347C">
        <w:rPr>
          <w:rFonts w:ascii="Times New Roman" w:hAnsi="Times New Roman" w:cs="Times New Roman"/>
          <w:sz w:val="28"/>
          <w:szCs w:val="28"/>
        </w:rPr>
        <w:t>на предмет установления</w:t>
      </w:r>
      <w:r w:rsidR="00206550" w:rsidRPr="00EE347C">
        <w:rPr>
          <w:rFonts w:ascii="Times New Roman" w:hAnsi="Times New Roman" w:cs="Times New Roman"/>
          <w:sz w:val="28"/>
          <w:szCs w:val="28"/>
        </w:rPr>
        <w:t xml:space="preserve"> </w:t>
      </w:r>
      <w:r w:rsidRPr="00EE347C">
        <w:rPr>
          <w:rFonts w:ascii="Times New Roman" w:hAnsi="Times New Roman" w:cs="Times New Roman"/>
          <w:sz w:val="28"/>
          <w:szCs w:val="28"/>
        </w:rPr>
        <w:t>факта  оформления паспо</w:t>
      </w:r>
      <w:r w:rsidR="00206550" w:rsidRPr="00EE347C">
        <w:rPr>
          <w:rFonts w:ascii="Times New Roman" w:hAnsi="Times New Roman" w:cs="Times New Roman"/>
          <w:sz w:val="28"/>
          <w:szCs w:val="28"/>
        </w:rPr>
        <w:t>рта гражданина Республики Южная Осетия</w:t>
      </w:r>
      <w:r w:rsidRPr="00EE347C">
        <w:rPr>
          <w:rFonts w:ascii="Times New Roman" w:hAnsi="Times New Roman" w:cs="Times New Roman"/>
          <w:sz w:val="28"/>
          <w:szCs w:val="28"/>
        </w:rPr>
        <w:t>, удостоверяющего</w:t>
      </w:r>
      <w:r w:rsidR="00206550" w:rsidRPr="00EE347C">
        <w:rPr>
          <w:rFonts w:ascii="Times New Roman" w:hAnsi="Times New Roman" w:cs="Times New Roman"/>
          <w:sz w:val="28"/>
          <w:szCs w:val="28"/>
        </w:rPr>
        <w:t xml:space="preserve"> </w:t>
      </w:r>
      <w:r w:rsidRPr="00EE347C">
        <w:rPr>
          <w:rFonts w:ascii="Times New Roman" w:hAnsi="Times New Roman" w:cs="Times New Roman"/>
          <w:sz w:val="28"/>
          <w:szCs w:val="28"/>
        </w:rPr>
        <w:t xml:space="preserve">личность   гражданина   </w:t>
      </w:r>
      <w:r w:rsidR="00206550" w:rsidRPr="00EE347C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Pr="00EE347C">
        <w:rPr>
          <w:rFonts w:ascii="Times New Roman" w:hAnsi="Times New Roman" w:cs="Times New Roman"/>
          <w:sz w:val="28"/>
          <w:szCs w:val="28"/>
        </w:rPr>
        <w:t>,   на   основании   поддельных,  подложных  или  недействительных</w:t>
      </w:r>
      <w:r w:rsidR="00206550" w:rsidRPr="00EE347C">
        <w:rPr>
          <w:rFonts w:ascii="Times New Roman" w:hAnsi="Times New Roman" w:cs="Times New Roman"/>
          <w:sz w:val="28"/>
          <w:szCs w:val="28"/>
        </w:rPr>
        <w:t xml:space="preserve"> </w:t>
      </w:r>
      <w:r w:rsidRPr="00EE347C">
        <w:rPr>
          <w:rFonts w:ascii="Times New Roman" w:hAnsi="Times New Roman" w:cs="Times New Roman"/>
          <w:sz w:val="28"/>
          <w:szCs w:val="28"/>
        </w:rPr>
        <w:t>документов либо заведомо ложных сведений</w:t>
      </w:r>
      <w:r w:rsidR="00206550" w:rsidRPr="00EE347C">
        <w:rPr>
          <w:rFonts w:ascii="Times New Roman" w:hAnsi="Times New Roman" w:cs="Times New Roman"/>
          <w:sz w:val="28"/>
          <w:szCs w:val="28"/>
        </w:rPr>
        <w:t xml:space="preserve">, </w:t>
      </w:r>
      <w:r w:rsidRPr="00EE347C">
        <w:rPr>
          <w:rFonts w:ascii="Times New Roman" w:hAnsi="Times New Roman" w:cs="Times New Roman"/>
          <w:sz w:val="28"/>
          <w:szCs w:val="28"/>
        </w:rPr>
        <w:t>__________</w:t>
      </w:r>
      <w:r w:rsidR="00206550" w:rsidRPr="00EE347C">
        <w:rPr>
          <w:rFonts w:ascii="Times New Roman" w:hAnsi="Times New Roman" w:cs="Times New Roman"/>
          <w:sz w:val="28"/>
          <w:szCs w:val="28"/>
        </w:rPr>
        <w:t>_____________</w:t>
      </w:r>
      <w:r w:rsidR="00EE347C" w:rsidRPr="00EE347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0C156A" w:rsidRPr="000C156A" w:rsidRDefault="000C156A" w:rsidP="0020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156A">
        <w:rPr>
          <w:rFonts w:ascii="Times New Roman" w:hAnsi="Times New Roman" w:cs="Times New Roman"/>
          <w:sz w:val="28"/>
          <w:szCs w:val="28"/>
        </w:rPr>
        <w:t xml:space="preserve">        </w:t>
      </w:r>
      <w:r w:rsidR="00EE347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6550">
        <w:rPr>
          <w:rFonts w:ascii="Times New Roman" w:hAnsi="Times New Roman" w:cs="Times New Roman"/>
          <w:sz w:val="28"/>
          <w:szCs w:val="28"/>
        </w:rPr>
        <w:t xml:space="preserve"> </w:t>
      </w:r>
      <w:r w:rsidRPr="000C156A">
        <w:rPr>
          <w:rFonts w:ascii="Times New Roman" w:hAnsi="Times New Roman" w:cs="Times New Roman"/>
          <w:sz w:val="28"/>
          <w:szCs w:val="28"/>
        </w:rPr>
        <w:t xml:space="preserve"> </w:t>
      </w:r>
      <w:r w:rsidR="00EE347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156A">
        <w:rPr>
          <w:rFonts w:ascii="Times New Roman" w:hAnsi="Times New Roman" w:cs="Times New Roman"/>
          <w:sz w:val="28"/>
          <w:szCs w:val="28"/>
        </w:rPr>
        <w:t xml:space="preserve"> </w:t>
      </w:r>
      <w:r w:rsidRPr="000C156A">
        <w:rPr>
          <w:rFonts w:ascii="Times New Roman" w:hAnsi="Times New Roman" w:cs="Times New Roman"/>
        </w:rPr>
        <w:t>(наименование органа, принявшего</w:t>
      </w:r>
      <w:r w:rsidR="00206550">
        <w:rPr>
          <w:rFonts w:ascii="Times New Roman" w:hAnsi="Times New Roman" w:cs="Times New Roman"/>
        </w:rPr>
        <w:t xml:space="preserve"> </w:t>
      </w:r>
      <w:r w:rsidRPr="000C156A">
        <w:rPr>
          <w:rFonts w:ascii="Times New Roman" w:hAnsi="Times New Roman" w:cs="Times New Roman"/>
        </w:rPr>
        <w:t>решение)</w:t>
      </w:r>
    </w:p>
    <w:p w:rsidR="000C156A" w:rsidRPr="000C156A" w:rsidRDefault="000C156A" w:rsidP="0020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6A">
        <w:rPr>
          <w:rFonts w:ascii="Times New Roman" w:hAnsi="Times New Roman" w:cs="Times New Roman"/>
          <w:sz w:val="28"/>
          <w:szCs w:val="28"/>
        </w:rPr>
        <w:t>принято   решение   о   признании  паспорта  серия  __________  N ________,</w:t>
      </w:r>
      <w:r w:rsidR="00206550">
        <w:rPr>
          <w:rFonts w:ascii="Times New Roman" w:hAnsi="Times New Roman" w:cs="Times New Roman"/>
          <w:sz w:val="28"/>
          <w:szCs w:val="28"/>
        </w:rPr>
        <w:t xml:space="preserve"> </w:t>
      </w:r>
      <w:r w:rsidRPr="000C156A">
        <w:rPr>
          <w:rFonts w:ascii="Times New Roman" w:hAnsi="Times New Roman" w:cs="Times New Roman"/>
          <w:sz w:val="28"/>
          <w:szCs w:val="28"/>
        </w:rPr>
        <w:t>оформленного на Ваше имя, недействительным.</w:t>
      </w:r>
    </w:p>
    <w:p w:rsidR="000C156A" w:rsidRPr="00B338C6" w:rsidRDefault="000C156A" w:rsidP="00B33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56A">
        <w:rPr>
          <w:rFonts w:ascii="Times New Roman" w:hAnsi="Times New Roman" w:cs="Times New Roman"/>
          <w:sz w:val="28"/>
          <w:szCs w:val="28"/>
        </w:rPr>
        <w:t xml:space="preserve">    </w:t>
      </w:r>
      <w:r w:rsidR="00206550">
        <w:rPr>
          <w:rFonts w:ascii="Times New Roman" w:hAnsi="Times New Roman" w:cs="Times New Roman"/>
          <w:sz w:val="28"/>
          <w:szCs w:val="28"/>
        </w:rPr>
        <w:tab/>
      </w:r>
      <w:r w:rsidRPr="000C156A">
        <w:rPr>
          <w:rFonts w:ascii="Times New Roman" w:hAnsi="Times New Roman" w:cs="Times New Roman"/>
          <w:sz w:val="28"/>
          <w:szCs w:val="28"/>
        </w:rPr>
        <w:t>Предлагаем    самостоятельно    представить    указанный    паспорт   в</w:t>
      </w:r>
      <w:r w:rsidRPr="000C156A">
        <w:t>___________________________________________________________________________</w:t>
      </w:r>
      <w:r w:rsidR="00070BB0">
        <w:t>_____</w:t>
      </w:r>
      <w:r w:rsidR="00B338C6">
        <w:t>_</w:t>
      </w:r>
    </w:p>
    <w:p w:rsidR="00070BB0" w:rsidRPr="004C0A7F" w:rsidRDefault="00070BB0" w:rsidP="004C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</w:t>
      </w:r>
      <w:r w:rsidR="000C156A" w:rsidRPr="000C156A">
        <w:rPr>
          <w:rFonts w:ascii="Times New Roman" w:hAnsi="Times New Roman" w:cs="Times New Roman"/>
        </w:rPr>
        <w:t>наименование подразделения по вопросам, адрес местонахождения)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400"/>
        <w:gridCol w:w="781"/>
        <w:gridCol w:w="2858"/>
      </w:tblGrid>
      <w:tr w:rsidR="00070BB0" w:rsidRPr="000C156A" w:rsidTr="009C2566">
        <w:trPr>
          <w:trHeight w:val="275"/>
        </w:trPr>
        <w:tc>
          <w:tcPr>
            <w:tcW w:w="5095" w:type="dxa"/>
            <w:tcBorders>
              <w:bottom w:val="single" w:sz="4" w:space="0" w:color="auto"/>
            </w:tcBorders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070BB0" w:rsidRPr="000C156A" w:rsidTr="009C2566">
        <w:trPr>
          <w:trHeight w:val="275"/>
        </w:trPr>
        <w:tc>
          <w:tcPr>
            <w:tcW w:w="5095" w:type="dxa"/>
            <w:tcBorders>
              <w:top w:val="single" w:sz="4" w:space="0" w:color="auto"/>
            </w:tcBorders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Pr="000C156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 звание)</w:t>
            </w:r>
          </w:p>
        </w:tc>
        <w:tc>
          <w:tcPr>
            <w:tcW w:w="400" w:type="dxa"/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070BB0" w:rsidRPr="000C156A" w:rsidRDefault="00070BB0" w:rsidP="00E2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</w:tcBorders>
          </w:tcPr>
          <w:p w:rsidR="00070BB0" w:rsidRPr="000C156A" w:rsidRDefault="00070BB0" w:rsidP="009C2566">
            <w:pPr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(подпись</w:t>
            </w:r>
            <w:r w:rsidRPr="000C156A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EE347C" w:rsidRDefault="00EE347C" w:rsidP="00410AEB">
      <w:pPr>
        <w:autoSpaceDE w:val="0"/>
        <w:autoSpaceDN w:val="0"/>
        <w:adjustRightInd w:val="0"/>
        <w:spacing w:after="0" w:line="240" w:lineRule="auto"/>
        <w:ind w:right="141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156A" w:rsidRPr="00410AEB" w:rsidRDefault="00410AEB" w:rsidP="00410AEB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</w:t>
      </w:r>
      <w:r w:rsidR="000C156A" w:rsidRPr="00410AEB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к Порядку установления факта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оформления паспорта гражданина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A7DD6">
        <w:rPr>
          <w:rFonts w:ascii="Times New Roman" w:hAnsi="Times New Roman" w:cs="Times New Roman"/>
          <w:bCs/>
          <w:sz w:val="28"/>
          <w:szCs w:val="28"/>
        </w:rPr>
        <w:t>Республики Южная Осетия</w:t>
      </w:r>
      <w:r w:rsidRPr="000C156A">
        <w:rPr>
          <w:rFonts w:ascii="Times New Roman" w:hAnsi="Times New Roman" w:cs="Times New Roman"/>
          <w:bCs/>
          <w:sz w:val="28"/>
          <w:szCs w:val="28"/>
        </w:rPr>
        <w:t>, удостоверяющего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личность</w:t>
      </w:r>
      <w:r w:rsidRPr="00EA7DD6">
        <w:rPr>
          <w:rFonts w:ascii="Times New Roman" w:hAnsi="Times New Roman" w:cs="Times New Roman"/>
          <w:bCs/>
          <w:sz w:val="28"/>
          <w:szCs w:val="28"/>
        </w:rPr>
        <w:t xml:space="preserve"> гражданина Республики Южная Осетия</w:t>
      </w:r>
      <w:r w:rsidRPr="000C156A">
        <w:rPr>
          <w:rFonts w:ascii="Times New Roman" w:hAnsi="Times New Roman" w:cs="Times New Roman"/>
          <w:bCs/>
          <w:sz w:val="28"/>
          <w:szCs w:val="28"/>
        </w:rPr>
        <w:t>,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на основании поддельных, подложных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или недействительных документов</w:t>
      </w:r>
    </w:p>
    <w:p w:rsidR="00D77D0E" w:rsidRPr="000C156A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156A">
        <w:rPr>
          <w:rFonts w:ascii="Times New Roman" w:hAnsi="Times New Roman" w:cs="Times New Roman"/>
          <w:bCs/>
          <w:sz w:val="28"/>
          <w:szCs w:val="28"/>
        </w:rPr>
        <w:t>либо заведомо ложных сведений,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отсутствия сведений 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выданном паспорте в базе данных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подразделений </w:t>
      </w:r>
      <w:r w:rsidRPr="00512C56">
        <w:rPr>
          <w:rFonts w:ascii="Times New Roman" w:hAnsi="Times New Roman" w:cs="Times New Roman"/>
          <w:sz w:val="28"/>
          <w:szCs w:val="28"/>
        </w:rPr>
        <w:t>Министерства внутренних дел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 Республики Южная Осетия 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 по выдаче, замене и по исполнению 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 xml:space="preserve">государственной функции по учету паспортов 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>гражданина Республики Южная Осетия</w:t>
      </w:r>
      <w:r w:rsidR="004C0A7F">
        <w:rPr>
          <w:rFonts w:ascii="Times New Roman" w:hAnsi="Times New Roman" w:cs="Times New Roman"/>
          <w:sz w:val="28"/>
          <w:szCs w:val="28"/>
        </w:rPr>
        <w:t>,</w:t>
      </w:r>
      <w:r w:rsidRPr="00512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0E" w:rsidRDefault="00D77D0E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2C56">
        <w:rPr>
          <w:rFonts w:ascii="Times New Roman" w:hAnsi="Times New Roman" w:cs="Times New Roman"/>
          <w:sz w:val="28"/>
          <w:szCs w:val="28"/>
        </w:rPr>
        <w:t>удостоверяющих личность гражданина</w:t>
      </w:r>
    </w:p>
    <w:p w:rsidR="004C0A7F" w:rsidRDefault="004C0A7F" w:rsidP="00D77D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2"/>
        <w:gridCol w:w="340"/>
        <w:gridCol w:w="5032"/>
        <w:gridCol w:w="6"/>
      </w:tblGrid>
      <w:tr w:rsidR="00EA7DD6" w:rsidRPr="000C156A" w:rsidTr="00F278BC">
        <w:tc>
          <w:tcPr>
            <w:tcW w:w="3682" w:type="dxa"/>
            <w:vMerge w:val="restart"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</w:tcBorders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(фамилия, имя, отчество (при наличии) гражданина,</w:t>
            </w:r>
          </w:p>
        </w:tc>
      </w:tr>
      <w:tr w:rsidR="00EA7DD6" w:rsidRPr="000C156A" w:rsidTr="00CB086E">
        <w:tc>
          <w:tcPr>
            <w:tcW w:w="3682" w:type="dxa"/>
            <w:vMerge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</w:tcBorders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адрес регистрации (по месту пребывания или по месту жительства),</w:t>
            </w:r>
          </w:p>
        </w:tc>
      </w:tr>
      <w:tr w:rsidR="00EA7DD6" w:rsidRPr="000C156A" w:rsidTr="002C66C5">
        <w:tc>
          <w:tcPr>
            <w:tcW w:w="3682" w:type="dxa"/>
            <w:vMerge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</w:tcBorders>
          </w:tcPr>
          <w:p w:rsidR="00EA7DD6" w:rsidRPr="000C156A" w:rsidRDefault="00EA7DD6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156A">
              <w:rPr>
                <w:rFonts w:ascii="Times New Roman" w:hAnsi="Times New Roman" w:cs="Times New Roman"/>
                <w:bCs/>
              </w:rPr>
              <w:t>адрес электронной почты (при наличии)</w:t>
            </w:r>
          </w:p>
        </w:tc>
      </w:tr>
      <w:tr w:rsidR="000C156A" w:rsidRPr="000C156A">
        <w:trPr>
          <w:gridAfter w:val="1"/>
          <w:wAfter w:w="6" w:type="dxa"/>
        </w:trPr>
        <w:tc>
          <w:tcPr>
            <w:tcW w:w="9054" w:type="dxa"/>
            <w:gridSpan w:val="3"/>
          </w:tcPr>
          <w:p w:rsidR="00D77D0E" w:rsidRDefault="00D77D0E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156A" w:rsidRPr="000C156A" w:rsidRDefault="000C156A" w:rsidP="000C1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56A">
              <w:rPr>
                <w:rFonts w:ascii="Times New Roman" w:hAnsi="Times New Roman" w:cs="Times New Roman"/>
                <w:bCs/>
                <w:sz w:val="28"/>
                <w:szCs w:val="28"/>
              </w:rPr>
              <w:t>УВЕДОМЛЕНИЕ</w:t>
            </w:r>
          </w:p>
        </w:tc>
      </w:tr>
    </w:tbl>
    <w:p w:rsidR="000C156A" w:rsidRPr="000C156A" w:rsidRDefault="000C156A" w:rsidP="000C1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033"/>
        <w:gridCol w:w="400"/>
        <w:gridCol w:w="781"/>
        <w:gridCol w:w="2767"/>
        <w:gridCol w:w="91"/>
      </w:tblGrid>
      <w:tr w:rsidR="000C156A" w:rsidRPr="000C156A" w:rsidTr="00410AEB">
        <w:trPr>
          <w:gridBefore w:val="1"/>
          <w:gridAfter w:val="1"/>
          <w:wBefore w:w="62" w:type="dxa"/>
          <w:wAfter w:w="91" w:type="dxa"/>
        </w:trPr>
        <w:tc>
          <w:tcPr>
            <w:tcW w:w="8981" w:type="dxa"/>
            <w:gridSpan w:val="4"/>
            <w:vAlign w:val="center"/>
          </w:tcPr>
          <w:p w:rsidR="000C156A" w:rsidRDefault="00070BB0" w:rsidP="00EE34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0C156A" w:rsidRPr="000C15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Уведомляем Вас, что по результатам проверки, проведенной на предмет установления факта оформления паспорта гражданина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Южная Осетия</w:t>
            </w:r>
            <w:r w:rsidR="000C156A" w:rsidRPr="000C156A">
              <w:rPr>
                <w:rFonts w:ascii="Times New Roman" w:hAnsi="Times New Roman" w:cs="Times New Roman"/>
                <w:bCs/>
                <w:sz w:val="28"/>
                <w:szCs w:val="28"/>
              </w:rPr>
              <w:t>, удостоверяющего личность гр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ажданина Республики Южная Осетия</w:t>
            </w:r>
            <w:r w:rsidR="000C156A" w:rsidRPr="000C156A">
              <w:rPr>
                <w:rFonts w:ascii="Times New Roman" w:hAnsi="Times New Roman" w:cs="Times New Roman"/>
                <w:bCs/>
                <w:sz w:val="28"/>
                <w:szCs w:val="28"/>
              </w:rPr>
              <w:t>, на основании поддельных, подложных или недействительных документов либо заведомо ложных сведений</w:t>
            </w:r>
            <w:r w:rsidR="00EE347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10AEB" w:rsidRPr="000C156A" w:rsidRDefault="00410AEB" w:rsidP="00EE34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</w:t>
            </w:r>
          </w:p>
        </w:tc>
      </w:tr>
      <w:tr w:rsidR="000C156A" w:rsidRPr="000C156A" w:rsidTr="00410AEB">
        <w:trPr>
          <w:gridBefore w:val="1"/>
          <w:gridAfter w:val="1"/>
          <w:wBefore w:w="62" w:type="dxa"/>
          <w:wAfter w:w="91" w:type="dxa"/>
        </w:trPr>
        <w:tc>
          <w:tcPr>
            <w:tcW w:w="8981" w:type="dxa"/>
            <w:gridSpan w:val="4"/>
          </w:tcPr>
          <w:p w:rsidR="000C156A" w:rsidRPr="000C156A" w:rsidRDefault="00B826F3" w:rsidP="00351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</w:t>
            </w:r>
            <w:r w:rsidR="00351AD9">
              <w:rPr>
                <w:rFonts w:ascii="Times New Roman" w:hAnsi="Times New Roman" w:cs="Times New Roman"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826F3">
              <w:rPr>
                <w:rFonts w:ascii="Times New Roman" w:hAnsi="Times New Roman" w:cs="Times New Roman"/>
                <w:bCs/>
              </w:rPr>
              <w:t xml:space="preserve">( </w:t>
            </w:r>
            <w:r w:rsidR="00351AD9">
              <w:rPr>
                <w:rFonts w:ascii="Times New Roman" w:hAnsi="Times New Roman" w:cs="Times New Roman"/>
                <w:bCs/>
              </w:rPr>
              <w:t>наименование подразделения, принявшего решение</w:t>
            </w:r>
            <w:r w:rsidR="000C156A" w:rsidRPr="000C156A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410AEB" w:rsidRPr="000C156A" w:rsidTr="00512D0B">
        <w:trPr>
          <w:gridBefore w:val="1"/>
          <w:gridAfter w:val="1"/>
          <w:wBefore w:w="62" w:type="dxa"/>
          <w:wAfter w:w="91" w:type="dxa"/>
        </w:trPr>
        <w:tc>
          <w:tcPr>
            <w:tcW w:w="8981" w:type="dxa"/>
            <w:gridSpan w:val="4"/>
          </w:tcPr>
          <w:p w:rsidR="00410AEB" w:rsidRDefault="00410AEB" w:rsidP="00512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56A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принято решение о признании паспорта серия ________ N ________, оформленного на Ваше имя, выданным в установленном порядке.</w:t>
            </w:r>
          </w:p>
          <w:p w:rsidR="00410AEB" w:rsidRPr="000C156A" w:rsidRDefault="00410AEB" w:rsidP="00512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0AEB" w:rsidRPr="000C156A" w:rsidTr="00410AEB">
        <w:trPr>
          <w:trHeight w:val="275"/>
        </w:trPr>
        <w:tc>
          <w:tcPr>
            <w:tcW w:w="5095" w:type="dxa"/>
            <w:gridSpan w:val="2"/>
            <w:tcBorders>
              <w:bottom w:val="single" w:sz="4" w:space="0" w:color="auto"/>
            </w:tcBorders>
          </w:tcPr>
          <w:p w:rsidR="00410AEB" w:rsidRPr="000C156A" w:rsidRDefault="00410AEB" w:rsidP="00512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:rsidR="00410AEB" w:rsidRPr="000C156A" w:rsidRDefault="00410AEB" w:rsidP="00512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10AEB" w:rsidRPr="000C156A" w:rsidRDefault="00410AEB" w:rsidP="00512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858" w:type="dxa"/>
            <w:gridSpan w:val="2"/>
            <w:tcBorders>
              <w:bottom w:val="single" w:sz="4" w:space="0" w:color="auto"/>
            </w:tcBorders>
          </w:tcPr>
          <w:p w:rsidR="00410AEB" w:rsidRPr="000C156A" w:rsidRDefault="00410AEB" w:rsidP="00512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410AEB" w:rsidRPr="000C156A" w:rsidTr="00410AEB">
        <w:trPr>
          <w:trHeight w:val="275"/>
        </w:trPr>
        <w:tc>
          <w:tcPr>
            <w:tcW w:w="5095" w:type="dxa"/>
            <w:gridSpan w:val="2"/>
            <w:tcBorders>
              <w:top w:val="single" w:sz="4" w:space="0" w:color="auto"/>
            </w:tcBorders>
          </w:tcPr>
          <w:p w:rsidR="00410AEB" w:rsidRPr="000C156A" w:rsidRDefault="00410AEB" w:rsidP="00512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Pr="000C156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 звание)</w:t>
            </w:r>
          </w:p>
        </w:tc>
        <w:tc>
          <w:tcPr>
            <w:tcW w:w="400" w:type="dxa"/>
          </w:tcPr>
          <w:p w:rsidR="00410AEB" w:rsidRPr="000C156A" w:rsidRDefault="00410AEB" w:rsidP="00512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10AEB" w:rsidRPr="000C156A" w:rsidRDefault="00410AEB" w:rsidP="00512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</w:tcBorders>
          </w:tcPr>
          <w:p w:rsidR="00410AEB" w:rsidRPr="000C156A" w:rsidRDefault="00410AEB" w:rsidP="00512D0B">
            <w:pPr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(подпись</w:t>
            </w:r>
            <w:r w:rsidRPr="000C156A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0C156A" w:rsidRPr="00103754" w:rsidRDefault="000C156A" w:rsidP="00D77D0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C156A" w:rsidRPr="00103754" w:rsidSect="009C2566">
      <w:pgSz w:w="11906" w:h="16838"/>
      <w:pgMar w:top="1134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FA" w:rsidRDefault="006908FA" w:rsidP="006908FA">
      <w:pPr>
        <w:spacing w:after="0" w:line="240" w:lineRule="auto"/>
      </w:pPr>
      <w:r>
        <w:separator/>
      </w:r>
    </w:p>
  </w:endnote>
  <w:endnote w:type="continuationSeparator" w:id="0">
    <w:p w:rsidR="006908FA" w:rsidRDefault="006908FA" w:rsidP="0069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FA" w:rsidRDefault="006908FA" w:rsidP="006908FA">
      <w:pPr>
        <w:spacing w:after="0" w:line="240" w:lineRule="auto"/>
      </w:pPr>
      <w:r>
        <w:separator/>
      </w:r>
    </w:p>
  </w:footnote>
  <w:footnote w:type="continuationSeparator" w:id="0">
    <w:p w:rsidR="006908FA" w:rsidRDefault="006908FA" w:rsidP="00690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0E4"/>
    <w:multiLevelType w:val="hybridMultilevel"/>
    <w:tmpl w:val="69B2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6A2F"/>
    <w:multiLevelType w:val="hybridMultilevel"/>
    <w:tmpl w:val="5ED0A93C"/>
    <w:lvl w:ilvl="0" w:tplc="A22885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D5634C"/>
    <w:multiLevelType w:val="hybridMultilevel"/>
    <w:tmpl w:val="3626BCE8"/>
    <w:lvl w:ilvl="0" w:tplc="E02ED76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E4A2AB2"/>
    <w:multiLevelType w:val="hybridMultilevel"/>
    <w:tmpl w:val="B0C29E76"/>
    <w:lvl w:ilvl="0" w:tplc="EFE0E2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D35FD9"/>
    <w:multiLevelType w:val="hybridMultilevel"/>
    <w:tmpl w:val="18D4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5E4"/>
    <w:rsid w:val="000127C7"/>
    <w:rsid w:val="00017E48"/>
    <w:rsid w:val="000274B1"/>
    <w:rsid w:val="00035915"/>
    <w:rsid w:val="0003674D"/>
    <w:rsid w:val="000429BA"/>
    <w:rsid w:val="000435E4"/>
    <w:rsid w:val="00053F51"/>
    <w:rsid w:val="00057558"/>
    <w:rsid w:val="000672B3"/>
    <w:rsid w:val="00070BB0"/>
    <w:rsid w:val="000757BE"/>
    <w:rsid w:val="000767FB"/>
    <w:rsid w:val="000777B0"/>
    <w:rsid w:val="00095508"/>
    <w:rsid w:val="00096A09"/>
    <w:rsid w:val="000B6F48"/>
    <w:rsid w:val="000C156A"/>
    <w:rsid w:val="000C4EB7"/>
    <w:rsid w:val="000D326B"/>
    <w:rsid w:val="000E10A5"/>
    <w:rsid w:val="000E4744"/>
    <w:rsid w:val="000F6DE1"/>
    <w:rsid w:val="00100E85"/>
    <w:rsid w:val="00102155"/>
    <w:rsid w:val="00103754"/>
    <w:rsid w:val="00116FF5"/>
    <w:rsid w:val="0012231E"/>
    <w:rsid w:val="001249E0"/>
    <w:rsid w:val="0013129C"/>
    <w:rsid w:val="0014103D"/>
    <w:rsid w:val="001459A4"/>
    <w:rsid w:val="00150ED0"/>
    <w:rsid w:val="00161691"/>
    <w:rsid w:val="001643A9"/>
    <w:rsid w:val="0017130A"/>
    <w:rsid w:val="00172E84"/>
    <w:rsid w:val="00182E6A"/>
    <w:rsid w:val="00183EBC"/>
    <w:rsid w:val="00186C0D"/>
    <w:rsid w:val="001B0C34"/>
    <w:rsid w:val="001C3EA6"/>
    <w:rsid w:val="001C64F1"/>
    <w:rsid w:val="001D6E33"/>
    <w:rsid w:val="001D6EFC"/>
    <w:rsid w:val="001E3E7D"/>
    <w:rsid w:val="001F2543"/>
    <w:rsid w:val="001F35A2"/>
    <w:rsid w:val="001F6113"/>
    <w:rsid w:val="001F7AEF"/>
    <w:rsid w:val="002031B5"/>
    <w:rsid w:val="00203B4E"/>
    <w:rsid w:val="00203EA0"/>
    <w:rsid w:val="00206550"/>
    <w:rsid w:val="00221E8D"/>
    <w:rsid w:val="00223FD7"/>
    <w:rsid w:val="002259C4"/>
    <w:rsid w:val="00231E46"/>
    <w:rsid w:val="002375AD"/>
    <w:rsid w:val="002447FB"/>
    <w:rsid w:val="00252C6C"/>
    <w:rsid w:val="002613B1"/>
    <w:rsid w:val="00270FEF"/>
    <w:rsid w:val="00271E89"/>
    <w:rsid w:val="00275544"/>
    <w:rsid w:val="002909E6"/>
    <w:rsid w:val="002926D9"/>
    <w:rsid w:val="002B2F97"/>
    <w:rsid w:val="002B5B6E"/>
    <w:rsid w:val="002D48CD"/>
    <w:rsid w:val="002D63D3"/>
    <w:rsid w:val="002F4DED"/>
    <w:rsid w:val="00301FC3"/>
    <w:rsid w:val="00302330"/>
    <w:rsid w:val="003026A5"/>
    <w:rsid w:val="003032B8"/>
    <w:rsid w:val="00330F2F"/>
    <w:rsid w:val="00333E93"/>
    <w:rsid w:val="00340E0E"/>
    <w:rsid w:val="00342254"/>
    <w:rsid w:val="00343DC0"/>
    <w:rsid w:val="00351AD9"/>
    <w:rsid w:val="00377AC1"/>
    <w:rsid w:val="00377DBF"/>
    <w:rsid w:val="00382EBE"/>
    <w:rsid w:val="00391EEB"/>
    <w:rsid w:val="003A1827"/>
    <w:rsid w:val="003A5A8E"/>
    <w:rsid w:val="003B55C6"/>
    <w:rsid w:val="003B58C7"/>
    <w:rsid w:val="003C1AEA"/>
    <w:rsid w:val="003C5C04"/>
    <w:rsid w:val="003E64FE"/>
    <w:rsid w:val="003F0B6F"/>
    <w:rsid w:val="003F4CC6"/>
    <w:rsid w:val="004049DB"/>
    <w:rsid w:val="00410AEB"/>
    <w:rsid w:val="00413A00"/>
    <w:rsid w:val="00416149"/>
    <w:rsid w:val="00424399"/>
    <w:rsid w:val="00436FEA"/>
    <w:rsid w:val="00440350"/>
    <w:rsid w:val="0044082F"/>
    <w:rsid w:val="00440D1E"/>
    <w:rsid w:val="00450B2E"/>
    <w:rsid w:val="0046072F"/>
    <w:rsid w:val="00467918"/>
    <w:rsid w:val="004837F2"/>
    <w:rsid w:val="00484D8F"/>
    <w:rsid w:val="00491618"/>
    <w:rsid w:val="00491B5B"/>
    <w:rsid w:val="00496095"/>
    <w:rsid w:val="00497A0D"/>
    <w:rsid w:val="004A3AA1"/>
    <w:rsid w:val="004C0A7F"/>
    <w:rsid w:val="004C1D59"/>
    <w:rsid w:val="004D2615"/>
    <w:rsid w:val="004E73AE"/>
    <w:rsid w:val="00510083"/>
    <w:rsid w:val="00512C56"/>
    <w:rsid w:val="0052357A"/>
    <w:rsid w:val="005272AF"/>
    <w:rsid w:val="0053273B"/>
    <w:rsid w:val="0054079C"/>
    <w:rsid w:val="005417B6"/>
    <w:rsid w:val="00544D33"/>
    <w:rsid w:val="00556116"/>
    <w:rsid w:val="00556123"/>
    <w:rsid w:val="005614AD"/>
    <w:rsid w:val="00571DEC"/>
    <w:rsid w:val="005778F5"/>
    <w:rsid w:val="005809EF"/>
    <w:rsid w:val="00590D61"/>
    <w:rsid w:val="005910E6"/>
    <w:rsid w:val="00597071"/>
    <w:rsid w:val="00597A5C"/>
    <w:rsid w:val="00597E03"/>
    <w:rsid w:val="005A010E"/>
    <w:rsid w:val="005A5DF9"/>
    <w:rsid w:val="005B7A4E"/>
    <w:rsid w:val="005D3548"/>
    <w:rsid w:val="005D60D2"/>
    <w:rsid w:val="0060451C"/>
    <w:rsid w:val="00615E4C"/>
    <w:rsid w:val="0064134B"/>
    <w:rsid w:val="0065430A"/>
    <w:rsid w:val="00655EC6"/>
    <w:rsid w:val="00675E1F"/>
    <w:rsid w:val="006858FB"/>
    <w:rsid w:val="006908FA"/>
    <w:rsid w:val="006A74E5"/>
    <w:rsid w:val="006C0535"/>
    <w:rsid w:val="006D1047"/>
    <w:rsid w:val="006D6426"/>
    <w:rsid w:val="006E1A9D"/>
    <w:rsid w:val="006F1AEE"/>
    <w:rsid w:val="00702540"/>
    <w:rsid w:val="00704AC8"/>
    <w:rsid w:val="00705466"/>
    <w:rsid w:val="007106F6"/>
    <w:rsid w:val="007235B9"/>
    <w:rsid w:val="00731FEA"/>
    <w:rsid w:val="00744055"/>
    <w:rsid w:val="00750731"/>
    <w:rsid w:val="007547F4"/>
    <w:rsid w:val="00755C32"/>
    <w:rsid w:val="007666E2"/>
    <w:rsid w:val="007759E1"/>
    <w:rsid w:val="00777BA7"/>
    <w:rsid w:val="00786D02"/>
    <w:rsid w:val="007A3F27"/>
    <w:rsid w:val="007B0B9B"/>
    <w:rsid w:val="007B0DA5"/>
    <w:rsid w:val="007B694F"/>
    <w:rsid w:val="007B7FD5"/>
    <w:rsid w:val="007E0242"/>
    <w:rsid w:val="007F34F9"/>
    <w:rsid w:val="0080095B"/>
    <w:rsid w:val="00807266"/>
    <w:rsid w:val="00807D0A"/>
    <w:rsid w:val="00815E2E"/>
    <w:rsid w:val="0081657F"/>
    <w:rsid w:val="00822FDA"/>
    <w:rsid w:val="00831F8B"/>
    <w:rsid w:val="00834096"/>
    <w:rsid w:val="00835B03"/>
    <w:rsid w:val="00846CCE"/>
    <w:rsid w:val="00850D44"/>
    <w:rsid w:val="00852F87"/>
    <w:rsid w:val="00865CD5"/>
    <w:rsid w:val="00866710"/>
    <w:rsid w:val="0088752D"/>
    <w:rsid w:val="008A773F"/>
    <w:rsid w:val="008B353B"/>
    <w:rsid w:val="008B7111"/>
    <w:rsid w:val="008C0EF3"/>
    <w:rsid w:val="008C6BA0"/>
    <w:rsid w:val="008D0557"/>
    <w:rsid w:val="008D16E4"/>
    <w:rsid w:val="008D51BD"/>
    <w:rsid w:val="008D7732"/>
    <w:rsid w:val="008E242E"/>
    <w:rsid w:val="008E7767"/>
    <w:rsid w:val="00904FF3"/>
    <w:rsid w:val="00917F61"/>
    <w:rsid w:val="009213FC"/>
    <w:rsid w:val="00934C1C"/>
    <w:rsid w:val="00943E36"/>
    <w:rsid w:val="009502D8"/>
    <w:rsid w:val="0096397B"/>
    <w:rsid w:val="00966817"/>
    <w:rsid w:val="009730FD"/>
    <w:rsid w:val="0097429F"/>
    <w:rsid w:val="009751B7"/>
    <w:rsid w:val="009B0E69"/>
    <w:rsid w:val="009B24D4"/>
    <w:rsid w:val="009C2566"/>
    <w:rsid w:val="009C3406"/>
    <w:rsid w:val="009E7B32"/>
    <w:rsid w:val="009F60AD"/>
    <w:rsid w:val="00A03075"/>
    <w:rsid w:val="00A10CC6"/>
    <w:rsid w:val="00A22414"/>
    <w:rsid w:val="00A2773F"/>
    <w:rsid w:val="00A51155"/>
    <w:rsid w:val="00A67D4C"/>
    <w:rsid w:val="00A733FC"/>
    <w:rsid w:val="00A7420F"/>
    <w:rsid w:val="00A92B3E"/>
    <w:rsid w:val="00AA3229"/>
    <w:rsid w:val="00AB3E30"/>
    <w:rsid w:val="00AC02FE"/>
    <w:rsid w:val="00AD2CE0"/>
    <w:rsid w:val="00AD6B6E"/>
    <w:rsid w:val="00AE289C"/>
    <w:rsid w:val="00AE587E"/>
    <w:rsid w:val="00B338C6"/>
    <w:rsid w:val="00B44918"/>
    <w:rsid w:val="00B538DE"/>
    <w:rsid w:val="00B62B99"/>
    <w:rsid w:val="00B826F3"/>
    <w:rsid w:val="00B86BF3"/>
    <w:rsid w:val="00BA0EB3"/>
    <w:rsid w:val="00BA43C6"/>
    <w:rsid w:val="00BB04D8"/>
    <w:rsid w:val="00BC4AEF"/>
    <w:rsid w:val="00BC5473"/>
    <w:rsid w:val="00BC7764"/>
    <w:rsid w:val="00BD4232"/>
    <w:rsid w:val="00BF0C4B"/>
    <w:rsid w:val="00BF5B89"/>
    <w:rsid w:val="00BF6684"/>
    <w:rsid w:val="00C11004"/>
    <w:rsid w:val="00C174C8"/>
    <w:rsid w:val="00C2051F"/>
    <w:rsid w:val="00C23157"/>
    <w:rsid w:val="00C348DD"/>
    <w:rsid w:val="00C350E4"/>
    <w:rsid w:val="00C47ACC"/>
    <w:rsid w:val="00C50C2E"/>
    <w:rsid w:val="00C536CB"/>
    <w:rsid w:val="00C56439"/>
    <w:rsid w:val="00C57A3A"/>
    <w:rsid w:val="00C60574"/>
    <w:rsid w:val="00C67D0B"/>
    <w:rsid w:val="00C72BDD"/>
    <w:rsid w:val="00C74715"/>
    <w:rsid w:val="00C83882"/>
    <w:rsid w:val="00C84941"/>
    <w:rsid w:val="00C8681F"/>
    <w:rsid w:val="00C95F88"/>
    <w:rsid w:val="00C96C44"/>
    <w:rsid w:val="00CA3889"/>
    <w:rsid w:val="00CC758A"/>
    <w:rsid w:val="00CC77C5"/>
    <w:rsid w:val="00CD1989"/>
    <w:rsid w:val="00CD1A42"/>
    <w:rsid w:val="00CD40A4"/>
    <w:rsid w:val="00CE0A8A"/>
    <w:rsid w:val="00CE2376"/>
    <w:rsid w:val="00CE68A8"/>
    <w:rsid w:val="00CE71DE"/>
    <w:rsid w:val="00CF5590"/>
    <w:rsid w:val="00D06F23"/>
    <w:rsid w:val="00D06FA1"/>
    <w:rsid w:val="00D130AC"/>
    <w:rsid w:val="00D1589B"/>
    <w:rsid w:val="00D158A9"/>
    <w:rsid w:val="00D30553"/>
    <w:rsid w:val="00D32627"/>
    <w:rsid w:val="00D5354F"/>
    <w:rsid w:val="00D67913"/>
    <w:rsid w:val="00D77D0E"/>
    <w:rsid w:val="00D82FF4"/>
    <w:rsid w:val="00D960EA"/>
    <w:rsid w:val="00DA25DA"/>
    <w:rsid w:val="00DA58A5"/>
    <w:rsid w:val="00DC0DF1"/>
    <w:rsid w:val="00DC1009"/>
    <w:rsid w:val="00DC3BCF"/>
    <w:rsid w:val="00DC4EDF"/>
    <w:rsid w:val="00DD49F0"/>
    <w:rsid w:val="00DF0E95"/>
    <w:rsid w:val="00DF6BF5"/>
    <w:rsid w:val="00E004D6"/>
    <w:rsid w:val="00E06F59"/>
    <w:rsid w:val="00E207A4"/>
    <w:rsid w:val="00E246F0"/>
    <w:rsid w:val="00E30EB4"/>
    <w:rsid w:val="00E31018"/>
    <w:rsid w:val="00E37313"/>
    <w:rsid w:val="00E416BC"/>
    <w:rsid w:val="00E420E3"/>
    <w:rsid w:val="00E430BD"/>
    <w:rsid w:val="00E43371"/>
    <w:rsid w:val="00E507B4"/>
    <w:rsid w:val="00E602E4"/>
    <w:rsid w:val="00E7026D"/>
    <w:rsid w:val="00E72318"/>
    <w:rsid w:val="00E77968"/>
    <w:rsid w:val="00E850BD"/>
    <w:rsid w:val="00E964D2"/>
    <w:rsid w:val="00EA7DD6"/>
    <w:rsid w:val="00EB0C48"/>
    <w:rsid w:val="00EB1079"/>
    <w:rsid w:val="00EB1CFF"/>
    <w:rsid w:val="00EB58E4"/>
    <w:rsid w:val="00EB6E54"/>
    <w:rsid w:val="00EC0950"/>
    <w:rsid w:val="00EC0CD4"/>
    <w:rsid w:val="00ED711E"/>
    <w:rsid w:val="00EE347C"/>
    <w:rsid w:val="00EF2766"/>
    <w:rsid w:val="00F06B1B"/>
    <w:rsid w:val="00F25376"/>
    <w:rsid w:val="00F54418"/>
    <w:rsid w:val="00F63672"/>
    <w:rsid w:val="00F63BA3"/>
    <w:rsid w:val="00F72E76"/>
    <w:rsid w:val="00F82F76"/>
    <w:rsid w:val="00F868E6"/>
    <w:rsid w:val="00FA5249"/>
    <w:rsid w:val="00FD1BCE"/>
    <w:rsid w:val="00FD4EAB"/>
    <w:rsid w:val="00FD5FCF"/>
    <w:rsid w:val="00FE43ED"/>
    <w:rsid w:val="00FE4877"/>
    <w:rsid w:val="00FF0DEC"/>
    <w:rsid w:val="00FF5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6B362-7801-497A-A9D7-C30959E4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B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C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62B99"/>
    <w:rPr>
      <w:color w:val="0000FF" w:themeColor="hyperlink"/>
      <w:u w:val="single"/>
    </w:rPr>
  </w:style>
  <w:style w:type="paragraph" w:styleId="a8">
    <w:name w:val="No Spacing"/>
    <w:uiPriority w:val="1"/>
    <w:qFormat/>
    <w:rsid w:val="00B62B99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690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08FA"/>
  </w:style>
  <w:style w:type="paragraph" w:styleId="ab">
    <w:name w:val="footer"/>
    <w:basedOn w:val="a"/>
    <w:link w:val="ac"/>
    <w:uiPriority w:val="99"/>
    <w:semiHidden/>
    <w:unhideWhenUsed/>
    <w:rsid w:val="00690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0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A2FC-4C45-4EEB-9989-75E17C20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12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</dc:creator>
  <cp:lastModifiedBy>user</cp:lastModifiedBy>
  <cp:revision>70</cp:revision>
  <cp:lastPrinted>2025-10-13T12:40:00Z</cp:lastPrinted>
  <dcterms:created xsi:type="dcterms:W3CDTF">2022-12-14T08:37:00Z</dcterms:created>
  <dcterms:modified xsi:type="dcterms:W3CDTF">2026-04-03T07:39:00Z</dcterms:modified>
</cp:coreProperties>
</file>